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63" w:rsidRDefault="00934654" w:rsidP="00934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54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</w:p>
    <w:p w:rsidR="00934654" w:rsidRDefault="00934654" w:rsidP="00934654">
      <w:pPr>
        <w:rPr>
          <w:rFonts w:ascii="Times New Roman" w:hAnsi="Times New Roman" w:cs="Times New Roman"/>
          <w:b/>
          <w:sz w:val="28"/>
          <w:szCs w:val="28"/>
        </w:rPr>
      </w:pPr>
    </w:p>
    <w:p w:rsidR="00934654" w:rsidRDefault="00934654" w:rsidP="0069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54">
        <w:rPr>
          <w:rFonts w:ascii="Times New Roman" w:hAnsi="Times New Roman" w:cs="Times New Roman"/>
          <w:sz w:val="28"/>
          <w:szCs w:val="28"/>
        </w:rPr>
        <w:t>Специальная оценка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поэтапно и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завершена  не позднее 31 декабря 2018 года.</w:t>
      </w:r>
    </w:p>
    <w:p w:rsidR="00934654" w:rsidRDefault="00934654" w:rsidP="0069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Федеральный закон Российской Федерации от 28 декабря 2013г.  № 426- ФЗ « О </w:t>
      </w:r>
      <w:r w:rsidRPr="009346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пециальной оценке</w:t>
      </w:r>
      <w:r w:rsidRPr="00934654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» действует в течение двух лет,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работодателями области проводится недостаточно активно. В течени</w:t>
      </w:r>
      <w:r w:rsidR="00690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2014-2015 годов, в организациях области с</w:t>
      </w:r>
      <w:r w:rsidRPr="00934654">
        <w:rPr>
          <w:rFonts w:ascii="Times New Roman" w:hAnsi="Times New Roman" w:cs="Times New Roman"/>
          <w:sz w:val="28"/>
          <w:szCs w:val="28"/>
        </w:rPr>
        <w:t>пециальная оценка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среднем только на 40 тысячах рабочих мест, что составляет всего 17% от общего количества рабочих </w:t>
      </w:r>
      <w:r w:rsidR="007B5A3A">
        <w:rPr>
          <w:rFonts w:ascii="Times New Roman" w:hAnsi="Times New Roman" w:cs="Times New Roman"/>
          <w:sz w:val="28"/>
          <w:szCs w:val="28"/>
        </w:rPr>
        <w:t xml:space="preserve">мест, подлежащих </w:t>
      </w:r>
      <w:proofErr w:type="spellStart"/>
      <w:r w:rsidR="007B5A3A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="007B5A3A">
        <w:rPr>
          <w:rFonts w:ascii="Times New Roman" w:hAnsi="Times New Roman" w:cs="Times New Roman"/>
          <w:sz w:val="28"/>
          <w:szCs w:val="28"/>
        </w:rPr>
        <w:t>.</w:t>
      </w:r>
    </w:p>
    <w:p w:rsidR="007B5A3A" w:rsidRDefault="007B5A3A" w:rsidP="0069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установлена ответственность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именно, влечет предупреждение или наложение административного штрафа на должностных лиц в размере от 5000 до 10000 рублей; на </w:t>
      </w:r>
      <w:r w:rsidR="0069035D">
        <w:rPr>
          <w:rFonts w:ascii="Times New Roman" w:hAnsi="Times New Roman" w:cs="Times New Roman"/>
          <w:sz w:val="28"/>
          <w:szCs w:val="28"/>
        </w:rPr>
        <w:t>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35D">
        <w:rPr>
          <w:rFonts w:ascii="Times New Roman" w:hAnsi="Times New Roman" w:cs="Times New Roman"/>
          <w:sz w:val="28"/>
          <w:szCs w:val="28"/>
        </w:rPr>
        <w:t>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9035D">
        <w:rPr>
          <w:rFonts w:ascii="Times New Roman" w:hAnsi="Times New Roman" w:cs="Times New Roman"/>
          <w:sz w:val="28"/>
          <w:szCs w:val="28"/>
        </w:rPr>
        <w:t>без образования юридического лица – от 5000 до 10000 рублей; на юридических лиц – от 60000 до 80000 рублей.</w:t>
      </w:r>
      <w:proofErr w:type="gramEnd"/>
    </w:p>
    <w:p w:rsidR="00934654" w:rsidRPr="00934654" w:rsidRDefault="00934654" w:rsidP="00934654">
      <w:pPr>
        <w:rPr>
          <w:rFonts w:ascii="Times New Roman" w:hAnsi="Times New Roman" w:cs="Times New Roman"/>
          <w:b/>
          <w:sz w:val="28"/>
          <w:szCs w:val="28"/>
        </w:rPr>
      </w:pPr>
    </w:p>
    <w:sectPr w:rsidR="00934654" w:rsidRPr="00934654" w:rsidSect="0072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726"/>
    <w:multiLevelType w:val="hybridMultilevel"/>
    <w:tmpl w:val="BE9E4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53325"/>
    <w:multiLevelType w:val="hybridMultilevel"/>
    <w:tmpl w:val="7D3E3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3C694D"/>
    <w:multiLevelType w:val="hybridMultilevel"/>
    <w:tmpl w:val="9BFE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E8"/>
    <w:rsid w:val="00006B3C"/>
    <w:rsid w:val="001A2670"/>
    <w:rsid w:val="00222B2A"/>
    <w:rsid w:val="00293BD0"/>
    <w:rsid w:val="002C78EE"/>
    <w:rsid w:val="003B39A6"/>
    <w:rsid w:val="003B3D49"/>
    <w:rsid w:val="003E3A14"/>
    <w:rsid w:val="00474E7E"/>
    <w:rsid w:val="004E6210"/>
    <w:rsid w:val="00582D1B"/>
    <w:rsid w:val="005850FC"/>
    <w:rsid w:val="00592FE8"/>
    <w:rsid w:val="005C57CD"/>
    <w:rsid w:val="005F700C"/>
    <w:rsid w:val="00624F89"/>
    <w:rsid w:val="0069035D"/>
    <w:rsid w:val="006A09F3"/>
    <w:rsid w:val="007247F4"/>
    <w:rsid w:val="00725C28"/>
    <w:rsid w:val="0076354A"/>
    <w:rsid w:val="007B5A3A"/>
    <w:rsid w:val="00845CB4"/>
    <w:rsid w:val="00934654"/>
    <w:rsid w:val="00987304"/>
    <w:rsid w:val="009A1CA9"/>
    <w:rsid w:val="009C7798"/>
    <w:rsid w:val="00A14463"/>
    <w:rsid w:val="00A22017"/>
    <w:rsid w:val="00A90DDB"/>
    <w:rsid w:val="00AF35FA"/>
    <w:rsid w:val="00B10788"/>
    <w:rsid w:val="00B75F9D"/>
    <w:rsid w:val="00BC5032"/>
    <w:rsid w:val="00BE02E3"/>
    <w:rsid w:val="00BF73EC"/>
    <w:rsid w:val="00C26D6F"/>
    <w:rsid w:val="00CE1DF8"/>
    <w:rsid w:val="00CF3EDA"/>
    <w:rsid w:val="00DC1549"/>
    <w:rsid w:val="00E32857"/>
    <w:rsid w:val="00EA230C"/>
    <w:rsid w:val="00ED2EFF"/>
    <w:rsid w:val="00F32A97"/>
    <w:rsid w:val="00F3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maa</cp:lastModifiedBy>
  <cp:revision>5</cp:revision>
  <dcterms:created xsi:type="dcterms:W3CDTF">2016-04-19T13:00:00Z</dcterms:created>
  <dcterms:modified xsi:type="dcterms:W3CDTF">2016-05-04T06:41:00Z</dcterms:modified>
</cp:coreProperties>
</file>