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D4" w:rsidRDefault="00A11ED4" w:rsidP="00A11ED4">
      <w:pPr>
        <w:ind w:left="0" w:righ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Комиссия по делам несовершеннолетних и защите их прав </w:t>
      </w:r>
    </w:p>
    <w:p w:rsidR="00A11ED4" w:rsidRDefault="00A11ED4" w:rsidP="00A11ED4">
      <w:pPr>
        <w:ind w:left="0" w:righ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Череповецкого муниципального района</w:t>
      </w:r>
    </w:p>
    <w:p w:rsidR="00A11ED4" w:rsidRDefault="00A11ED4" w:rsidP="00A11ED4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A11ED4" w:rsidRDefault="00A11ED4" w:rsidP="00A11ED4">
      <w:pPr>
        <w:shd w:val="clear" w:color="auto" w:fill="FFFFFF"/>
        <w:ind w:left="0" w:righ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Местонахождение комиссии:</w:t>
      </w:r>
      <w:r>
        <w:rPr>
          <w:rFonts w:ascii="Times New Roman" w:eastAsia="Times New Roman" w:hAnsi="Times New Roman"/>
          <w:sz w:val="28"/>
          <w:szCs w:val="28"/>
        </w:rPr>
        <w:t xml:space="preserve"> г. Череповец,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58</w:t>
      </w:r>
    </w:p>
    <w:p w:rsidR="00A11ED4" w:rsidRDefault="00A11ED4" w:rsidP="00A11ED4">
      <w:pPr>
        <w:shd w:val="clear" w:color="auto" w:fill="FFFFFF"/>
        <w:ind w:left="0" w:right="0" w:firstLine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Контактный телефон:   </w:t>
      </w:r>
      <w:r>
        <w:rPr>
          <w:rFonts w:ascii="Times New Roman" w:eastAsia="Times New Roman" w:hAnsi="Times New Roman"/>
          <w:sz w:val="28"/>
          <w:szCs w:val="28"/>
        </w:rPr>
        <w:t xml:space="preserve">24-97-83  </w:t>
      </w:r>
      <w:proofErr w:type="spellStart"/>
      <w:r>
        <w:rPr>
          <w:rFonts w:ascii="Times New Roman" w:hAnsi="Times New Roman"/>
          <w:sz w:val="28"/>
          <w:szCs w:val="28"/>
        </w:rPr>
        <w:t>Пороскова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</w:t>
      </w:r>
    </w:p>
    <w:p w:rsidR="00A11ED4" w:rsidRDefault="00A11ED4" w:rsidP="00A11ED4">
      <w:pPr>
        <w:ind w:left="0" w:right="0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admin</w:t>
        </w:r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</w:t>
        </w:r>
      </w:hyperlink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cherra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A11ED4" w:rsidRDefault="00A11ED4" w:rsidP="00A11ED4">
      <w:pPr>
        <w:ind w:left="0" w:firstLine="851"/>
        <w:rPr>
          <w:rFonts w:ascii="Times New Roman" w:hAnsi="Times New Roman"/>
          <w:sz w:val="28"/>
          <w:szCs w:val="28"/>
        </w:rPr>
      </w:pPr>
    </w:p>
    <w:p w:rsidR="00A11ED4" w:rsidRDefault="00A11ED4" w:rsidP="00A11ED4">
      <w:pPr>
        <w:ind w:left="0" w:firstLine="851"/>
        <w:rPr>
          <w:rFonts w:ascii="Times New Roman" w:hAnsi="Times New Roman"/>
          <w:sz w:val="28"/>
          <w:szCs w:val="28"/>
        </w:rPr>
      </w:pPr>
    </w:p>
    <w:p w:rsidR="00A11ED4" w:rsidRDefault="00A11ED4" w:rsidP="00A11ED4">
      <w:p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11ED4" w:rsidRDefault="00A11ED4" w:rsidP="00A11ED4">
      <w:pPr>
        <w:ind w:left="0" w:righ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делам несовершеннолетних и защите их прав  Череповецкого муниципального района</w:t>
      </w:r>
    </w:p>
    <w:p w:rsidR="00A11ED4" w:rsidRDefault="00A11ED4" w:rsidP="00A11ED4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(утвержден решением Муниципального Собрания района от 28.11.2013 № 22,</w:t>
      </w:r>
      <w:proofErr w:type="gramEnd"/>
    </w:p>
    <w:p w:rsidR="00A11ED4" w:rsidRDefault="00A11ED4" w:rsidP="00A11ED4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от 12.03.2015 № 128, от 08.06.2015 № 157, от 28.10.2015 № 190, </w:t>
      </w:r>
    </w:p>
    <w:p w:rsidR="00A11ED4" w:rsidRDefault="00A11ED4" w:rsidP="00A11ED4">
      <w:pPr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25.11.2015 № 206, от 24.12.2015 № 217, от 04.04.2016 № 232, от 28.04.2016 № 244, от 22.09.2016 № 268, от 27.10.2016 № 292)</w:t>
      </w:r>
    </w:p>
    <w:p w:rsidR="00A11ED4" w:rsidRDefault="00A11ED4" w:rsidP="00A11ED4">
      <w:pPr>
        <w:ind w:left="0" w:right="0" w:firstLine="709"/>
        <w:rPr>
          <w:rFonts w:ascii="Times New Roman" w:hAnsi="Times New Roman"/>
          <w:sz w:val="24"/>
          <w:szCs w:val="24"/>
        </w:rPr>
      </w:pP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Прокофьев Александр Викторович - заместитель главы района по социальным вопросам - председатель комиссии;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Замятин Александр Станиславович - начальник управления образования администрации Череповецкого муниципального района, заместитель председателя комиссии;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Пороскова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 - главный специалист комиссии по делам несовершеннолетних и защите их прав - ответственный секретарь комиссии.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Калёнова Ирина Павловна - начальник отделения по делам несовершеннолетних ОМВД России по Череповецкому району;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Колыхалина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Лада Александровна - начальник отдела по делам культуры и молодёжи администрации Череповецкого муниципального района; 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Макаренкова Анна Михайловна – районного педиатра 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«Череповецкая центральная районная поликлиника»;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Микерова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Леонидовна – заведующая отделением по работе с семьей МБУ «Комплексный центр социального обслуживания населения «Лад» Череповецкого муниципального района;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Орлова Виктория Александровна - главный специалист отдела по делам культуры и молодёжи администрации Череповецкого муниципального района; 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 - начальник отдела по опеке и попечительству администрации Череповецкого муниципального района.</w:t>
      </w:r>
    </w:p>
    <w:p w:rsidR="00A11ED4" w:rsidRDefault="00A11ED4" w:rsidP="00A11ED4">
      <w:pPr>
        <w:ind w:left="0" w:right="0" w:firstLine="720"/>
        <w:rPr>
          <w:rFonts w:ascii="Times New Roman" w:hAnsi="Times New Roman"/>
          <w:sz w:val="28"/>
          <w:szCs w:val="28"/>
        </w:rPr>
      </w:pPr>
    </w:p>
    <w:p w:rsidR="00A11ED4" w:rsidRDefault="00A11ED4" w:rsidP="00A11ED4"/>
    <w:p w:rsidR="00643FF4" w:rsidRDefault="00643FF4"/>
    <w:sectPr w:rsidR="00643FF4" w:rsidSect="0064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A11ED4"/>
    <w:rsid w:val="00643FF4"/>
    <w:rsid w:val="00A1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4"/>
    <w:pPr>
      <w:spacing w:after="0" w:line="240" w:lineRule="auto"/>
      <w:ind w:left="6" w:right="11" w:firstLine="84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Пороскова Татьяна Михайловна</dc:creator>
  <cp:keywords/>
  <dc:description/>
  <cp:lastModifiedBy>Пороскова Татьяна Михайловна</cp:lastModifiedBy>
  <cp:revision>2</cp:revision>
  <dcterms:created xsi:type="dcterms:W3CDTF">2017-02-08T07:05:00Z</dcterms:created>
  <dcterms:modified xsi:type="dcterms:W3CDTF">2017-02-08T07:05:00Z</dcterms:modified>
</cp:coreProperties>
</file>