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A" w:rsidRPr="002C6FE0" w:rsidRDefault="006D29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FE0">
        <w:rPr>
          <w:rFonts w:ascii="Times New Roman" w:hAnsi="Times New Roman" w:cs="Times New Roman"/>
          <w:sz w:val="28"/>
          <w:szCs w:val="28"/>
        </w:rPr>
        <w:t xml:space="preserve"> Коэффициент-дефлятор, необходимый для </w:t>
      </w:r>
      <w:r w:rsidRPr="002C6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расчета налоговой базы по единому налогу на вмененный доход в соответствии с </w:t>
      </w:r>
      <w:hyperlink r:id="rId4" w:history="1">
        <w:r w:rsidRPr="002C6F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26.3</w:t>
        </w:r>
      </w:hyperlink>
      <w:r w:rsidRPr="002C6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"Система налогообложения в виде единого налога на вмененный доход для отдельных видов деятельности" НК РФ</w:t>
      </w:r>
    </w:p>
    <w:p w:rsidR="006D29EA" w:rsidRPr="002C6FE0" w:rsidRDefault="006D29E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9EA" w:rsidRPr="002C6FE0" w:rsidRDefault="006D2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699"/>
        <w:gridCol w:w="4963"/>
      </w:tblGrid>
      <w:tr w:rsidR="006D29EA" w:rsidRPr="002C6FE0" w:rsidTr="002C6FE0">
        <w:tc>
          <w:tcPr>
            <w:tcW w:w="3039" w:type="dxa"/>
          </w:tcPr>
          <w:p w:rsidR="006D29EA" w:rsidRPr="002C6FE0" w:rsidRDefault="006D29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Период, на который установлен коэффициент-дефлятор</w:t>
            </w:r>
          </w:p>
        </w:tc>
        <w:tc>
          <w:tcPr>
            <w:tcW w:w="1699" w:type="dxa"/>
          </w:tcPr>
          <w:p w:rsidR="006D29EA" w:rsidRPr="002C6FE0" w:rsidRDefault="006D29EA" w:rsidP="002C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4963" w:type="dxa"/>
          </w:tcPr>
          <w:p w:rsidR="006D29EA" w:rsidRPr="002C6FE0" w:rsidRDefault="006D29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6D29EA" w:rsidRPr="002C6FE0" w:rsidTr="002C6FE0">
        <w:tc>
          <w:tcPr>
            <w:tcW w:w="3039" w:type="dxa"/>
          </w:tcPr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2016 год</w:t>
            </w:r>
          </w:p>
        </w:tc>
        <w:tc>
          <w:tcPr>
            <w:tcW w:w="1699" w:type="dxa"/>
          </w:tcPr>
          <w:p w:rsidR="006D29EA" w:rsidRPr="002C6FE0" w:rsidRDefault="006D29EA" w:rsidP="002C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1,798</w:t>
            </w:r>
          </w:p>
        </w:tc>
        <w:tc>
          <w:tcPr>
            <w:tcW w:w="4963" w:type="dxa"/>
          </w:tcPr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5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29.12.2015 N 386-ФЗ;</w:t>
            </w:r>
          </w:p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Минэкономразвития России от 20.10.2015 N 772;</w:t>
            </w:r>
          </w:p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Информация</w:t>
              </w:r>
            </w:hyperlink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Минэкономразвития России ("Российская газета", N 266, 25.11.2015);</w:t>
            </w:r>
          </w:p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346.27 НК РФ</w:t>
              </w:r>
            </w:hyperlink>
          </w:p>
        </w:tc>
      </w:tr>
      <w:tr w:rsidR="006D29EA" w:rsidRPr="002C6FE0" w:rsidTr="002C6FE0">
        <w:tc>
          <w:tcPr>
            <w:tcW w:w="3039" w:type="dxa"/>
          </w:tcPr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2015 год</w:t>
            </w:r>
          </w:p>
        </w:tc>
        <w:tc>
          <w:tcPr>
            <w:tcW w:w="1699" w:type="dxa"/>
          </w:tcPr>
          <w:p w:rsidR="006D29EA" w:rsidRPr="002C6FE0" w:rsidRDefault="006D29EA" w:rsidP="002C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1,798</w:t>
            </w:r>
          </w:p>
        </w:tc>
        <w:tc>
          <w:tcPr>
            <w:tcW w:w="4963" w:type="dxa"/>
          </w:tcPr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Минэкономразвития России от 29.10.2014 N 685</w:t>
            </w:r>
          </w:p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346.27 НК РФ</w:t>
              </w:r>
            </w:hyperlink>
          </w:p>
        </w:tc>
      </w:tr>
      <w:tr w:rsidR="006D29EA" w:rsidRPr="002C6FE0" w:rsidTr="002C6FE0">
        <w:tc>
          <w:tcPr>
            <w:tcW w:w="3039" w:type="dxa"/>
          </w:tcPr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2014 год</w:t>
            </w:r>
          </w:p>
        </w:tc>
        <w:tc>
          <w:tcPr>
            <w:tcW w:w="1699" w:type="dxa"/>
          </w:tcPr>
          <w:p w:rsidR="006D29EA" w:rsidRPr="002C6FE0" w:rsidRDefault="006D29EA" w:rsidP="002C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1,672</w:t>
            </w:r>
          </w:p>
        </w:tc>
        <w:tc>
          <w:tcPr>
            <w:tcW w:w="4963" w:type="dxa"/>
          </w:tcPr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Минэкономразвития России от 07.11.2013 N 652</w:t>
            </w:r>
          </w:p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346.27 НК РФ</w:t>
              </w:r>
            </w:hyperlink>
          </w:p>
        </w:tc>
      </w:tr>
      <w:tr w:rsidR="006D29EA" w:rsidRPr="002C6FE0" w:rsidTr="002C6FE0">
        <w:tc>
          <w:tcPr>
            <w:tcW w:w="3039" w:type="dxa"/>
          </w:tcPr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2013 год</w:t>
            </w:r>
          </w:p>
        </w:tc>
        <w:tc>
          <w:tcPr>
            <w:tcW w:w="1699" w:type="dxa"/>
          </w:tcPr>
          <w:p w:rsidR="006D29EA" w:rsidRPr="002C6FE0" w:rsidRDefault="006D29EA" w:rsidP="002C6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1,569</w:t>
            </w:r>
          </w:p>
        </w:tc>
        <w:tc>
          <w:tcPr>
            <w:tcW w:w="4963" w:type="dxa"/>
          </w:tcPr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Pr="002C6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Минэкономразвития России от 31.10.2012 N 707</w:t>
            </w:r>
          </w:p>
          <w:p w:rsidR="006D29EA" w:rsidRPr="002C6FE0" w:rsidRDefault="006D29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2C6FE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346.27 НК РФ</w:t>
              </w:r>
            </w:hyperlink>
          </w:p>
        </w:tc>
      </w:tr>
    </w:tbl>
    <w:p w:rsidR="00C20787" w:rsidRPr="002C6FE0" w:rsidRDefault="00C20787">
      <w:pPr>
        <w:rPr>
          <w:rFonts w:ascii="Times New Roman" w:hAnsi="Times New Roman" w:cs="Times New Roman"/>
          <w:sz w:val="28"/>
          <w:szCs w:val="28"/>
        </w:rPr>
      </w:pPr>
    </w:p>
    <w:sectPr w:rsidR="00C20787" w:rsidRPr="002C6FE0" w:rsidSect="000F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9EA"/>
    <w:rsid w:val="002C6FE0"/>
    <w:rsid w:val="006D29EA"/>
    <w:rsid w:val="00C2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286BC8287C416EC8644B14478E15DAC4C2CECEF3BF6175C4AF89A1906332D48EDB2A1DC5KFsBH" TargetMode="External"/><Relationship Id="rId13" Type="http://schemas.openxmlformats.org/officeDocument/2006/relationships/hyperlink" Target="consultantplus://offline/ref=7A2F286BC8287C416EC8644B14478E15DACECCCACAF8BF6175C4AF89A1906332D48EDB2C14C6F974KCs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F286BC8287C416EC8644B14478E15DAC5CDC9C9FFBF6175C4AF89A1906332D48EDB2C14C6F975KCsCH" TargetMode="External"/><Relationship Id="rId12" Type="http://schemas.openxmlformats.org/officeDocument/2006/relationships/hyperlink" Target="consultantplus://offline/ref=7A2F286BC8287C416EC8644B14478E15DACAC6C3C3FFBF6175C4AF89A1906332D48EDB2A1DC5KFs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F286BC8287C416EC8644B14478E15DAC5CDCBC9FEBF6175C4AF89A1906332D48EDB2C14C6F974KCs4H" TargetMode="External"/><Relationship Id="rId11" Type="http://schemas.openxmlformats.org/officeDocument/2006/relationships/hyperlink" Target="consultantplus://offline/ref=7A2F286BC8287C416EC8644B14478E15DAC8C0CCCDFDBF6175C4AF89A1906332D48EDB2C14C6F974KCs4H" TargetMode="External"/><Relationship Id="rId5" Type="http://schemas.openxmlformats.org/officeDocument/2006/relationships/hyperlink" Target="consultantplus://offline/ref=7A2F286BC8287C416EC8644B14478E15DAC4C5C8CCFDBF6175C4AF89A1906332D48EDB2C14C6F974KCs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2F286BC8287C416EC8644B14478E15DAC4C5C9C8FDBF6175C4AF89A1906332D48EDB2A1DC5KFsBH" TargetMode="External"/><Relationship Id="rId4" Type="http://schemas.openxmlformats.org/officeDocument/2006/relationships/hyperlink" Target="consultantplus://offline/ref=7A2F286BC8287C416EC8644B14478E15DAC4C2CECEF3BF6175C4AF89A1906332D48EDB2C14C5FE76KCsFH" TargetMode="External"/><Relationship Id="rId9" Type="http://schemas.openxmlformats.org/officeDocument/2006/relationships/hyperlink" Target="consultantplus://offline/ref=7A2F286BC8287C416EC8644B14478E15DACAC5CAC2FFBF6175C4AF89A1906332D48EDB2C14C6F974KCs4H" TargetMode="External"/><Relationship Id="rId14" Type="http://schemas.openxmlformats.org/officeDocument/2006/relationships/hyperlink" Target="consultantplus://offline/ref=7A2F286BC8287C416EC8644B14478E15DAC8C0C2CAF9BF6175C4AF89A1906332D48EDB2A1DC5KF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Оксана Владимировна</dc:creator>
  <cp:keywords/>
  <dc:description/>
  <cp:lastModifiedBy>Белова Оксана Владимировна</cp:lastModifiedBy>
  <cp:revision>1</cp:revision>
  <dcterms:created xsi:type="dcterms:W3CDTF">2016-05-31T07:44:00Z</dcterms:created>
  <dcterms:modified xsi:type="dcterms:W3CDTF">2016-05-31T08:40:00Z</dcterms:modified>
</cp:coreProperties>
</file>