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CC5C29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4258C8">
        <w:rPr>
          <w:rFonts w:ascii="Times New Roman" w:hAnsi="Times New Roman" w:cs="Times New Roman"/>
          <w:sz w:val="28"/>
          <w:szCs w:val="28"/>
        </w:rPr>
        <w:t>04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4258C8">
        <w:rPr>
          <w:rFonts w:ascii="Times New Roman" w:hAnsi="Times New Roman" w:cs="Times New Roman"/>
          <w:sz w:val="28"/>
          <w:szCs w:val="28"/>
        </w:rPr>
        <w:t>5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DC2B8F">
        <w:rPr>
          <w:rFonts w:ascii="Times New Roman" w:hAnsi="Times New Roman" w:cs="Times New Roman"/>
          <w:sz w:val="28"/>
          <w:szCs w:val="28"/>
        </w:rPr>
        <w:t>600</w:t>
      </w:r>
    </w:p>
    <w:p w:rsidR="008F569D" w:rsidRDefault="000E2308" w:rsidP="008F569D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8F569D" w:rsidRDefault="008F569D" w:rsidP="008F569D">
      <w:pPr>
        <w:ind w:left="709"/>
        <w:jc w:val="center"/>
        <w:rPr>
          <w:rFonts w:ascii="Times New Roman" w:hAnsi="Times New Roman" w:cs="Times New Roman"/>
        </w:rPr>
      </w:pPr>
    </w:p>
    <w:p w:rsidR="00DC2B8F" w:rsidRPr="008360EF" w:rsidRDefault="00DC2B8F" w:rsidP="00DC2B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EF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</w:t>
      </w:r>
    </w:p>
    <w:p w:rsidR="00DC2B8F" w:rsidRPr="008360EF" w:rsidRDefault="00DC2B8F" w:rsidP="00DC2B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EF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DC2B8F" w:rsidRPr="008360EF" w:rsidRDefault="00DC2B8F" w:rsidP="00DC2B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EF">
        <w:rPr>
          <w:rFonts w:ascii="Times New Roman" w:hAnsi="Times New Roman" w:cs="Times New Roman"/>
          <w:b/>
          <w:sz w:val="28"/>
          <w:szCs w:val="28"/>
        </w:rPr>
        <w:t>в администрации Череповецкого муниципального района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                         «О муниципальной службе в Российской Федерации» и законом Вологодской области от 09.10.2007 № 1663-ОЗ «О регулировании некоторых вопросов муниципальной службы в Вологодской области»</w:t>
      </w:r>
    </w:p>
    <w:p w:rsidR="00DC2B8F" w:rsidRDefault="00DC2B8F" w:rsidP="00DC2B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Череповецкого муниципального района.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муниципальной службы, кадров и защиты информации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Е.С.) ознакомить работников администрации района под подпись с настоящим постановлением.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структурных подразделений и органов администрации района внести изменения в должностные инструкции муниципальных служащих с учетом утверждаемых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Череповецкого муниципального района.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постановления главы района: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18.03.2008 № 195 «О квалификационных требованиях для замещения должностей муниципальной службы в администрации района», 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19.01.2009 № 45 «О внесении изменений в приложение № 1 к постановлению главы района от 18.03.2008 № 195».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  постановления администрации района: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29.04.2011 № 580 «О внесении изменений в постановление главы района от 18.03.2008 № 195 «О квалификационных требованиях для замещения должностей муниципальной службы в администрации района»,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09.09.2011 № 1295 «О внесении изменений в постановление главы района от 18.03.2008 № 195 «О квалификационных требованиях для замещения должностей муниципальной службы в администрации района»,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20.01.2012 № 78 «О внесении изменений в постановление главы района от 18.03.2008 № 195 «О квалификационных требованиях для замещения должностей муниципальной службы в администрации района»,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06.03.2012 № 487 «О внесении изменений в постановление главы района от 18.03.2008 № 195 «О квалификационных требованиях для замещения должностей муниципальной службы в администрации района»,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07.05.2013 № 1119 «О внесении изменений в постановление главы района от 18.03.2008 № 195 «О квалификационных требованиях для замещения должностей муниципальной службы в администрации района».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района Васильева В.И.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подлежит опубликованию в газете «Сельская новь»                    и размещению на официальном сайте Череповецкого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0A25F2" w:rsidRPr="000A25F2" w:rsidRDefault="000A25F2" w:rsidP="000A25F2">
      <w:pPr>
        <w:pStyle w:val="a7"/>
        <w:ind w:left="720"/>
        <w:jc w:val="both"/>
        <w:rPr>
          <w:b w:val="0"/>
          <w:sz w:val="28"/>
          <w:szCs w:val="28"/>
        </w:rPr>
      </w:pPr>
    </w:p>
    <w:p w:rsidR="0041369F" w:rsidRPr="00A62E4C" w:rsidRDefault="0041369F" w:rsidP="00A62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Pr="00A62E4C" w:rsidRDefault="0041369F" w:rsidP="00A62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925" w:rsidRDefault="007E6925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D3B" w:rsidRDefault="00AA4F1E" w:rsidP="00A93D36">
      <w:pPr>
        <w:jc w:val="both"/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C2B8F" w:rsidRDefault="00DC2B8F" w:rsidP="00DC2B8F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C2B8F" w:rsidRDefault="00DC2B8F" w:rsidP="00DC2B8F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C2B8F" w:rsidRDefault="00DC2B8F" w:rsidP="00DC2B8F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04.05.2016 № 600</w:t>
      </w:r>
    </w:p>
    <w:p w:rsidR="00DC2B8F" w:rsidRDefault="00DC2B8F" w:rsidP="00DC2B8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</w:t>
      </w:r>
      <w:proofErr w:type="gramEnd"/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Череповецкого муниципального района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Квалификационные требования)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1.Общие квалификационные требования 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групп должностей муниципальной службы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1.1.Требования к знанию основ права: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DC2B8F" w:rsidRPr="00567214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DC2B8F" w:rsidRPr="00567214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структурном подразделении или органе администрации района, в котором муниципальный служащий замещает должность муниципальной службы.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к знанию государственного языка Российской Федерации (русского языка):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знаниям основ делопроизводства и документооборота: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документов.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Требования к знаниям и навыкам в области информационно-коммуникационных технологий, определенные приложением                                     к Квалификационным требованиям.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2.Специальные квалификационные требования 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должностям муниципальной службы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Специальные квалификационные требования устанавливаются к группам должностей муниципальной службы и включают следующие виды квалификационных требований: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 к уровню профессионального образования;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 к стажу (опыту) работы;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 к профессиональным знаниям;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 к профессиональным навыкам.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2.1. Специальные квалификационные требования для замещения высшей группы должностей муниципальной службы: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2.1.1. Уровень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образование по специальностям, соответствующим функциям и конкретным задачам, возложенным на курируемые структурные подразделения и органы администрации района.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2.1.2. Стаж муниципальной службы или стаж работы по специальности: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не менее четырех лет стажа муниципальной службы или не менее пяти лет стажа работы по специальности.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2.1.3.Муниципальный служащий должен знать: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права, экономики, социально-политических аспектов развития общества;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методы управления аппаратом органов местного самоуправления;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требования, предъявляемые при разработке муниципальных правовых актов;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lastRenderedPageBreak/>
        <w:t>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возможности и особенности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уметь: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стратегически планировать, координировать и организовывать деятельность;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прогнозировать последствия принятых решений;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ставить задачи и организовывать их выполнение;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принимать и осуществлять управленческие и иные решения;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контролировать исполнение данных поручений;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своевременно выявлять и разрешать ситуации, приводящие к конфликту интересов;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конструктивной критикой, учитывать мнение коллег 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межличностных отношений и мотивации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вести деловые переговоры и иметь ораторские способности;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и последовательно организовывать взаимодействие с органами государственной власти, Муниципальным Собранием района, структурными подразделениями и органами администрации района, их руководителями, организациями и учреждениями.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Специальные квалификационные требования для замещения главной группы должностей муниципальной службы: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образование, соответствующее направлению деятельности структурного подразделения или органа администрации района.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Стаж муниципальной службы или стаж работы по специальности:</w:t>
      </w:r>
    </w:p>
    <w:p w:rsid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не менее двух лет стажа муниципальной службы или не менее четырех лет стажа работы по специальности.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lastRenderedPageBreak/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знать: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права, экономики, социально-политических аспектов развития общества;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методы управления аппаратом органов местного самоуправления;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требования, предъявляемые при разработке муниципальных правовых актов;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основные нормативные правовые акты, регулирующие вопросы использования информационных технологий, обеспечения доступа граждан к информации о деятельности органов местного самоуправления;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уметь: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руководить подчиненными сотрудниками;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определять стратегию деятельности структурного подразделения или органа администрации района;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организовывать разработку перспективных планов развития по различным направлениям управленческой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планировать, осуществлять координацию работы и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деятельностью структурного подразделения или органа администрации района;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применять современные методы управления;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обеспечивать руководство разработкой программ, методик, планов, инструкций;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производить анализ управленческих решений и обосновывать их эффективность;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принимать и осуществлять управленческие и иные решения;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контролировать исполнение данных поручений;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правильно подбирать персонал;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своевременно выявлять и разрешать ситуации, приводящие к конфликту интересов;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конструктивной критикой, учитывать мнение коллег 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межличностных отношений и мотивации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вести деловые переговоры и иметь ораторские способности;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стимулировать достижение высоких результатов в деятельности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эффективно и последовательно организовывать взаимодействие с органами государственной власти, структурными подразделениями и </w:t>
      </w:r>
      <w:r w:rsidRPr="00DC2B8F">
        <w:rPr>
          <w:rFonts w:ascii="Times New Roman" w:hAnsi="Times New Roman" w:cs="Times New Roman"/>
          <w:sz w:val="28"/>
          <w:szCs w:val="28"/>
        </w:rPr>
        <w:lastRenderedPageBreak/>
        <w:t>органами администрации района, их руководителями, организациями и учреждениями.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2.3. Специальные квалификационные требования для замещения ведущей группы должностей муниципальной службы: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2.3.1. Уровень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образование, соответствующее направлению деятельности структурного подразделения или органа администрации района.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Стаж муниципальной службы или стаж работы по специальности: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знать: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уметь: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выполнять работы, имеющие комплексный характер, организовывать разработку проектов планов, инструкций и прочих документов;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обеспечивать подготовку эффективных управленческих решений, их обоснование;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эффективно руководить подчиненными сотрудниками;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владеть приемами мотивации и стимулирования подчиненных;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организовывать и качественно исполнять поручения;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адаптироваться к новой ситуации и применять новые подходы к решению возникающих проблем;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применять специальные знания предметной области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готовить проекты муниципальных правовых актов и служебных документов;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2.4. Специальные квалификационные требования для замещения старшей группы должностей муниципальной службы: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2.4.1. Уровень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среднее профессиональное образование, соответствующее функциям и конкретным задачам, возложенным на структурное подразделение или орган администрации района.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2.4.2. Стаж муниципальной службы или стаж работы по специальности: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lastRenderedPageBreak/>
        <w:t>2.4.3.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знать: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2.4.4. Муниципальный служащий должен уметь: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применять специальные знания предметной области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и качественно исполнять поручения;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выполнять поручения на основе самостоятельно разработанной программы;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разрабатывать план конкретных действий по выполнению поставленных задач;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работать с нормативными правовыми актами, применять их на практике;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взаимодействовать с органами государственной власти, структурными подразделениями и органами администрации района, организациями и учреждениями.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2.5. Специальные квалификационные требования для замещения младшей группы должностей муниципальной службы: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 xml:space="preserve">2.5.1. Уровень </w:t>
      </w:r>
      <w:proofErr w:type="gramStart"/>
      <w:r w:rsidRPr="00DC2B8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C2B8F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среднее профессиональное образование, соответствующее функциям и конкретным задачам, возложенным на структурное подразделение или орган администрации района.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2.5.2. Стаж муниципальной службы или стаж работы по специальности: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2.5.3. Муниципальный служащий должен знать: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B8F">
        <w:rPr>
          <w:rFonts w:ascii="Times New Roman" w:hAnsi="Times New Roman" w:cs="Times New Roman"/>
          <w:sz w:val="28"/>
          <w:szCs w:val="28"/>
        </w:rPr>
        <w:t>Муниципальный служащий должен уметь: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оперативно и качественно исполнять поручения;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разрабатывать план конкретных действий по выполнению поставленных задач;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выполнять поручения, требующие значительной аналитической деятельности, на основе общих указаний руководителя;</w:t>
      </w:r>
    </w:p>
    <w:p w:rsidR="00DC2B8F" w:rsidRPr="00DC2B8F" w:rsidRDefault="00DC2B8F" w:rsidP="00DC2B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взаимодействовать со структурными подразделениями и органами администрации района, организациями и учреждениями.</w:t>
      </w:r>
    </w:p>
    <w:p w:rsidR="00DC2B8F" w:rsidRDefault="00DC2B8F" w:rsidP="00DC2B8F">
      <w:pPr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C2B8F" w:rsidRDefault="00DC2B8F" w:rsidP="00DC2B8F">
      <w:pPr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Квалификационным</w:t>
      </w:r>
    </w:p>
    <w:p w:rsidR="00DC2B8F" w:rsidRDefault="00DC2B8F" w:rsidP="00DC2B8F">
      <w:pPr>
        <w:ind w:left="666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</w:t>
      </w:r>
    </w:p>
    <w:p w:rsidR="00DC2B8F" w:rsidRPr="00C218FC" w:rsidRDefault="00DC2B8F" w:rsidP="00DC2B8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знаниям и навыкам 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</w:t>
      </w:r>
    </w:p>
    <w:p w:rsidR="00DC2B8F" w:rsidRDefault="00DC2B8F" w:rsidP="00DC2B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995" w:type="pct"/>
        <w:tblLook w:val="04A0"/>
      </w:tblPr>
      <w:tblGrid>
        <w:gridCol w:w="4780"/>
        <w:gridCol w:w="4780"/>
      </w:tblGrid>
      <w:tr w:rsidR="00DC2B8F" w:rsidTr="007C7B06">
        <w:trPr>
          <w:trHeight w:val="633"/>
        </w:trPr>
        <w:tc>
          <w:tcPr>
            <w:tcW w:w="2500" w:type="pct"/>
          </w:tcPr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2500" w:type="pct"/>
          </w:tcPr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4A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DC2B8F" w:rsidRDefault="00DC2B8F" w:rsidP="00DC2B8F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B8F">
              <w:rPr>
                <w:rFonts w:ascii="Times New Roman" w:hAnsi="Times New Roman"/>
                <w:sz w:val="28"/>
                <w:szCs w:val="28"/>
              </w:rPr>
              <w:t>Программное и аппаратное обеспечение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Включение/выключение персонального компьютера (далее – ПК) и периферийных устройств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Использование внешних запоминающих устройств для хранения данных</w:t>
            </w: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Основные характеристики ПК</w:t>
            </w:r>
          </w:p>
          <w:p w:rsidR="00DC2B8F" w:rsidRDefault="00DC2B8F" w:rsidP="00DC2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Основные компоненты системного блока ПК (материнская плата, процессор, оперативная память, жесткий диск, видеокарта, устройства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периферийных устройств (монитор, клавиатура, мышь, колонки, принтер, многофункциональное устройство, сканер, модем, источник бесперебойного питания, сетевой фильтр).</w:t>
            </w:r>
            <w:proofErr w:type="gramEnd"/>
          </w:p>
          <w:p w:rsidR="00DC2B8F" w:rsidRDefault="00DC2B8F" w:rsidP="00DC2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Назначение и виды внешних запоминающихся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хранения данных (дискета,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флэш-диск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переносной винчестер).</w:t>
            </w:r>
          </w:p>
          <w:p w:rsidR="00DC2B8F" w:rsidRDefault="00DC2B8F" w:rsidP="00DC2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Виды программного обеспечения и сфера их применения (системное, прикладное - текстовые редакторы, электронные таблицы, базы данных и т.д.).</w:t>
            </w:r>
          </w:p>
          <w:p w:rsidR="00DC2B8F" w:rsidRPr="001747F8" w:rsidRDefault="00DC2B8F" w:rsidP="00DC2B8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DC2B8F" w:rsidRDefault="00DC2B8F" w:rsidP="00DC2B8F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B8F">
              <w:rPr>
                <w:rFonts w:ascii="Times New Roman" w:hAnsi="Times New Roman"/>
                <w:sz w:val="28"/>
                <w:szCs w:val="28"/>
              </w:rPr>
              <w:t>Локальные и глобальные компьютерные сети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Работа с сетевыми дисками и принтерами: сохранение файла на доступный сетевой диск, отправка документа на печать на подключенный сетевой принтер.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Поиск информации в сети Интернет при помощи поисковых систем и программных средств просмотра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интернет-страниц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Локальная вычислительная сеть (далее – ЛВС), функции сервера в ЛВС.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Глобальная компьютерная сеть и ее назначение.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DC2B8F" w:rsidRDefault="00DC2B8F" w:rsidP="00DC2B8F">
            <w:pPr>
              <w:pStyle w:val="a5"/>
              <w:numPr>
                <w:ilvl w:val="0"/>
                <w:numId w:val="27"/>
              </w:numPr>
              <w:tabs>
                <w:tab w:val="left" w:pos="6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B8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безопасность, техника безопасности при работе с ПК</w:t>
            </w:r>
          </w:p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периферийными устройствами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Создание резервных копий данных на жестких дисках и внешних запоминающих устройствах.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Соблюдение техники безопасности при работе с ПК и периферийными устройствами.</w:t>
            </w: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Способы и методы защиты информации от утери вследствие неисправности ПК или воздействия вредоносных программ, вирусов.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Представление о компьютерных вирусах, способы защиты, а также необходимых действиях при заражении компьютера вирусом.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Понятие электронной цифровой подписи.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операционной системой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Запуск и завершение работы приложений.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Установка параметров рабочего стола, изменение языка клавиатуры.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с файлами и папками: поиск, создание, копирование, перемещение, переименование, удаление.</w:t>
            </w:r>
            <w:proofErr w:type="gramEnd"/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Структура хранения файлов, понятие папки, пути к файлу.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файлов (текстовые, командные, графические, видео, аудио, архивы, образы дисков), прикладные программы, позволяющие с ними работать. </w:t>
            </w:r>
            <w:proofErr w:type="gramEnd"/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Работа с текстами и таблицами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с электронными документами: создание, открытие, редактирование, форматирование, вставка таблиц, списков, рисунков и графических объектов, установка настроек печати, вывод на печать, сохранение документа в нужной папке.</w:t>
            </w:r>
            <w:proofErr w:type="gramEnd"/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Проведение вычислений с помощью редактора электронных таблиц.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Работа одновременно с несколькими электронными документами: копирование, перенос текста из документа в документ.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Прикладные программы, позволяющие работать с текстом и таблицами, основные элементы их интерфейса.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Основные структурные элементы электронного текстового документа (раздел, страница, абзац, колонтитул).</w:t>
            </w:r>
          </w:p>
          <w:p w:rsidR="00DC2B8F" w:rsidRPr="0047324A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Основные элементы электронных таблиц (рабочий лист, ячейка, адрес ячейки).</w:t>
            </w:r>
          </w:p>
        </w:tc>
      </w:tr>
      <w:tr w:rsidR="00DC2B8F" w:rsidTr="007C7B06">
        <w:tc>
          <w:tcPr>
            <w:tcW w:w="5000" w:type="pct"/>
            <w:gridSpan w:val="2"/>
          </w:tcPr>
          <w:p w:rsidR="00DC2B8F" w:rsidRPr="0047324A" w:rsidRDefault="00DC2B8F" w:rsidP="007C7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с электронной почтой</w:t>
            </w:r>
          </w:p>
        </w:tc>
      </w:tr>
      <w:tr w:rsidR="00DC2B8F" w:rsidTr="007C7B06"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62472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электронного сообщения, вложение файла, отправка адресату.</w:t>
            </w:r>
          </w:p>
          <w:p w:rsidR="00DC2B8F" w:rsidRPr="00162472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входящий сообщений, пересылка сообщений, создание ответа.</w:t>
            </w:r>
          </w:p>
        </w:tc>
        <w:tc>
          <w:tcPr>
            <w:tcW w:w="2500" w:type="pct"/>
          </w:tcPr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Прикладные почтовые программы, основные элементы их интерфейса, адрес электронной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почты.</w:t>
            </w:r>
          </w:p>
          <w:p w:rsidR="00DC2B8F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Меры безопасности при использовании электронной почты.</w:t>
            </w:r>
          </w:p>
          <w:p w:rsidR="00DC2B8F" w:rsidRPr="00162472" w:rsidRDefault="00DC2B8F" w:rsidP="007C7B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B8F" w:rsidRDefault="00DC2B8F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B8F" w:rsidSect="0075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F6" w:rsidRDefault="000332F6" w:rsidP="00056F8A">
      <w:r>
        <w:separator/>
      </w:r>
    </w:p>
  </w:endnote>
  <w:endnote w:type="continuationSeparator" w:id="0">
    <w:p w:rsidR="000332F6" w:rsidRDefault="000332F6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F6" w:rsidRDefault="000332F6" w:rsidP="00056F8A">
      <w:r>
        <w:separator/>
      </w:r>
    </w:p>
  </w:footnote>
  <w:footnote w:type="continuationSeparator" w:id="0">
    <w:p w:rsidR="000332F6" w:rsidRDefault="000332F6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5227A"/>
    <w:multiLevelType w:val="hybridMultilevel"/>
    <w:tmpl w:val="4B44E0F2"/>
    <w:lvl w:ilvl="0" w:tplc="34E2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975C67"/>
    <w:multiLevelType w:val="hybridMultilevel"/>
    <w:tmpl w:val="085C0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CA0E2E"/>
    <w:multiLevelType w:val="hybridMultilevel"/>
    <w:tmpl w:val="AF84E0CC"/>
    <w:lvl w:ilvl="0" w:tplc="9A6EF7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F7B80"/>
    <w:multiLevelType w:val="hybridMultilevel"/>
    <w:tmpl w:val="AA0C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5664F"/>
    <w:multiLevelType w:val="hybridMultilevel"/>
    <w:tmpl w:val="A7BA2618"/>
    <w:lvl w:ilvl="0" w:tplc="9DC8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C7E"/>
    <w:multiLevelType w:val="hybridMultilevel"/>
    <w:tmpl w:val="176E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4E6C"/>
    <w:multiLevelType w:val="hybridMultilevel"/>
    <w:tmpl w:val="1E5048BC"/>
    <w:lvl w:ilvl="0" w:tplc="5EA4302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E02EED"/>
    <w:multiLevelType w:val="hybridMultilevel"/>
    <w:tmpl w:val="540CE78A"/>
    <w:lvl w:ilvl="0" w:tplc="186407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74638"/>
    <w:multiLevelType w:val="multilevel"/>
    <w:tmpl w:val="31423A54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50EC2A83"/>
    <w:multiLevelType w:val="multilevel"/>
    <w:tmpl w:val="074E83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514C0D9D"/>
    <w:multiLevelType w:val="multilevel"/>
    <w:tmpl w:val="DD34A0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25B3C77"/>
    <w:multiLevelType w:val="hybridMultilevel"/>
    <w:tmpl w:val="1942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0AE0"/>
    <w:multiLevelType w:val="hybridMultilevel"/>
    <w:tmpl w:val="57C8EFD8"/>
    <w:lvl w:ilvl="0" w:tplc="B124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0B65"/>
    <w:multiLevelType w:val="hybridMultilevel"/>
    <w:tmpl w:val="31A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B2AC8"/>
    <w:multiLevelType w:val="hybridMultilevel"/>
    <w:tmpl w:val="E922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41D0"/>
    <w:multiLevelType w:val="hybridMultilevel"/>
    <w:tmpl w:val="739A7D5C"/>
    <w:lvl w:ilvl="0" w:tplc="51D02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C776B51"/>
    <w:multiLevelType w:val="hybridMultilevel"/>
    <w:tmpl w:val="54E4313E"/>
    <w:lvl w:ilvl="0" w:tplc="AD762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FBB2B5E"/>
    <w:multiLevelType w:val="hybridMultilevel"/>
    <w:tmpl w:val="EE90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57495"/>
    <w:multiLevelType w:val="hybridMultilevel"/>
    <w:tmpl w:val="45E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483C"/>
    <w:multiLevelType w:val="hybridMultilevel"/>
    <w:tmpl w:val="E74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11855"/>
    <w:multiLevelType w:val="hybridMultilevel"/>
    <w:tmpl w:val="33AE0196"/>
    <w:lvl w:ilvl="0" w:tplc="E25EC80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24"/>
  </w:num>
  <w:num w:numId="12">
    <w:abstractNumId w:val="20"/>
  </w:num>
  <w:num w:numId="13">
    <w:abstractNumId w:val="4"/>
  </w:num>
  <w:num w:numId="14">
    <w:abstractNumId w:val="1"/>
  </w:num>
  <w:num w:numId="15">
    <w:abstractNumId w:val="22"/>
  </w:num>
  <w:num w:numId="16">
    <w:abstractNumId w:val="26"/>
  </w:num>
  <w:num w:numId="17">
    <w:abstractNumId w:val="2"/>
  </w:num>
  <w:num w:numId="18">
    <w:abstractNumId w:val="17"/>
  </w:num>
  <w:num w:numId="19">
    <w:abstractNumId w:val="18"/>
  </w:num>
  <w:num w:numId="20">
    <w:abstractNumId w:val="16"/>
  </w:num>
  <w:num w:numId="21">
    <w:abstractNumId w:val="8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4"/>
  </w:num>
  <w:num w:numId="26">
    <w:abstractNumId w:val="23"/>
  </w:num>
  <w:num w:numId="27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07986"/>
    <w:rsid w:val="00010E06"/>
    <w:rsid w:val="00011461"/>
    <w:rsid w:val="000140B1"/>
    <w:rsid w:val="00014196"/>
    <w:rsid w:val="00014555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2F6"/>
    <w:rsid w:val="00033F26"/>
    <w:rsid w:val="000343A1"/>
    <w:rsid w:val="000358A7"/>
    <w:rsid w:val="00035E4A"/>
    <w:rsid w:val="000360B4"/>
    <w:rsid w:val="0003661F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740E"/>
    <w:rsid w:val="00067676"/>
    <w:rsid w:val="0006783B"/>
    <w:rsid w:val="000707A7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2E6C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0C42"/>
    <w:rsid w:val="000913A1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A018F"/>
    <w:rsid w:val="000A1582"/>
    <w:rsid w:val="000A1DDC"/>
    <w:rsid w:val="000A25F2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69A"/>
    <w:rsid w:val="00147993"/>
    <w:rsid w:val="00147D39"/>
    <w:rsid w:val="00150529"/>
    <w:rsid w:val="00153456"/>
    <w:rsid w:val="00153EDF"/>
    <w:rsid w:val="00154974"/>
    <w:rsid w:val="00154D0C"/>
    <w:rsid w:val="00154D4C"/>
    <w:rsid w:val="00155A44"/>
    <w:rsid w:val="00155D1A"/>
    <w:rsid w:val="00155EF7"/>
    <w:rsid w:val="00157726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0F"/>
    <w:rsid w:val="00183CBD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3BB4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0C63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1B7C"/>
    <w:rsid w:val="002321A9"/>
    <w:rsid w:val="00232A68"/>
    <w:rsid w:val="00233F1E"/>
    <w:rsid w:val="002342AF"/>
    <w:rsid w:val="002346B7"/>
    <w:rsid w:val="00235034"/>
    <w:rsid w:val="00235414"/>
    <w:rsid w:val="0023741E"/>
    <w:rsid w:val="00237A27"/>
    <w:rsid w:val="002400F5"/>
    <w:rsid w:val="00241603"/>
    <w:rsid w:val="002428A8"/>
    <w:rsid w:val="00242BD0"/>
    <w:rsid w:val="00242D3D"/>
    <w:rsid w:val="002437F8"/>
    <w:rsid w:val="00243A07"/>
    <w:rsid w:val="00244B6E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D3E"/>
    <w:rsid w:val="00264E82"/>
    <w:rsid w:val="002669E2"/>
    <w:rsid w:val="00266AE0"/>
    <w:rsid w:val="00267041"/>
    <w:rsid w:val="0026778A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6402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289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E99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2D6B"/>
    <w:rsid w:val="002E2E89"/>
    <w:rsid w:val="002E3FD2"/>
    <w:rsid w:val="002E4738"/>
    <w:rsid w:val="002E5674"/>
    <w:rsid w:val="002E658E"/>
    <w:rsid w:val="002E6611"/>
    <w:rsid w:val="002E6B52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FCF"/>
    <w:rsid w:val="0030227C"/>
    <w:rsid w:val="00303363"/>
    <w:rsid w:val="0030651C"/>
    <w:rsid w:val="00306741"/>
    <w:rsid w:val="00306917"/>
    <w:rsid w:val="0030729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1F"/>
    <w:rsid w:val="0032329A"/>
    <w:rsid w:val="003234FC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42C1"/>
    <w:rsid w:val="0033475A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7D8"/>
    <w:rsid w:val="003908A0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4B8"/>
    <w:rsid w:val="003A2065"/>
    <w:rsid w:val="003A4D07"/>
    <w:rsid w:val="003A6B26"/>
    <w:rsid w:val="003A73DC"/>
    <w:rsid w:val="003A7A10"/>
    <w:rsid w:val="003A7EDF"/>
    <w:rsid w:val="003B01DB"/>
    <w:rsid w:val="003B0A50"/>
    <w:rsid w:val="003B105C"/>
    <w:rsid w:val="003B1DBB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2601"/>
    <w:rsid w:val="00412E93"/>
    <w:rsid w:val="00413239"/>
    <w:rsid w:val="0041369F"/>
    <w:rsid w:val="0041370B"/>
    <w:rsid w:val="00413CB7"/>
    <w:rsid w:val="00413DA3"/>
    <w:rsid w:val="004142C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58C8"/>
    <w:rsid w:val="004261A1"/>
    <w:rsid w:val="00426E6F"/>
    <w:rsid w:val="00430954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68C4"/>
    <w:rsid w:val="00460D8D"/>
    <w:rsid w:val="00461275"/>
    <w:rsid w:val="00461412"/>
    <w:rsid w:val="004618D3"/>
    <w:rsid w:val="004622E6"/>
    <w:rsid w:val="00462CBE"/>
    <w:rsid w:val="00463B69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1961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F60"/>
    <w:rsid w:val="004D1F8B"/>
    <w:rsid w:val="004D2556"/>
    <w:rsid w:val="004D2FC4"/>
    <w:rsid w:val="004D3460"/>
    <w:rsid w:val="004D34E5"/>
    <w:rsid w:val="004D3720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283"/>
    <w:rsid w:val="00500714"/>
    <w:rsid w:val="00501A3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147F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669"/>
    <w:rsid w:val="00522727"/>
    <w:rsid w:val="00522ABD"/>
    <w:rsid w:val="00523CEA"/>
    <w:rsid w:val="00524310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0C6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A98"/>
    <w:rsid w:val="00553D0B"/>
    <w:rsid w:val="00553FDC"/>
    <w:rsid w:val="0055436E"/>
    <w:rsid w:val="005600FC"/>
    <w:rsid w:val="00561A55"/>
    <w:rsid w:val="00561B0F"/>
    <w:rsid w:val="0056208F"/>
    <w:rsid w:val="00562707"/>
    <w:rsid w:val="005627AF"/>
    <w:rsid w:val="0056324F"/>
    <w:rsid w:val="00564481"/>
    <w:rsid w:val="0056476D"/>
    <w:rsid w:val="00564B54"/>
    <w:rsid w:val="00564D86"/>
    <w:rsid w:val="00564DF1"/>
    <w:rsid w:val="00564E19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7B2D"/>
    <w:rsid w:val="00590B00"/>
    <w:rsid w:val="00591149"/>
    <w:rsid w:val="00591275"/>
    <w:rsid w:val="00591669"/>
    <w:rsid w:val="00592CC4"/>
    <w:rsid w:val="00594635"/>
    <w:rsid w:val="00594ACA"/>
    <w:rsid w:val="00594AD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41D3"/>
    <w:rsid w:val="005C4D3B"/>
    <w:rsid w:val="005C6B78"/>
    <w:rsid w:val="005C6D10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36E"/>
    <w:rsid w:val="005F237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438"/>
    <w:rsid w:val="006126F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515"/>
    <w:rsid w:val="00634AA3"/>
    <w:rsid w:val="00634C4A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355D"/>
    <w:rsid w:val="00653E48"/>
    <w:rsid w:val="006540DF"/>
    <w:rsid w:val="00654F5D"/>
    <w:rsid w:val="00656CD9"/>
    <w:rsid w:val="00657701"/>
    <w:rsid w:val="00660845"/>
    <w:rsid w:val="00662038"/>
    <w:rsid w:val="00664352"/>
    <w:rsid w:val="0066443E"/>
    <w:rsid w:val="006651AA"/>
    <w:rsid w:val="00665C75"/>
    <w:rsid w:val="0066631A"/>
    <w:rsid w:val="0066646B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6528"/>
    <w:rsid w:val="00687583"/>
    <w:rsid w:val="00687C6A"/>
    <w:rsid w:val="00687F08"/>
    <w:rsid w:val="00690A62"/>
    <w:rsid w:val="00690A96"/>
    <w:rsid w:val="00690BCC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4B20"/>
    <w:rsid w:val="006C69A6"/>
    <w:rsid w:val="006C6C56"/>
    <w:rsid w:val="006C71AC"/>
    <w:rsid w:val="006C7A79"/>
    <w:rsid w:val="006C7BE0"/>
    <w:rsid w:val="006D0296"/>
    <w:rsid w:val="006D0C46"/>
    <w:rsid w:val="006D1287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2F38"/>
    <w:rsid w:val="006E3340"/>
    <w:rsid w:val="006E3D57"/>
    <w:rsid w:val="006E3E99"/>
    <w:rsid w:val="006E4B27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5BF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7C5"/>
    <w:rsid w:val="00753638"/>
    <w:rsid w:val="00753D2A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2592"/>
    <w:rsid w:val="007830D7"/>
    <w:rsid w:val="00783DB8"/>
    <w:rsid w:val="00785709"/>
    <w:rsid w:val="00785BD5"/>
    <w:rsid w:val="00786ABD"/>
    <w:rsid w:val="0078736E"/>
    <w:rsid w:val="00790DD3"/>
    <w:rsid w:val="00791D6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2EDC"/>
    <w:rsid w:val="007B3B1D"/>
    <w:rsid w:val="007B51DD"/>
    <w:rsid w:val="007B5353"/>
    <w:rsid w:val="007B6DE9"/>
    <w:rsid w:val="007B7781"/>
    <w:rsid w:val="007B7C11"/>
    <w:rsid w:val="007B7E64"/>
    <w:rsid w:val="007C01E5"/>
    <w:rsid w:val="007C04FD"/>
    <w:rsid w:val="007C0A1C"/>
    <w:rsid w:val="007C0A27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925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3CE8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BFB"/>
    <w:rsid w:val="0085451A"/>
    <w:rsid w:val="008556AA"/>
    <w:rsid w:val="00856533"/>
    <w:rsid w:val="00857052"/>
    <w:rsid w:val="0085777B"/>
    <w:rsid w:val="008579C4"/>
    <w:rsid w:val="008602C1"/>
    <w:rsid w:val="0086065D"/>
    <w:rsid w:val="0086073E"/>
    <w:rsid w:val="008620E1"/>
    <w:rsid w:val="00862893"/>
    <w:rsid w:val="008635B7"/>
    <w:rsid w:val="008636C2"/>
    <w:rsid w:val="008638F6"/>
    <w:rsid w:val="00863BA0"/>
    <w:rsid w:val="008647AA"/>
    <w:rsid w:val="00865035"/>
    <w:rsid w:val="00865335"/>
    <w:rsid w:val="00865F40"/>
    <w:rsid w:val="00866AA3"/>
    <w:rsid w:val="0086777F"/>
    <w:rsid w:val="00867B93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6A1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53"/>
    <w:rsid w:val="008922A9"/>
    <w:rsid w:val="00892C4D"/>
    <w:rsid w:val="0089341E"/>
    <w:rsid w:val="00893526"/>
    <w:rsid w:val="00893E67"/>
    <w:rsid w:val="00895038"/>
    <w:rsid w:val="00895E83"/>
    <w:rsid w:val="00896713"/>
    <w:rsid w:val="00897B1E"/>
    <w:rsid w:val="008A08BB"/>
    <w:rsid w:val="008A1088"/>
    <w:rsid w:val="008A25F0"/>
    <w:rsid w:val="008A2736"/>
    <w:rsid w:val="008A2B5D"/>
    <w:rsid w:val="008A314C"/>
    <w:rsid w:val="008A3C29"/>
    <w:rsid w:val="008A49A2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157"/>
    <w:rsid w:val="008D01EB"/>
    <w:rsid w:val="008D02B6"/>
    <w:rsid w:val="008D05EB"/>
    <w:rsid w:val="008D0A0C"/>
    <w:rsid w:val="008D0CC0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901130"/>
    <w:rsid w:val="00901D46"/>
    <w:rsid w:val="009024C3"/>
    <w:rsid w:val="0090273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15BD4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7F"/>
    <w:rsid w:val="009A03B7"/>
    <w:rsid w:val="009A0A87"/>
    <w:rsid w:val="009A0AAA"/>
    <w:rsid w:val="009A0DDE"/>
    <w:rsid w:val="009A2676"/>
    <w:rsid w:val="009A2943"/>
    <w:rsid w:val="009A2A46"/>
    <w:rsid w:val="009A2E21"/>
    <w:rsid w:val="009A2E2F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A6E"/>
    <w:rsid w:val="009E16D9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F05BA"/>
    <w:rsid w:val="009F0B5B"/>
    <w:rsid w:val="009F0CC6"/>
    <w:rsid w:val="009F106D"/>
    <w:rsid w:val="009F10C8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1AC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38A"/>
    <w:rsid w:val="00A06427"/>
    <w:rsid w:val="00A0668E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A24"/>
    <w:rsid w:val="00A17FE9"/>
    <w:rsid w:val="00A20D71"/>
    <w:rsid w:val="00A211A0"/>
    <w:rsid w:val="00A214C4"/>
    <w:rsid w:val="00A226F1"/>
    <w:rsid w:val="00A24AB8"/>
    <w:rsid w:val="00A25228"/>
    <w:rsid w:val="00A2548A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2E4C"/>
    <w:rsid w:val="00A63003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133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0591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1855"/>
    <w:rsid w:val="00A91C77"/>
    <w:rsid w:val="00A92EAA"/>
    <w:rsid w:val="00A9324D"/>
    <w:rsid w:val="00A93D36"/>
    <w:rsid w:val="00A941FE"/>
    <w:rsid w:val="00A94453"/>
    <w:rsid w:val="00A94A9D"/>
    <w:rsid w:val="00A97076"/>
    <w:rsid w:val="00A972EF"/>
    <w:rsid w:val="00AA08C8"/>
    <w:rsid w:val="00AA0BF5"/>
    <w:rsid w:val="00AA0E42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C7927"/>
    <w:rsid w:val="00AC7D58"/>
    <w:rsid w:val="00AD0B34"/>
    <w:rsid w:val="00AD184C"/>
    <w:rsid w:val="00AD2A5F"/>
    <w:rsid w:val="00AD2B56"/>
    <w:rsid w:val="00AD2F67"/>
    <w:rsid w:val="00AD30DD"/>
    <w:rsid w:val="00AD30FC"/>
    <w:rsid w:val="00AD458B"/>
    <w:rsid w:val="00AD625C"/>
    <w:rsid w:val="00AE0054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374A7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5914"/>
    <w:rsid w:val="00B4649A"/>
    <w:rsid w:val="00B469F7"/>
    <w:rsid w:val="00B46DB4"/>
    <w:rsid w:val="00B46E3A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5549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7D8"/>
    <w:rsid w:val="00C03B45"/>
    <w:rsid w:val="00C03E1B"/>
    <w:rsid w:val="00C049C3"/>
    <w:rsid w:val="00C04FE3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40BC"/>
    <w:rsid w:val="00C86352"/>
    <w:rsid w:val="00C863BC"/>
    <w:rsid w:val="00C8658F"/>
    <w:rsid w:val="00C8696D"/>
    <w:rsid w:val="00C86A78"/>
    <w:rsid w:val="00C86B25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2A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6C64"/>
    <w:rsid w:val="00CE6ECA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0BDD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091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B0A"/>
    <w:rsid w:val="00D96F0F"/>
    <w:rsid w:val="00D96F90"/>
    <w:rsid w:val="00D97924"/>
    <w:rsid w:val="00DA0355"/>
    <w:rsid w:val="00DA0E76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2B8F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A11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3907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37BC9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7291"/>
    <w:rsid w:val="00E575FD"/>
    <w:rsid w:val="00E57BE7"/>
    <w:rsid w:val="00E60624"/>
    <w:rsid w:val="00E6103C"/>
    <w:rsid w:val="00E611EC"/>
    <w:rsid w:val="00E6131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700D"/>
    <w:rsid w:val="00E7701A"/>
    <w:rsid w:val="00E77A27"/>
    <w:rsid w:val="00E82F08"/>
    <w:rsid w:val="00E833A0"/>
    <w:rsid w:val="00E83AC1"/>
    <w:rsid w:val="00E83F7B"/>
    <w:rsid w:val="00E84937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29B2"/>
    <w:rsid w:val="00EF6C34"/>
    <w:rsid w:val="00EF73C8"/>
    <w:rsid w:val="00F003E1"/>
    <w:rsid w:val="00F004D1"/>
    <w:rsid w:val="00F006DA"/>
    <w:rsid w:val="00F012BB"/>
    <w:rsid w:val="00F0181F"/>
    <w:rsid w:val="00F019BD"/>
    <w:rsid w:val="00F01B6E"/>
    <w:rsid w:val="00F01D6F"/>
    <w:rsid w:val="00F0615E"/>
    <w:rsid w:val="00F06772"/>
    <w:rsid w:val="00F06857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74D"/>
    <w:rsid w:val="00F6185F"/>
    <w:rsid w:val="00F6190A"/>
    <w:rsid w:val="00F61E5B"/>
    <w:rsid w:val="00F629FA"/>
    <w:rsid w:val="00F62DD8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589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0AD4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3D effects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F8C0D-592D-4E1D-8726-0CE10DF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2016-05-04T09:29:00Z</cp:lastPrinted>
  <dcterms:created xsi:type="dcterms:W3CDTF">2016-05-04T10:23:00Z</dcterms:created>
  <dcterms:modified xsi:type="dcterms:W3CDTF">2016-05-04T10:23:00Z</dcterms:modified>
</cp:coreProperties>
</file>