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E004ED">
        <w:t>0303031</w:t>
      </w:r>
      <w:r w:rsidRPr="00083EA8">
        <w:t>;</w:t>
      </w:r>
      <w:r w:rsidRPr="00083EA8">
        <w:br/>
        <w:t>- площадь</w:t>
      </w:r>
      <w:r>
        <w:t xml:space="preserve"> </w:t>
      </w:r>
      <w:r w:rsidR="00883402">
        <w:t>98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r w:rsidR="00E004ED">
        <w:rPr>
          <w:bCs/>
          <w:color w:val="000000" w:themeColor="text1"/>
          <w:u w:val="single"/>
        </w:rPr>
        <w:t xml:space="preserve">муниципальное </w:t>
      </w:r>
      <w:r w:rsidR="00883402">
        <w:rPr>
          <w:bCs/>
          <w:color w:val="000000" w:themeColor="text1"/>
          <w:u w:val="single"/>
        </w:rPr>
        <w:t>образование</w:t>
      </w:r>
      <w:r w:rsidR="00E004ED">
        <w:rPr>
          <w:bCs/>
          <w:color w:val="000000" w:themeColor="text1"/>
          <w:u w:val="single"/>
        </w:rPr>
        <w:t xml:space="preserve"> Югское</w:t>
      </w:r>
      <w:r w:rsidR="00883402">
        <w:rPr>
          <w:bCs/>
          <w:color w:val="000000" w:themeColor="text1"/>
          <w:u w:val="single"/>
        </w:rPr>
        <w:t xml:space="preserve">, д. </w:t>
      </w:r>
      <w:proofErr w:type="spellStart"/>
      <w:r w:rsidR="00883402">
        <w:rPr>
          <w:bCs/>
          <w:color w:val="000000" w:themeColor="text1"/>
          <w:u w:val="single"/>
        </w:rPr>
        <w:t>Рослино</w:t>
      </w:r>
      <w:proofErr w:type="spellEnd"/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E004ED">
        <w:rPr>
          <w:rFonts w:eastAsiaTheme="minorHAnsi"/>
          <w:u w:val="single"/>
        </w:rPr>
        <w:t xml:space="preserve">размещения газопровода-ввода, давлением менее 1,2 </w:t>
      </w:r>
      <w:proofErr w:type="spellStart"/>
      <w:r w:rsidR="00E004ED" w:rsidRPr="0060472B">
        <w:rPr>
          <w:rFonts w:eastAsiaTheme="minorHAnsi"/>
          <w:u w:val="single"/>
        </w:rPr>
        <w:t>Мпа</w:t>
      </w:r>
      <w:proofErr w:type="spellEnd"/>
      <w:r w:rsidR="00E004ED" w:rsidRPr="0060472B">
        <w:rPr>
          <w:rFonts w:eastAsiaTheme="minorHAnsi"/>
          <w:u w:val="single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</w:t>
      </w:r>
      <w:r w:rsidR="004E12A9">
        <w:t>9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</w:t>
      </w:r>
      <w:r w:rsidR="004E12A9">
        <w:t>8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883402">
        <w:rPr>
          <w:noProof/>
          <w:color w:val="000000"/>
          <w:w w:val="0"/>
          <w:sz w:val="0"/>
        </w:rPr>
        <w:drawing>
          <wp:inline distT="0" distB="0" distL="0" distR="0">
            <wp:extent cx="6480810" cy="8912173"/>
            <wp:effectExtent l="19050" t="0" r="0" b="0"/>
            <wp:docPr id="6" name="Рисунок 6" descr="\\192.168.10.4\!кио\412\Карпова\РАЗРЕШЕНИЯ\На сайт\Схемы\2021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0.4\!кио\412\Карпова\РАЗРЕШЕНИЯ\На сайт\Схемы\2021\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 w:rsidRPr="004E12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BE7B-5870-42D8-AD25-927AB8A2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2021-02-18T11:41:00Z</dcterms:created>
  <dcterms:modified xsi:type="dcterms:W3CDTF">2021-02-18T11:42:00Z</dcterms:modified>
</cp:coreProperties>
</file>