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64" w:rsidRDefault="00185164">
      <w:pPr>
        <w:pStyle w:val="ConsPlusTitlePage"/>
      </w:pPr>
      <w:r>
        <w:t xml:space="preserve">Документ предоставлен </w:t>
      </w:r>
      <w:hyperlink r:id="rId4" w:history="1">
        <w:r>
          <w:rPr>
            <w:color w:val="0000FF"/>
          </w:rPr>
          <w:t>КонсультантПлюс</w:t>
        </w:r>
      </w:hyperlink>
      <w:r>
        <w:br/>
      </w:r>
    </w:p>
    <w:p w:rsidR="00185164" w:rsidRDefault="00185164">
      <w:pPr>
        <w:pStyle w:val="ConsPlusNormal"/>
        <w:jc w:val="both"/>
        <w:outlineLvl w:val="0"/>
      </w:pPr>
    </w:p>
    <w:p w:rsidR="00185164" w:rsidRDefault="00185164">
      <w:pPr>
        <w:pStyle w:val="ConsPlusTitle"/>
        <w:jc w:val="center"/>
        <w:outlineLvl w:val="0"/>
      </w:pPr>
      <w:r>
        <w:t>ГУБЕРНАТОР ВОЛОГОДСКОЙ ОБЛАСТИ</w:t>
      </w:r>
    </w:p>
    <w:p w:rsidR="00185164" w:rsidRDefault="00185164">
      <w:pPr>
        <w:pStyle w:val="ConsPlusTitle"/>
        <w:jc w:val="center"/>
      </w:pPr>
    </w:p>
    <w:p w:rsidR="00185164" w:rsidRDefault="00185164">
      <w:pPr>
        <w:pStyle w:val="ConsPlusTitle"/>
        <w:jc w:val="center"/>
      </w:pPr>
      <w:r>
        <w:t>ПОСТАНОВЛЕНИЕ</w:t>
      </w:r>
    </w:p>
    <w:p w:rsidR="00185164" w:rsidRDefault="00185164">
      <w:pPr>
        <w:pStyle w:val="ConsPlusTitle"/>
        <w:jc w:val="center"/>
      </w:pPr>
      <w:r>
        <w:t>от 21 октября 2013 г. N 481</w:t>
      </w:r>
    </w:p>
    <w:p w:rsidR="00185164" w:rsidRDefault="00185164">
      <w:pPr>
        <w:pStyle w:val="ConsPlusTitle"/>
        <w:jc w:val="center"/>
      </w:pPr>
    </w:p>
    <w:p w:rsidR="00185164" w:rsidRDefault="00185164">
      <w:pPr>
        <w:pStyle w:val="ConsPlusTitle"/>
        <w:jc w:val="center"/>
      </w:pPr>
      <w:r>
        <w:t>ОБ УТВЕРЖДЕНИИ ПОРЯДКА РАЗМЕЩЕНИЯ СВЕДЕНИЙ О ДОХОДАХ,</w:t>
      </w:r>
    </w:p>
    <w:p w:rsidR="00185164" w:rsidRDefault="00185164">
      <w:pPr>
        <w:pStyle w:val="ConsPlusTitle"/>
        <w:jc w:val="center"/>
      </w:pPr>
      <w:r>
        <w:t xml:space="preserve">РАСХОДАХ, ОБ ИМУЩЕСТВЕ И ОБЯЗАТЕЛЬСТВАХ </w:t>
      </w:r>
      <w:proofErr w:type="gramStart"/>
      <w:r>
        <w:t>ИМУЩЕСТВЕННОГО</w:t>
      </w:r>
      <w:proofErr w:type="gramEnd"/>
    </w:p>
    <w:p w:rsidR="00185164" w:rsidRDefault="00185164">
      <w:pPr>
        <w:pStyle w:val="ConsPlusTitle"/>
        <w:jc w:val="center"/>
      </w:pPr>
      <w:r>
        <w:t>ХАРАКТЕРА ЛИЦ, ЗАМЕЩАЮЩИХ ГОСУДАРСТВЕННЫЕ ДОЛЖНОСТИ ОБЛАСТИ,</w:t>
      </w:r>
    </w:p>
    <w:p w:rsidR="00185164" w:rsidRDefault="00185164">
      <w:pPr>
        <w:pStyle w:val="ConsPlusTitle"/>
        <w:jc w:val="center"/>
      </w:pPr>
      <w:r>
        <w:t>ДОЛЖНОСТИ ГОСУДАРСТВЕННОЙ ГРАЖДАНСКОЙ СЛУЖБЫ ОБЛАСТИ,</w:t>
      </w:r>
    </w:p>
    <w:p w:rsidR="00185164" w:rsidRDefault="00185164">
      <w:pPr>
        <w:pStyle w:val="ConsPlusTitle"/>
        <w:jc w:val="center"/>
      </w:pPr>
      <w:r>
        <w:t>И ЧЛЕНОВ ИХ СЕМЕЙ НА ОФИЦИАЛЬНЫХ САЙТАХ ГОСУДАРСТВЕННЫХ</w:t>
      </w:r>
    </w:p>
    <w:p w:rsidR="00185164" w:rsidRDefault="00185164">
      <w:pPr>
        <w:pStyle w:val="ConsPlusTitle"/>
        <w:jc w:val="center"/>
      </w:pPr>
      <w:r>
        <w:t>ОРГАНОВ ОБЛАСТИ И ПРЕДОСТАВЛЕНИЯ ЭТИХ СВЕДЕНИЙ</w:t>
      </w:r>
    </w:p>
    <w:p w:rsidR="00185164" w:rsidRDefault="00185164">
      <w:pPr>
        <w:pStyle w:val="ConsPlusTitle"/>
        <w:jc w:val="center"/>
      </w:pPr>
      <w:r>
        <w:t>СРЕДСТВАМ МАССОВОЙ ИНФОРМАЦИИ ДЛЯ ОПУБЛИКОВАНИЯ</w:t>
      </w:r>
    </w:p>
    <w:p w:rsidR="00185164" w:rsidRDefault="001851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5164">
        <w:trPr>
          <w:jc w:val="center"/>
        </w:trPr>
        <w:tc>
          <w:tcPr>
            <w:tcW w:w="9294" w:type="dxa"/>
            <w:tcBorders>
              <w:top w:val="nil"/>
              <w:left w:val="single" w:sz="24" w:space="0" w:color="CED3F1"/>
              <w:bottom w:val="nil"/>
              <w:right w:val="single" w:sz="24" w:space="0" w:color="F4F3F8"/>
            </w:tcBorders>
            <w:shd w:val="clear" w:color="auto" w:fill="F4F3F8"/>
          </w:tcPr>
          <w:p w:rsidR="00185164" w:rsidRDefault="00185164">
            <w:pPr>
              <w:pStyle w:val="ConsPlusNormal"/>
              <w:jc w:val="center"/>
            </w:pPr>
            <w:r>
              <w:rPr>
                <w:color w:val="392C69"/>
              </w:rPr>
              <w:t>Список изменяющих документов</w:t>
            </w:r>
          </w:p>
          <w:p w:rsidR="00185164" w:rsidRDefault="00185164">
            <w:pPr>
              <w:pStyle w:val="ConsPlusNormal"/>
              <w:jc w:val="center"/>
            </w:pPr>
            <w:proofErr w:type="gramStart"/>
            <w:r>
              <w:rPr>
                <w:color w:val="392C69"/>
              </w:rPr>
              <w:t>(в ред. постановлений Губернатора Вологодской области</w:t>
            </w:r>
            <w:proofErr w:type="gramEnd"/>
          </w:p>
          <w:p w:rsidR="00185164" w:rsidRDefault="00185164">
            <w:pPr>
              <w:pStyle w:val="ConsPlusNormal"/>
              <w:jc w:val="center"/>
            </w:pPr>
            <w:r>
              <w:rPr>
                <w:color w:val="392C69"/>
              </w:rPr>
              <w:t xml:space="preserve">от 23.03.2015 </w:t>
            </w:r>
            <w:hyperlink r:id="rId5" w:history="1">
              <w:r>
                <w:rPr>
                  <w:color w:val="0000FF"/>
                </w:rPr>
                <w:t>N 128</w:t>
              </w:r>
            </w:hyperlink>
            <w:r>
              <w:rPr>
                <w:color w:val="392C69"/>
              </w:rPr>
              <w:t xml:space="preserve">, от 06.04.2015 </w:t>
            </w:r>
            <w:hyperlink r:id="rId6" w:history="1">
              <w:r>
                <w:rPr>
                  <w:color w:val="0000FF"/>
                </w:rPr>
                <w:t>N 170</w:t>
              </w:r>
            </w:hyperlink>
            <w:r>
              <w:rPr>
                <w:color w:val="392C69"/>
              </w:rPr>
              <w:t xml:space="preserve">, от 07.10.2019 </w:t>
            </w:r>
            <w:hyperlink r:id="rId7" w:history="1">
              <w:r>
                <w:rPr>
                  <w:color w:val="0000FF"/>
                </w:rPr>
                <w:t>N 195</w:t>
              </w:r>
            </w:hyperlink>
            <w:r>
              <w:rPr>
                <w:color w:val="392C69"/>
              </w:rPr>
              <w:t>)</w:t>
            </w:r>
          </w:p>
        </w:tc>
      </w:tr>
    </w:tbl>
    <w:p w:rsidR="00185164" w:rsidRDefault="00185164">
      <w:pPr>
        <w:pStyle w:val="ConsPlusNormal"/>
        <w:jc w:val="both"/>
      </w:pPr>
    </w:p>
    <w:p w:rsidR="00185164" w:rsidRDefault="00185164">
      <w:pPr>
        <w:pStyle w:val="ConsPlusNormal"/>
        <w:ind w:firstLine="540"/>
        <w:jc w:val="both"/>
      </w:pPr>
      <w:proofErr w:type="gramStart"/>
      <w:r>
        <w:t xml:space="preserve">В соответствии с Федеральными законами от 25 декабря 2008 года </w:t>
      </w:r>
      <w:hyperlink r:id="rId8" w:history="1">
        <w:r>
          <w:rPr>
            <w:color w:val="0000FF"/>
          </w:rPr>
          <w:t>N 273-ФЗ</w:t>
        </w:r>
      </w:hyperlink>
      <w:r>
        <w:t xml:space="preserve"> "О противодействии коррупции", от 3 декабря 2012 года </w:t>
      </w:r>
      <w:hyperlink r:id="rId9" w:history="1">
        <w:r>
          <w:rPr>
            <w:color w:val="0000FF"/>
          </w:rPr>
          <w:t>N 230-ФЗ</w:t>
        </w:r>
      </w:hyperlink>
      <w:r>
        <w:t xml:space="preserve"> "О контроле за соответствием расходов лиц, замещающих государственные должности, и иных лиц их доходам", </w:t>
      </w:r>
      <w:hyperlink r:id="rId10" w:history="1">
        <w:r>
          <w:rPr>
            <w:color w:val="0000FF"/>
          </w:rPr>
          <w:t>Указом</w:t>
        </w:r>
      </w:hyperlink>
      <w:r>
        <w:t xml:space="preserve"> Президента Российской Федерации от 8 июля 2013 года N 613 "Вопросы противодействия коррупции" постановляю:</w:t>
      </w:r>
      <w:proofErr w:type="gramEnd"/>
    </w:p>
    <w:p w:rsidR="00185164" w:rsidRDefault="00185164">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области, должности государственной гражданской службы области, и членов их семей на официальных сайтах государственных органов области и предоставления этих сведений средствам массовой информации для опубликования.</w:t>
      </w:r>
    </w:p>
    <w:p w:rsidR="00185164" w:rsidRDefault="00185164">
      <w:pPr>
        <w:pStyle w:val="ConsPlusNormal"/>
        <w:spacing w:before="220"/>
        <w:ind w:firstLine="540"/>
        <w:jc w:val="both"/>
      </w:pPr>
      <w:r>
        <w:t xml:space="preserve">2. Утратил силу. - </w:t>
      </w:r>
      <w:hyperlink r:id="rId11" w:history="1">
        <w:r>
          <w:rPr>
            <w:color w:val="0000FF"/>
          </w:rPr>
          <w:t>Постановление</w:t>
        </w:r>
      </w:hyperlink>
      <w:r>
        <w:t xml:space="preserve"> Губернатора Вологодской области от 06.04.2015 N 170.</w:t>
      </w:r>
    </w:p>
    <w:p w:rsidR="00185164" w:rsidRDefault="00185164">
      <w:pPr>
        <w:pStyle w:val="ConsPlusNormal"/>
        <w:spacing w:before="220"/>
        <w:ind w:firstLine="540"/>
        <w:jc w:val="both"/>
      </w:pPr>
      <w:r>
        <w:t xml:space="preserve">3. Настоящее постановление вступает в силу по </w:t>
      </w:r>
      <w:proofErr w:type="gramStart"/>
      <w:r>
        <w:t>истечении</w:t>
      </w:r>
      <w:proofErr w:type="gramEnd"/>
      <w:r>
        <w:t xml:space="preserve"> десяти дней после дня его официального опубликования.</w:t>
      </w:r>
    </w:p>
    <w:p w:rsidR="00185164" w:rsidRDefault="00185164">
      <w:pPr>
        <w:pStyle w:val="ConsPlusNormal"/>
        <w:jc w:val="both"/>
      </w:pPr>
    </w:p>
    <w:p w:rsidR="00185164" w:rsidRDefault="00185164">
      <w:pPr>
        <w:pStyle w:val="ConsPlusNormal"/>
        <w:jc w:val="right"/>
      </w:pPr>
      <w:r>
        <w:t>По поручению Губернатора области</w:t>
      </w:r>
    </w:p>
    <w:p w:rsidR="00185164" w:rsidRDefault="00185164">
      <w:pPr>
        <w:pStyle w:val="ConsPlusNormal"/>
        <w:jc w:val="right"/>
      </w:pPr>
      <w:r>
        <w:t>первый заместитель Губернатора области</w:t>
      </w:r>
    </w:p>
    <w:p w:rsidR="00185164" w:rsidRDefault="00185164">
      <w:pPr>
        <w:pStyle w:val="ConsPlusNormal"/>
        <w:jc w:val="right"/>
      </w:pPr>
      <w:r>
        <w:t>А.И.ШЕРЛЫГИН</w:t>
      </w:r>
    </w:p>
    <w:p w:rsidR="00185164" w:rsidRDefault="00185164">
      <w:pPr>
        <w:pStyle w:val="ConsPlusNormal"/>
        <w:jc w:val="both"/>
      </w:pPr>
    </w:p>
    <w:p w:rsidR="00185164" w:rsidRDefault="00185164">
      <w:pPr>
        <w:pStyle w:val="ConsPlusNormal"/>
        <w:jc w:val="both"/>
      </w:pPr>
    </w:p>
    <w:p w:rsidR="00185164" w:rsidRDefault="00185164">
      <w:pPr>
        <w:pStyle w:val="ConsPlusNormal"/>
        <w:jc w:val="both"/>
      </w:pPr>
    </w:p>
    <w:p w:rsidR="00185164" w:rsidRDefault="00185164">
      <w:pPr>
        <w:pStyle w:val="ConsPlusNormal"/>
        <w:jc w:val="both"/>
      </w:pPr>
    </w:p>
    <w:p w:rsidR="00185164" w:rsidRDefault="00185164">
      <w:pPr>
        <w:pStyle w:val="ConsPlusNormal"/>
        <w:jc w:val="both"/>
      </w:pPr>
    </w:p>
    <w:p w:rsidR="00185164" w:rsidRDefault="00185164">
      <w:pPr>
        <w:pStyle w:val="ConsPlusNormal"/>
        <w:jc w:val="right"/>
        <w:outlineLvl w:val="0"/>
      </w:pPr>
      <w:r>
        <w:t>Утвержден</w:t>
      </w:r>
    </w:p>
    <w:p w:rsidR="00185164" w:rsidRDefault="00185164">
      <w:pPr>
        <w:pStyle w:val="ConsPlusNormal"/>
        <w:jc w:val="right"/>
      </w:pPr>
      <w:r>
        <w:t>Постановлением</w:t>
      </w:r>
    </w:p>
    <w:p w:rsidR="00185164" w:rsidRDefault="00185164">
      <w:pPr>
        <w:pStyle w:val="ConsPlusNormal"/>
        <w:jc w:val="right"/>
      </w:pPr>
      <w:r>
        <w:t>Губернатора области</w:t>
      </w:r>
    </w:p>
    <w:p w:rsidR="00185164" w:rsidRDefault="00185164">
      <w:pPr>
        <w:pStyle w:val="ConsPlusNormal"/>
        <w:jc w:val="right"/>
      </w:pPr>
      <w:r>
        <w:t>от 21 октября 2013 г. N 481</w:t>
      </w:r>
    </w:p>
    <w:p w:rsidR="00185164" w:rsidRDefault="00185164">
      <w:pPr>
        <w:pStyle w:val="ConsPlusNormal"/>
        <w:jc w:val="both"/>
      </w:pPr>
    </w:p>
    <w:p w:rsidR="00185164" w:rsidRDefault="00185164">
      <w:pPr>
        <w:pStyle w:val="ConsPlusTitle"/>
        <w:jc w:val="center"/>
      </w:pPr>
      <w:bookmarkStart w:id="0" w:name="P35"/>
      <w:bookmarkEnd w:id="0"/>
      <w:r>
        <w:t>ПОРЯДОК</w:t>
      </w:r>
    </w:p>
    <w:p w:rsidR="00185164" w:rsidRDefault="00185164">
      <w:pPr>
        <w:pStyle w:val="ConsPlusTitle"/>
        <w:jc w:val="center"/>
      </w:pPr>
      <w:r>
        <w:t>РАЗМЕЩЕНИЯ СВЕДЕНИЙ О ДОХОДАХ, РАСХОДАХ, ОБ ИМУЩЕСТВЕ</w:t>
      </w:r>
    </w:p>
    <w:p w:rsidR="00185164" w:rsidRDefault="00185164">
      <w:pPr>
        <w:pStyle w:val="ConsPlusTitle"/>
        <w:jc w:val="center"/>
      </w:pPr>
      <w:r>
        <w:t xml:space="preserve">И </w:t>
      </w:r>
      <w:proofErr w:type="gramStart"/>
      <w:r>
        <w:t>ОБЯЗАТЕЛЬСТВАХ</w:t>
      </w:r>
      <w:proofErr w:type="gramEnd"/>
      <w:r>
        <w:t xml:space="preserve"> ИМУЩЕСТВЕННОГО ХАРАКТЕРА ЛИЦ, ЗАМЕЩАЮЩИХ</w:t>
      </w:r>
    </w:p>
    <w:p w:rsidR="00185164" w:rsidRDefault="00185164">
      <w:pPr>
        <w:pStyle w:val="ConsPlusTitle"/>
        <w:jc w:val="center"/>
      </w:pPr>
      <w:r>
        <w:t>ГОСУДАРСТВЕННЫЕ ДОЛЖНОСТИ ОБЛАСТИ, ДОЛЖНОСТИ ГОСУДАРСТВЕННОЙ</w:t>
      </w:r>
    </w:p>
    <w:p w:rsidR="00185164" w:rsidRDefault="00185164">
      <w:pPr>
        <w:pStyle w:val="ConsPlusTitle"/>
        <w:jc w:val="center"/>
      </w:pPr>
      <w:r>
        <w:lastRenderedPageBreak/>
        <w:t xml:space="preserve">ГРАЖДАНСКОЙ СЛУЖБЫ ОБЛАСТИ, И ЧЛЕНОВ ИХ СЕМЕЙ </w:t>
      </w:r>
      <w:proofErr w:type="gramStart"/>
      <w:r>
        <w:t>НА</w:t>
      </w:r>
      <w:proofErr w:type="gramEnd"/>
      <w:r>
        <w:t xml:space="preserve"> ОФИЦИАЛЬНЫХ</w:t>
      </w:r>
    </w:p>
    <w:p w:rsidR="00185164" w:rsidRDefault="00185164">
      <w:pPr>
        <w:pStyle w:val="ConsPlusTitle"/>
        <w:jc w:val="center"/>
      </w:pPr>
      <w:proofErr w:type="gramStart"/>
      <w:r>
        <w:t>САЙТАХ</w:t>
      </w:r>
      <w:proofErr w:type="gramEnd"/>
      <w:r>
        <w:t xml:space="preserve"> ГОСУДАРСТВЕННЫХ ОРГАНОВ ОБЛАСТИ И ПРЕДОСТАВЛЕНИЯ ЭТИХ</w:t>
      </w:r>
    </w:p>
    <w:p w:rsidR="00185164" w:rsidRDefault="00185164">
      <w:pPr>
        <w:pStyle w:val="ConsPlusTitle"/>
        <w:jc w:val="center"/>
      </w:pPr>
      <w:r>
        <w:t>СВЕДЕНИЙ СРЕДСТВАМ МАССОВОЙ ИНФОРМАЦИИ ДЛЯ ОПУБЛИКОВАНИЯ</w:t>
      </w:r>
    </w:p>
    <w:p w:rsidR="00185164" w:rsidRDefault="00185164">
      <w:pPr>
        <w:pStyle w:val="ConsPlusTitle"/>
        <w:jc w:val="center"/>
      </w:pPr>
      <w:r>
        <w:t>(ДАЛЕЕ - ПОРЯДОК)</w:t>
      </w:r>
    </w:p>
    <w:p w:rsidR="00185164" w:rsidRDefault="001851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5164">
        <w:trPr>
          <w:jc w:val="center"/>
        </w:trPr>
        <w:tc>
          <w:tcPr>
            <w:tcW w:w="9294" w:type="dxa"/>
            <w:tcBorders>
              <w:top w:val="nil"/>
              <w:left w:val="single" w:sz="24" w:space="0" w:color="CED3F1"/>
              <w:bottom w:val="nil"/>
              <w:right w:val="single" w:sz="24" w:space="0" w:color="F4F3F8"/>
            </w:tcBorders>
            <w:shd w:val="clear" w:color="auto" w:fill="F4F3F8"/>
          </w:tcPr>
          <w:p w:rsidR="00185164" w:rsidRDefault="00185164">
            <w:pPr>
              <w:pStyle w:val="ConsPlusNormal"/>
              <w:jc w:val="center"/>
            </w:pPr>
            <w:r>
              <w:rPr>
                <w:color w:val="392C69"/>
              </w:rPr>
              <w:t>Список изменяющих документов</w:t>
            </w:r>
          </w:p>
          <w:p w:rsidR="00185164" w:rsidRDefault="00185164">
            <w:pPr>
              <w:pStyle w:val="ConsPlusNormal"/>
              <w:jc w:val="center"/>
            </w:pPr>
            <w:proofErr w:type="gramStart"/>
            <w:r>
              <w:rPr>
                <w:color w:val="392C69"/>
              </w:rPr>
              <w:t>(в ред. постановлений Губернатора Вологодской области</w:t>
            </w:r>
            <w:proofErr w:type="gramEnd"/>
          </w:p>
          <w:p w:rsidR="00185164" w:rsidRDefault="00185164">
            <w:pPr>
              <w:pStyle w:val="ConsPlusNormal"/>
              <w:jc w:val="center"/>
            </w:pPr>
            <w:r>
              <w:rPr>
                <w:color w:val="392C69"/>
              </w:rPr>
              <w:t xml:space="preserve">от 23.03.2015 </w:t>
            </w:r>
            <w:hyperlink r:id="rId12" w:history="1">
              <w:r>
                <w:rPr>
                  <w:color w:val="0000FF"/>
                </w:rPr>
                <w:t>N 128</w:t>
              </w:r>
            </w:hyperlink>
            <w:r>
              <w:rPr>
                <w:color w:val="392C69"/>
              </w:rPr>
              <w:t xml:space="preserve">, от 07.10.2019 </w:t>
            </w:r>
            <w:hyperlink r:id="rId13" w:history="1">
              <w:r>
                <w:rPr>
                  <w:color w:val="0000FF"/>
                </w:rPr>
                <w:t>N 195</w:t>
              </w:r>
            </w:hyperlink>
            <w:r>
              <w:rPr>
                <w:color w:val="392C69"/>
              </w:rPr>
              <w:t>)</w:t>
            </w:r>
          </w:p>
        </w:tc>
      </w:tr>
    </w:tbl>
    <w:p w:rsidR="00185164" w:rsidRDefault="00185164">
      <w:pPr>
        <w:pStyle w:val="ConsPlusNormal"/>
        <w:jc w:val="both"/>
      </w:pPr>
    </w:p>
    <w:p w:rsidR="00185164" w:rsidRDefault="00185164">
      <w:pPr>
        <w:pStyle w:val="ConsPlusNormal"/>
        <w:ind w:firstLine="540"/>
        <w:jc w:val="both"/>
      </w:pPr>
      <w:bookmarkStart w:id="1" w:name="P47"/>
      <w:bookmarkEnd w:id="1"/>
      <w:r>
        <w:t xml:space="preserve">1. </w:t>
      </w:r>
      <w:proofErr w:type="gramStart"/>
      <w:r>
        <w:t>Настоящим порядком устанавливаются обязанности государственных органов области по размещению сведений о доходах, расходах, об имуществе и обязательствах имущественного характера лиц, замещающих государственные должности области (за исключением Губернатора области, председателя Законодательного Собрания области, заместителей председателя Законодательного Собрания области, председателей постоянных комитетов Законодательного Собрания области, работающих на профессиональной постоянной основе, председателей постоянных комиссий Законодательного Собрания области, работающих на профессиональной постоянной основе, заместителей</w:t>
      </w:r>
      <w:proofErr w:type="gramEnd"/>
      <w:r>
        <w:t xml:space="preserve"> </w:t>
      </w:r>
      <w:proofErr w:type="gramStart"/>
      <w:r>
        <w:t xml:space="preserve">председателей постоянных комитетов Законодательного Собрания области, работающих на профессиональной постоянной основе, заместителей председателей постоянных комиссий Законодательного Собрания области, работающих на профессиональной постоянной основе, депутатов Законодательного Собрания области, работающих на профессиональной постоянной основе), должности государственной гражданской службы области, включенные в перечни должностей государственной гражданской службы области, утвержденные </w:t>
      </w:r>
      <w:hyperlink r:id="rId14" w:history="1">
        <w:r>
          <w:rPr>
            <w:color w:val="0000FF"/>
          </w:rPr>
          <w:t>постановлением</w:t>
        </w:r>
      </w:hyperlink>
      <w:r>
        <w:t xml:space="preserve"> Губернатора области от 2 сентября 2009 года N 333 "О перечне должностей государственной</w:t>
      </w:r>
      <w:proofErr w:type="gramEnd"/>
      <w:r>
        <w:t xml:space="preserve"> </w:t>
      </w:r>
      <w:proofErr w:type="gramStart"/>
      <w:r>
        <w:t xml:space="preserve">гражданской службы области, при замещении которых государственные гражданские служащие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w:t>
      </w:r>
      <w:hyperlink r:id="rId15" w:history="1">
        <w:r>
          <w:rPr>
            <w:color w:val="0000FF"/>
          </w:rPr>
          <w:t>постановлением</w:t>
        </w:r>
      </w:hyperlink>
      <w:r>
        <w:t xml:space="preserve"> Губернатора области от 4 апреля 2013 года N 167 "Об утверждении перечня должностей государственной гражданской службы области, при замещении</w:t>
      </w:r>
      <w:proofErr w:type="gramEnd"/>
      <w:r>
        <w:t xml:space="preserve"> </w:t>
      </w:r>
      <w:proofErr w:type="gramStart"/>
      <w:r>
        <w:t>которых государственные гражданские служащие области обязаны представлять сведения о своих расходах, а также сведения о расходах своих супруги (супруга) и несовершеннолетних детей", их супругов и несовершеннолетних детей в информационно-телекоммуникационной сети "Интернет" на официальных сайтах государственных органов области (далее - официальные сайты) и предоставлению этих сведений средствам массовой информации для опубликования в связи с их запросами, если иное не предусмотрено федеральными законами.</w:t>
      </w:r>
      <w:proofErr w:type="gramEnd"/>
    </w:p>
    <w:p w:rsidR="00185164" w:rsidRDefault="00185164">
      <w:pPr>
        <w:pStyle w:val="ConsPlusNormal"/>
        <w:jc w:val="both"/>
      </w:pPr>
      <w:r>
        <w:t xml:space="preserve">(в ред. </w:t>
      </w:r>
      <w:hyperlink r:id="rId16" w:history="1">
        <w:r>
          <w:rPr>
            <w:color w:val="0000FF"/>
          </w:rPr>
          <w:t>постановления</w:t>
        </w:r>
      </w:hyperlink>
      <w:r>
        <w:t xml:space="preserve"> Губернатора Вологодской области от 23.03.2015 N 128)</w:t>
      </w:r>
    </w:p>
    <w:p w:rsidR="00185164" w:rsidRDefault="00185164">
      <w:pPr>
        <w:pStyle w:val="ConsPlusNormal"/>
        <w:spacing w:before="220"/>
        <w:ind w:firstLine="540"/>
        <w:jc w:val="both"/>
      </w:pPr>
      <w:r>
        <w:t xml:space="preserve">2. </w:t>
      </w:r>
      <w:proofErr w:type="gramStart"/>
      <w:r>
        <w:t xml:space="preserve">Сведения о доходах, расходах, об имуществе и обязательствах имущественного характера лиц, замещающих должности, указанные в </w:t>
      </w:r>
      <w:hyperlink w:anchor="P47" w:history="1">
        <w:r>
          <w:rPr>
            <w:color w:val="0000FF"/>
          </w:rPr>
          <w:t>пункте 1</w:t>
        </w:r>
      </w:hyperlink>
      <w:r>
        <w:t xml:space="preserve"> настоящего порядка, а также сведения о доходах, расходах, об имуществе и обязательствах имущественного характера их супруги (супруга) и несовершеннолетних детей размещаются в информационно-телекоммуникационной сети "Интернет" на официальных сайтах государственных органов области, в которых замещается должность, и предоставляются для опубликования средствам массовой информации в</w:t>
      </w:r>
      <w:proofErr w:type="gramEnd"/>
      <w:r>
        <w:t xml:space="preserve"> связи с их запросами соответствующими кадровыми службами государственных органов области.</w:t>
      </w:r>
    </w:p>
    <w:p w:rsidR="00185164" w:rsidRDefault="00185164">
      <w:pPr>
        <w:pStyle w:val="ConsPlusNormal"/>
        <w:spacing w:before="220"/>
        <w:ind w:firstLine="540"/>
        <w:jc w:val="both"/>
      </w:pPr>
      <w:proofErr w:type="gramStart"/>
      <w:r>
        <w:t>Сведения о доходах, расходах, об имуществе и обязательствах имущественного характера, представляемые уполномоченным по правам человека в Вологодской области, уполномоченным по защите прав предпринимателей в Вологодской области, уполномоченным по правам ребенка в Вологодской области, а также о доходах, расходах, об имуществе и обязательствах имущественного характера их супруги (супруга) и несовершеннолетних детей размещаются в информационно-телекоммуникационной сети "Интернет" на официальном сайте Правительства области</w:t>
      </w:r>
      <w:proofErr w:type="gramEnd"/>
      <w:r>
        <w:t xml:space="preserve"> и представляются для опубликования средствам массовой информации в связи с их </w:t>
      </w:r>
      <w:r>
        <w:lastRenderedPageBreak/>
        <w:t>запросами кадровой службой Правительства области.</w:t>
      </w:r>
    </w:p>
    <w:p w:rsidR="00185164" w:rsidRDefault="00185164">
      <w:pPr>
        <w:pStyle w:val="ConsPlusNormal"/>
        <w:jc w:val="both"/>
      </w:pPr>
      <w:r>
        <w:t xml:space="preserve">(в ред. </w:t>
      </w:r>
      <w:hyperlink r:id="rId17" w:history="1">
        <w:r>
          <w:rPr>
            <w:color w:val="0000FF"/>
          </w:rPr>
          <w:t>постановления</w:t>
        </w:r>
      </w:hyperlink>
      <w:r>
        <w:t xml:space="preserve"> Губернатора Вологодской области от 07.10.2019 N 195)</w:t>
      </w:r>
    </w:p>
    <w:p w:rsidR="00185164" w:rsidRDefault="00185164">
      <w:pPr>
        <w:pStyle w:val="ConsPlusNormal"/>
        <w:spacing w:before="220"/>
        <w:ind w:firstLine="540"/>
        <w:jc w:val="both"/>
      </w:pPr>
      <w:bookmarkStart w:id="2" w:name="P52"/>
      <w:bookmarkEnd w:id="2"/>
      <w:r>
        <w:t xml:space="preserve">3. На официальных сайтах </w:t>
      </w:r>
      <w:proofErr w:type="gramStart"/>
      <w:r>
        <w:t>размещаются и средствам массовой информации предоставляются</w:t>
      </w:r>
      <w:proofErr w:type="gramEnd"/>
      <w:r>
        <w:t xml:space="preserve"> для опубликования в связи с их запросами следующие сведения о доходах, расходах, об имуществе и обязательствах имущественного характера:</w:t>
      </w:r>
    </w:p>
    <w:p w:rsidR="00185164" w:rsidRDefault="00185164">
      <w:pPr>
        <w:pStyle w:val="ConsPlusNormal"/>
        <w:spacing w:before="220"/>
        <w:ind w:firstLine="540"/>
        <w:jc w:val="both"/>
      </w:pPr>
      <w:r>
        <w:t xml:space="preserve">а) перечень объектов недвижимого имущества, принадлежащих лицу, замещающему одну из должностей, указанных в </w:t>
      </w:r>
      <w:hyperlink w:anchor="P47" w:history="1">
        <w:r>
          <w:rPr>
            <w:color w:val="0000FF"/>
          </w:rPr>
          <w:t>пункте 1</w:t>
        </w:r>
      </w:hyperlink>
      <w:r>
        <w:t xml:space="preserve"> настоящего порядка,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85164" w:rsidRDefault="00185164">
      <w:pPr>
        <w:pStyle w:val="ConsPlusNormal"/>
        <w:spacing w:before="220"/>
        <w:ind w:firstLine="540"/>
        <w:jc w:val="both"/>
      </w:pPr>
      <w:r>
        <w:t xml:space="preserve">б) перечень транспортных средств с указанием вида и марки, принадлежащих на праве собственности лицу, замещающему одну из должностей, указанных в </w:t>
      </w:r>
      <w:hyperlink w:anchor="P47" w:history="1">
        <w:r>
          <w:rPr>
            <w:color w:val="0000FF"/>
          </w:rPr>
          <w:t>пункте 1</w:t>
        </w:r>
      </w:hyperlink>
      <w:r>
        <w:t xml:space="preserve"> настоящего порядка, его супруге (супругу) и несовершеннолетним детям;</w:t>
      </w:r>
    </w:p>
    <w:p w:rsidR="00185164" w:rsidRDefault="00185164">
      <w:pPr>
        <w:pStyle w:val="ConsPlusNormal"/>
        <w:spacing w:before="220"/>
        <w:ind w:firstLine="540"/>
        <w:jc w:val="both"/>
      </w:pPr>
      <w:r>
        <w:t xml:space="preserve">в) декларированный годовой доход лица, замещающего одну из должностей, указанных в </w:t>
      </w:r>
      <w:hyperlink w:anchor="P47" w:history="1">
        <w:r>
          <w:rPr>
            <w:color w:val="0000FF"/>
          </w:rPr>
          <w:t>пункте 1</w:t>
        </w:r>
      </w:hyperlink>
      <w:r>
        <w:t xml:space="preserve"> настоящего порядка, его супруги (супруга) и несовершеннолетних детей;</w:t>
      </w:r>
    </w:p>
    <w:p w:rsidR="00185164" w:rsidRDefault="00185164">
      <w:pPr>
        <w:pStyle w:val="ConsPlusNormal"/>
        <w:spacing w:before="220"/>
        <w:ind w:firstLine="540"/>
        <w:jc w:val="both"/>
      </w:pPr>
      <w:proofErr w:type="gramStart"/>
      <w:r>
        <w:t xml:space="preserve">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одну из должностей, указанных в </w:t>
      </w:r>
      <w:hyperlink w:anchor="P47" w:history="1">
        <w:r>
          <w:rPr>
            <w:color w:val="0000FF"/>
          </w:rPr>
          <w:t>пункте 1</w:t>
        </w:r>
      </w:hyperlink>
      <w:r>
        <w:t xml:space="preserve"> настоящего порядка, его супруги (супруга) за три последних года, предшествующих отчетному</w:t>
      </w:r>
      <w:proofErr w:type="gramEnd"/>
      <w:r>
        <w:t xml:space="preserve"> периоду.</w:t>
      </w:r>
    </w:p>
    <w:p w:rsidR="00185164" w:rsidRDefault="00185164">
      <w:pPr>
        <w:pStyle w:val="ConsPlusNormal"/>
        <w:jc w:val="both"/>
      </w:pPr>
      <w:r>
        <w:t xml:space="preserve">(пп. "г" в ред. </w:t>
      </w:r>
      <w:hyperlink r:id="rId18" w:history="1">
        <w:r>
          <w:rPr>
            <w:color w:val="0000FF"/>
          </w:rPr>
          <w:t>постановления</w:t>
        </w:r>
      </w:hyperlink>
      <w:r>
        <w:t xml:space="preserve"> Губернатора Вологодской области от 23.03.2015 N 128)</w:t>
      </w:r>
    </w:p>
    <w:p w:rsidR="00185164" w:rsidRDefault="00185164">
      <w:pPr>
        <w:pStyle w:val="ConsPlusNormal"/>
        <w:spacing w:before="220"/>
        <w:ind w:firstLine="540"/>
        <w:jc w:val="both"/>
      </w:pPr>
      <w:r>
        <w:t>4. В размещаемых на официальных сайтах и предоставляемых средствам массовой информации для опубликования в связи с их запросами сведениях о доходах, расходах, об имуществе и обязательствах имущественного характера запрещается указывать:</w:t>
      </w:r>
    </w:p>
    <w:p w:rsidR="00185164" w:rsidRDefault="00185164">
      <w:pPr>
        <w:pStyle w:val="ConsPlusNormal"/>
        <w:spacing w:before="220"/>
        <w:ind w:firstLine="540"/>
        <w:jc w:val="both"/>
      </w:pPr>
      <w:proofErr w:type="gramStart"/>
      <w:r>
        <w:t xml:space="preserve">а) иные сведения (кроме указанных в </w:t>
      </w:r>
      <w:hyperlink w:anchor="P52" w:history="1">
        <w:r>
          <w:rPr>
            <w:color w:val="0000FF"/>
          </w:rPr>
          <w:t>пункте 3</w:t>
        </w:r>
      </w:hyperlink>
      <w:r>
        <w:t xml:space="preserve"> настоящего порядка) о доходах лица, замещающего одну из должностей, указанных в </w:t>
      </w:r>
      <w:hyperlink w:anchor="P47" w:history="1">
        <w:r>
          <w:rPr>
            <w:color w:val="0000FF"/>
          </w:rPr>
          <w:t>пункте 1</w:t>
        </w:r>
      </w:hyperlink>
      <w:r>
        <w:t xml:space="preserve"> настоящего порядка,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85164" w:rsidRDefault="00185164">
      <w:pPr>
        <w:pStyle w:val="ConsPlusNormal"/>
        <w:spacing w:before="220"/>
        <w:ind w:firstLine="540"/>
        <w:jc w:val="both"/>
      </w:pPr>
      <w:r>
        <w:t xml:space="preserve">б) персональные данные супруги (супруга), детей и иных членов семьи лица, замещающего одну из должностей, указанных в </w:t>
      </w:r>
      <w:hyperlink w:anchor="P47" w:history="1">
        <w:r>
          <w:rPr>
            <w:color w:val="0000FF"/>
          </w:rPr>
          <w:t>пункте 1</w:t>
        </w:r>
      </w:hyperlink>
      <w:r>
        <w:t xml:space="preserve"> настоящего порядка;</w:t>
      </w:r>
    </w:p>
    <w:p w:rsidR="00185164" w:rsidRDefault="00185164">
      <w:pPr>
        <w:pStyle w:val="ConsPlusNormal"/>
        <w:spacing w:before="220"/>
        <w:ind w:firstLine="540"/>
        <w:jc w:val="both"/>
      </w:pPr>
      <w:r>
        <w:t xml:space="preserve">в) данные, позволяющие определить место жительства, почтовый адрес, телефон и иные индивидуальные средства коммуникации лица, замещающего одну из должностей, указанных в </w:t>
      </w:r>
      <w:hyperlink w:anchor="P47" w:history="1">
        <w:r>
          <w:rPr>
            <w:color w:val="0000FF"/>
          </w:rPr>
          <w:t>пункте 1</w:t>
        </w:r>
      </w:hyperlink>
      <w:r>
        <w:t xml:space="preserve"> настоящего порядка, его супруги (супруга), детей и иных членов семьи;</w:t>
      </w:r>
    </w:p>
    <w:p w:rsidR="00185164" w:rsidRDefault="00185164">
      <w:pPr>
        <w:pStyle w:val="ConsPlusNormal"/>
        <w:spacing w:before="220"/>
        <w:ind w:firstLine="540"/>
        <w:jc w:val="both"/>
      </w:pPr>
      <w:r>
        <w:t xml:space="preserve">г) данные, позволяющие определить местонахождение объектов недвижимого имущества, принадлежащих лицу, замещающему одну из должностей, указанных в </w:t>
      </w:r>
      <w:hyperlink w:anchor="P47" w:history="1">
        <w:r>
          <w:rPr>
            <w:color w:val="0000FF"/>
          </w:rPr>
          <w:t>пункте 1</w:t>
        </w:r>
      </w:hyperlink>
      <w:r>
        <w:t xml:space="preserve"> настоящего порядка, его супруге (супругу), детям, иным членам семьи на праве собственности или находящихся в их пользовании;</w:t>
      </w:r>
    </w:p>
    <w:p w:rsidR="00185164" w:rsidRDefault="00185164">
      <w:pPr>
        <w:pStyle w:val="ConsPlusNormal"/>
        <w:spacing w:before="220"/>
        <w:ind w:firstLine="540"/>
        <w:jc w:val="both"/>
      </w:pPr>
      <w:r>
        <w:t>д) информацию, отнесенную к государственной тайне или являющуюся конфиденциальной.</w:t>
      </w:r>
    </w:p>
    <w:p w:rsidR="00185164" w:rsidRDefault="00185164">
      <w:pPr>
        <w:pStyle w:val="ConsPlusNormal"/>
        <w:spacing w:before="220"/>
        <w:ind w:firstLine="540"/>
        <w:jc w:val="both"/>
      </w:pPr>
      <w:r>
        <w:t xml:space="preserve">5. </w:t>
      </w:r>
      <w:proofErr w:type="gramStart"/>
      <w:r>
        <w:t xml:space="preserve">Сведения о доходах, расходах, об имуществе и обязательствах имущественного характера, указанные в </w:t>
      </w:r>
      <w:hyperlink w:anchor="P52" w:history="1">
        <w:r>
          <w:rPr>
            <w:color w:val="0000FF"/>
          </w:rPr>
          <w:t>пункте 3</w:t>
        </w:r>
      </w:hyperlink>
      <w:r>
        <w:t xml:space="preserve"> настоящего порядка, за весь период замещения лицом, замещающим одну из должностей, указанных в </w:t>
      </w:r>
      <w:hyperlink w:anchor="P47" w:history="1">
        <w:r>
          <w:rPr>
            <w:color w:val="0000FF"/>
          </w:rPr>
          <w:t>пункте 1</w:t>
        </w:r>
      </w:hyperlink>
      <w:r>
        <w:t xml:space="preserve"> настоящего порядка,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официальных сайтах соответствующих государственных органов области и ежегодно обновляются</w:t>
      </w:r>
      <w:proofErr w:type="gramEnd"/>
      <w:r>
        <w:t xml:space="preserve"> в течение 14 рабочих дней со дня истечения срока, </w:t>
      </w:r>
      <w:r>
        <w:lastRenderedPageBreak/>
        <w:t>установленного для их подачи.</w:t>
      </w:r>
    </w:p>
    <w:p w:rsidR="00185164" w:rsidRDefault="00185164">
      <w:pPr>
        <w:pStyle w:val="ConsPlusNormal"/>
        <w:spacing w:before="220"/>
        <w:ind w:firstLine="540"/>
        <w:jc w:val="both"/>
      </w:pPr>
      <w:r>
        <w:t>6. Соответствующие кадровые службы государственных органов области:</w:t>
      </w:r>
    </w:p>
    <w:p w:rsidR="00185164" w:rsidRDefault="00185164">
      <w:pPr>
        <w:pStyle w:val="ConsPlusNormal"/>
        <w:spacing w:before="220"/>
        <w:ind w:firstLine="540"/>
        <w:jc w:val="both"/>
      </w:pPr>
      <w:r>
        <w:t xml:space="preserve">а) в течение трех рабочих дней со дня поступления запроса от средства массовой информации сообщают о нем лицу, замещающему одну из должностей, указанных в </w:t>
      </w:r>
      <w:hyperlink w:anchor="P47" w:history="1">
        <w:r>
          <w:rPr>
            <w:color w:val="0000FF"/>
          </w:rPr>
          <w:t>пункте 1</w:t>
        </w:r>
      </w:hyperlink>
      <w:r>
        <w:t xml:space="preserve"> настоящего порядка, в отношении которого поступил запрос;</w:t>
      </w:r>
    </w:p>
    <w:p w:rsidR="00185164" w:rsidRDefault="00185164">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52" w:history="1">
        <w:r>
          <w:rPr>
            <w:color w:val="0000FF"/>
          </w:rPr>
          <w:t>пункте 3</w:t>
        </w:r>
      </w:hyperlink>
      <w:r>
        <w:t xml:space="preserve"> настоящего порядка, в том случае, если запрашиваемые сведения отсутствуют на официальном сайте.</w:t>
      </w:r>
    </w:p>
    <w:p w:rsidR="00185164" w:rsidRDefault="00185164">
      <w:pPr>
        <w:pStyle w:val="ConsPlusNormal"/>
        <w:jc w:val="both"/>
      </w:pPr>
    </w:p>
    <w:p w:rsidR="00185164" w:rsidRDefault="00185164">
      <w:pPr>
        <w:pStyle w:val="ConsPlusNormal"/>
        <w:jc w:val="both"/>
      </w:pPr>
    </w:p>
    <w:p w:rsidR="00185164" w:rsidRDefault="00185164">
      <w:pPr>
        <w:pStyle w:val="ConsPlusNormal"/>
        <w:pBdr>
          <w:top w:val="single" w:sz="6" w:space="0" w:color="auto"/>
        </w:pBdr>
        <w:spacing w:before="100" w:after="100"/>
        <w:jc w:val="both"/>
        <w:rPr>
          <w:sz w:val="2"/>
          <w:szCs w:val="2"/>
        </w:rPr>
      </w:pPr>
    </w:p>
    <w:p w:rsidR="0014496D" w:rsidRDefault="0014496D"/>
    <w:sectPr w:rsidR="0014496D" w:rsidSect="00B02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185164"/>
    <w:rsid w:val="0014496D"/>
    <w:rsid w:val="00185164"/>
    <w:rsid w:val="001D3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164"/>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185164"/>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185164"/>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7DF4F535B5F8E7D9BEE9F7951D015EC53C6F81A00C9B0CA8205186C64E1AE0BBE851F62526087DE137373C31D15807F98BC56EM3z0I" TargetMode="External"/><Relationship Id="rId13" Type="http://schemas.openxmlformats.org/officeDocument/2006/relationships/hyperlink" Target="consultantplus://offline/ref=357DF4F535B5F8E7D9BEF7FA83715F5AC332308EA50D925FF17757D1991E1CB5FBA857A56569512DA5623A3D32C40C5FA3DCC86C34B1570EEFE9C0B1MCz3I" TargetMode="External"/><Relationship Id="rId18" Type="http://schemas.openxmlformats.org/officeDocument/2006/relationships/hyperlink" Target="consultantplus://offline/ref=357DF4F535B5F8E7D9BEF7FA83715F5AC332308EA50B915DF77257D1991E1CB5FBA857A56569512DA5623A3D31C40C5FA3DCC86C34B1570EEFE9C0B1MCz3I" TargetMode="External"/><Relationship Id="rId3" Type="http://schemas.openxmlformats.org/officeDocument/2006/relationships/webSettings" Target="webSettings.xml"/><Relationship Id="rId7" Type="http://schemas.openxmlformats.org/officeDocument/2006/relationships/hyperlink" Target="consultantplus://offline/ref=357DF4F535B5F8E7D9BEF7FA83715F5AC332308EA50D925FF17757D1991E1CB5FBA857A56569512DA5623A3D32C40C5FA3DCC86C34B1570EEFE9C0B1MCz3I" TargetMode="External"/><Relationship Id="rId12" Type="http://schemas.openxmlformats.org/officeDocument/2006/relationships/hyperlink" Target="consultantplus://offline/ref=357DF4F535B5F8E7D9BEF7FA83715F5AC332308EA50B915DF77257D1991E1CB5FBA857A56569512DA5623A3D37C40C5FA3DCC86C34B1570EEFE9C0B1MCz3I" TargetMode="External"/><Relationship Id="rId17" Type="http://schemas.openxmlformats.org/officeDocument/2006/relationships/hyperlink" Target="consultantplus://offline/ref=357DF4F535B5F8E7D9BEF7FA83715F5AC332308EA50D925FF17757D1991E1CB5FBA857A56569512DA5623A3D32C40C5FA3DCC86C34B1570EEFE9C0B1MCz3I" TargetMode="External"/><Relationship Id="rId2" Type="http://schemas.openxmlformats.org/officeDocument/2006/relationships/settings" Target="settings.xml"/><Relationship Id="rId16" Type="http://schemas.openxmlformats.org/officeDocument/2006/relationships/hyperlink" Target="consultantplus://offline/ref=357DF4F535B5F8E7D9BEF7FA83715F5AC332308EA50B915DF77257D1991E1CB5FBA857A56569512DA5623A3D36C40C5FA3DCC86C34B1570EEFE9C0B1MCz3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57DF4F535B5F8E7D9BEF7FA83715F5AC332308EA50D925CFC7157D1991E1CB5FBA857A56569512DA5623A3D3DC40C5FA3DCC86C34B1570EEFE9C0B1MCz3I" TargetMode="External"/><Relationship Id="rId11" Type="http://schemas.openxmlformats.org/officeDocument/2006/relationships/hyperlink" Target="consultantplus://offline/ref=357DF4F535B5F8E7D9BEF7FA83715F5AC332308EA50D925CFC7157D1991E1CB5FBA857A56569512DA5623A3D3DC40C5FA3DCC86C34B1570EEFE9C0B1MCz3I" TargetMode="External"/><Relationship Id="rId5" Type="http://schemas.openxmlformats.org/officeDocument/2006/relationships/hyperlink" Target="consultantplus://offline/ref=357DF4F535B5F8E7D9BEF7FA83715F5AC332308EA50B915DF77257D1991E1CB5FBA857A56569512DA5623A3D37C40C5FA3DCC86C34B1570EEFE9C0B1MCz3I" TargetMode="External"/><Relationship Id="rId15" Type="http://schemas.openxmlformats.org/officeDocument/2006/relationships/hyperlink" Target="consultantplus://offline/ref=357DF4F535B5F8E7D9BEF7FA83715F5AC332308EA50B9152F37157D1991E1CB5FBA857A56569512DA5623A3C30C40C5FA3DCC86C34B1570EEFE9C0B1MCz3I" TargetMode="External"/><Relationship Id="rId10" Type="http://schemas.openxmlformats.org/officeDocument/2006/relationships/hyperlink" Target="consultantplus://offline/ref=357DF4F535B5F8E7D9BEE9F7951D015EC7316D83A70B9B0CA8205186C64E1AE0BBE851F0262D5C28AC696E6D719A550EE397C5652EAD5705MFz1I"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57DF4F535B5F8E7D9BEE9F7951D015EC4306786A00D9B0CA8205186C64E1AE0BBE851F0262D5C2AA1696E6D719A550EE397C5652EAD5705MFz1I" TargetMode="External"/><Relationship Id="rId14" Type="http://schemas.openxmlformats.org/officeDocument/2006/relationships/hyperlink" Target="consultantplus://offline/ref=357DF4F535B5F8E7D9BEF7FA83715F5AC332308EA502925CF17057D1991E1CB5FBA857A56569512DA5623A3F34C40C5FA3DCC86C34B1570EEFE9C0B1MCz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1861</Words>
  <Characters>10610</Characters>
  <Application>Microsoft Office Word</Application>
  <DocSecurity>0</DocSecurity>
  <Lines>88</Lines>
  <Paragraphs>24</Paragraphs>
  <ScaleCrop>false</ScaleCrop>
  <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dc:creator>
  <cp:lastModifiedBy>Радченко</cp:lastModifiedBy>
  <cp:revision>1</cp:revision>
  <dcterms:created xsi:type="dcterms:W3CDTF">2020-09-04T08:51:00Z</dcterms:created>
  <dcterms:modified xsi:type="dcterms:W3CDTF">2020-09-04T08:51:00Z</dcterms:modified>
</cp:coreProperties>
</file>