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5" w:rsidRPr="00D00195" w:rsidRDefault="00D00195" w:rsidP="00AE339D">
      <w:pPr>
        <w:tabs>
          <w:tab w:val="left" w:pos="5670"/>
          <w:tab w:val="left" w:pos="5954"/>
          <w:tab w:val="left" w:pos="6237"/>
        </w:tabs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r w:rsidRPr="00D0019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D00195" w:rsidRPr="00D00195" w:rsidRDefault="00D00195" w:rsidP="00AE339D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r w:rsidRPr="00D0019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D00195" w:rsidRPr="00D00195" w:rsidRDefault="00D00195" w:rsidP="00AE339D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r w:rsidRPr="00D00195">
        <w:rPr>
          <w:rFonts w:ascii="Times New Roman" w:hAnsi="Times New Roman"/>
          <w:color w:val="000000"/>
          <w:sz w:val="28"/>
          <w:szCs w:val="28"/>
        </w:rPr>
        <w:t xml:space="preserve">администрации района  </w:t>
      </w:r>
    </w:p>
    <w:p w:rsidR="00D00195" w:rsidRPr="00D00195" w:rsidRDefault="00D00195" w:rsidP="00AE339D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r w:rsidRPr="00D00195">
        <w:rPr>
          <w:rFonts w:ascii="Times New Roman" w:hAnsi="Times New Roman"/>
          <w:color w:val="000000"/>
          <w:sz w:val="28"/>
          <w:szCs w:val="28"/>
        </w:rPr>
        <w:t>от</w:t>
      </w:r>
      <w:r w:rsidR="009515C9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2C38BB">
        <w:rPr>
          <w:rFonts w:ascii="Times New Roman" w:hAnsi="Times New Roman"/>
          <w:color w:val="000000"/>
          <w:sz w:val="28"/>
          <w:szCs w:val="28"/>
        </w:rPr>
        <w:t>6</w:t>
      </w:r>
      <w:r w:rsidR="009515C9">
        <w:rPr>
          <w:rFonts w:ascii="Times New Roman" w:hAnsi="Times New Roman"/>
          <w:color w:val="000000"/>
          <w:sz w:val="28"/>
          <w:szCs w:val="28"/>
        </w:rPr>
        <w:t xml:space="preserve">.04.2021 </w:t>
      </w:r>
      <w:r w:rsidRPr="00D0019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515C9">
        <w:rPr>
          <w:rFonts w:ascii="Times New Roman" w:hAnsi="Times New Roman"/>
          <w:color w:val="000000"/>
          <w:sz w:val="28"/>
          <w:szCs w:val="28"/>
        </w:rPr>
        <w:t>5</w:t>
      </w:r>
      <w:r w:rsidR="002C38BB">
        <w:rPr>
          <w:rFonts w:ascii="Times New Roman" w:hAnsi="Times New Roman"/>
          <w:color w:val="000000"/>
          <w:sz w:val="28"/>
          <w:szCs w:val="28"/>
        </w:rPr>
        <w:t>47</w:t>
      </w:r>
    </w:p>
    <w:p w:rsidR="00FA06B6" w:rsidRDefault="00FA06B6" w:rsidP="00FA06B6">
      <w:pPr>
        <w:pStyle w:val="ConsPlusNormal"/>
        <w:jc w:val="right"/>
        <w:rPr>
          <w:sz w:val="28"/>
          <w:szCs w:val="28"/>
        </w:rPr>
      </w:pPr>
    </w:p>
    <w:p w:rsidR="00FA06B6" w:rsidRDefault="00FA06B6" w:rsidP="00D45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06B6" w:rsidRDefault="00FA06B6" w:rsidP="00D45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административных </w:t>
      </w:r>
    </w:p>
    <w:p w:rsidR="00C64A23" w:rsidRDefault="00FA06B6" w:rsidP="00D45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 администрацией района</w:t>
      </w:r>
    </w:p>
    <w:p w:rsidR="00FA06B6" w:rsidRDefault="00FA06B6" w:rsidP="00D45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(далее-Порядок)</w:t>
      </w:r>
    </w:p>
    <w:p w:rsidR="00FA06B6" w:rsidRPr="00FA06B6" w:rsidRDefault="00FA06B6" w:rsidP="00D45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4A23" w:rsidRPr="00FA06B6" w:rsidRDefault="00EB4D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06B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64A23" w:rsidRPr="005B25A6" w:rsidRDefault="00C5563A">
      <w:pPr>
        <w:pStyle w:val="ConsPlusNormal"/>
        <w:jc w:val="both"/>
        <w:rPr>
          <w:sz w:val="28"/>
          <w:szCs w:val="28"/>
        </w:rPr>
      </w:pPr>
    </w:p>
    <w:p w:rsidR="00C64A23" w:rsidRPr="005B25A6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5B25A6">
        <w:rPr>
          <w:sz w:val="28"/>
          <w:szCs w:val="28"/>
        </w:rPr>
        <w:t xml:space="preserve">1.1 Настоящий Порядок разработан в соответствии с Федеральным </w:t>
      </w:r>
      <w:hyperlink r:id="rId7" w:history="1">
        <w:r w:rsidRPr="005B25A6">
          <w:rPr>
            <w:sz w:val="28"/>
            <w:szCs w:val="28"/>
          </w:rPr>
          <w:t>законом</w:t>
        </w:r>
      </w:hyperlink>
      <w:r w:rsidRPr="005B25A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</w:t>
      </w:r>
      <w:r w:rsidR="00FA06B6">
        <w:rPr>
          <w:sz w:val="28"/>
          <w:szCs w:val="28"/>
        </w:rPr>
        <w:t>администрацией Череповецкого муниципального района</w:t>
      </w:r>
      <w:r w:rsidRPr="005B25A6">
        <w:rPr>
          <w:sz w:val="28"/>
          <w:szCs w:val="28"/>
        </w:rPr>
        <w:t xml:space="preserve"> административных регламентов предоставления муниципальных услуг (далее – </w:t>
      </w:r>
      <w:r w:rsidR="00FA06B6">
        <w:rPr>
          <w:sz w:val="28"/>
          <w:szCs w:val="28"/>
        </w:rPr>
        <w:t>администрация района</w:t>
      </w:r>
      <w:r w:rsidRPr="005B25A6">
        <w:rPr>
          <w:sz w:val="28"/>
          <w:szCs w:val="28"/>
        </w:rPr>
        <w:t>, административный регламент).</w:t>
      </w:r>
    </w:p>
    <w:p w:rsidR="00C64A23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1.2. Административный регламент устанавливает порядок и стандарт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порядок взаимодействия между</w:t>
      </w:r>
      <w:r w:rsidR="00FA06B6">
        <w:rPr>
          <w:sz w:val="28"/>
          <w:szCs w:val="28"/>
        </w:rPr>
        <w:t xml:space="preserve"> органами и</w:t>
      </w:r>
      <w:r w:rsidRPr="00DD7AF0">
        <w:rPr>
          <w:sz w:val="28"/>
          <w:szCs w:val="28"/>
        </w:rPr>
        <w:t xml:space="preserve"> структурными подразделениями</w:t>
      </w:r>
      <w:r>
        <w:rPr>
          <w:sz w:val="28"/>
          <w:szCs w:val="28"/>
        </w:rPr>
        <w:t xml:space="preserve"> </w:t>
      </w:r>
      <w:r w:rsidR="00FA06B6">
        <w:rPr>
          <w:sz w:val="28"/>
          <w:szCs w:val="28"/>
        </w:rPr>
        <w:t>администрации района</w:t>
      </w:r>
      <w:r w:rsidRPr="00DD7AF0">
        <w:rPr>
          <w:sz w:val="28"/>
          <w:szCs w:val="28"/>
        </w:rPr>
        <w:t xml:space="preserve">, лицами, ответственными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порядок взаимодействия </w:t>
      </w:r>
      <w:r w:rsidR="00FA06B6">
        <w:rPr>
          <w:sz w:val="28"/>
          <w:szCs w:val="28"/>
        </w:rPr>
        <w:t>администрации района</w:t>
      </w:r>
      <w:r w:rsidRPr="00DD7AF0">
        <w:rPr>
          <w:sz w:val="28"/>
          <w:szCs w:val="28"/>
        </w:rPr>
        <w:t xml:space="preserve"> с физическими и юридическими лицами</w:t>
      </w:r>
      <w:r>
        <w:rPr>
          <w:sz w:val="28"/>
          <w:szCs w:val="28"/>
        </w:rPr>
        <w:t>, а также их представителями</w:t>
      </w:r>
      <w:r w:rsidRPr="00DD7AF0">
        <w:rPr>
          <w:sz w:val="28"/>
          <w:szCs w:val="28"/>
        </w:rPr>
        <w:t xml:space="preserve">, иными государственными органами и органами местного самоуправления при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1.3. Административные регламенты разрабатываются органами </w:t>
      </w:r>
      <w:r w:rsidR="00FA06B6">
        <w:rPr>
          <w:sz w:val="28"/>
          <w:szCs w:val="28"/>
        </w:rPr>
        <w:t>и структурными подразделениями администрации района</w:t>
      </w:r>
      <w:r w:rsidRPr="00DD7AF0">
        <w:rPr>
          <w:sz w:val="28"/>
          <w:szCs w:val="28"/>
        </w:rPr>
        <w:t xml:space="preserve">, к полномочиям которых относится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с учетом положений действующего законодательства.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 случае если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участвует </w:t>
      </w:r>
      <w:r>
        <w:rPr>
          <w:sz w:val="28"/>
          <w:szCs w:val="28"/>
        </w:rPr>
        <w:t>муниципальное</w:t>
      </w:r>
      <w:r w:rsidRPr="00DD7AF0">
        <w:rPr>
          <w:sz w:val="28"/>
          <w:szCs w:val="28"/>
        </w:rPr>
        <w:t xml:space="preserve"> учреждение, административный регламент разрабатывается </w:t>
      </w:r>
      <w:r>
        <w:rPr>
          <w:sz w:val="28"/>
          <w:szCs w:val="28"/>
        </w:rPr>
        <w:t>органом</w:t>
      </w:r>
      <w:r w:rsidR="00323B94">
        <w:rPr>
          <w:sz w:val="28"/>
          <w:szCs w:val="28"/>
        </w:rPr>
        <w:t xml:space="preserve"> и (или) структурным подразделением администрации района</w:t>
      </w:r>
      <w:r w:rsidRPr="00DD7AF0">
        <w:rPr>
          <w:sz w:val="28"/>
          <w:szCs w:val="28"/>
        </w:rPr>
        <w:t xml:space="preserve">, осуществляющим организацию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7AF0">
        <w:rPr>
          <w:sz w:val="28"/>
          <w:szCs w:val="28"/>
        </w:rPr>
        <w:t xml:space="preserve">. При разработке административных регламентов </w:t>
      </w:r>
      <w:r>
        <w:rPr>
          <w:sz w:val="28"/>
          <w:szCs w:val="28"/>
        </w:rPr>
        <w:t>органы</w:t>
      </w:r>
      <w:r w:rsidR="00323B94">
        <w:rPr>
          <w:sz w:val="28"/>
          <w:szCs w:val="28"/>
        </w:rPr>
        <w:t xml:space="preserve"> и структурные подразделения администрации района</w:t>
      </w:r>
      <w:r w:rsidRPr="00DD7AF0">
        <w:rPr>
          <w:sz w:val="28"/>
          <w:szCs w:val="28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а) упорядочение административных процедур (действий);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б) устранение избыточных административных процедур (действий);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за счет выполнения отдельных административных процедур (действий) на базе многофункциональных центров </w:t>
      </w:r>
      <w:r w:rsidRPr="00C41BD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государственных </w:t>
      </w:r>
      <w:r w:rsidRPr="00C41BD7">
        <w:rPr>
          <w:sz w:val="28"/>
          <w:szCs w:val="28"/>
        </w:rPr>
        <w:t xml:space="preserve">и муниципальных услуг, организаций, указанных в </w:t>
      </w:r>
      <w:hyperlink r:id="rId8" w:history="1">
        <w:r w:rsidRPr="00C41BD7">
          <w:rPr>
            <w:sz w:val="28"/>
            <w:szCs w:val="28"/>
          </w:rPr>
          <w:t>части 1.1 статьи 16</w:t>
        </w:r>
      </w:hyperlink>
      <w:r w:rsidRPr="00C41BD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                  </w:t>
      </w:r>
      <w:r w:rsidRPr="00C41BD7">
        <w:rPr>
          <w:sz w:val="28"/>
          <w:szCs w:val="28"/>
        </w:rPr>
        <w:t>27 июля 2010 года № 210-ФЗ «Об организации</w:t>
      </w:r>
      <w:r w:rsidRPr="00DD7AF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государственных и муниципальных услуг» </w:t>
      </w:r>
      <w:r w:rsidRPr="00DD7AF0">
        <w:rPr>
          <w:sz w:val="28"/>
          <w:szCs w:val="28"/>
        </w:rPr>
        <w:t>(далее - многофункциональны</w:t>
      </w:r>
      <w:r>
        <w:rPr>
          <w:sz w:val="28"/>
          <w:szCs w:val="28"/>
        </w:rPr>
        <w:t>й центр) и реализации принципа «одного окна»</w:t>
      </w:r>
      <w:r w:rsidRPr="00DD7AF0">
        <w:rPr>
          <w:sz w:val="28"/>
          <w:szCs w:val="28"/>
        </w:rPr>
        <w:t xml:space="preserve">, использование межведомственного информационного взаимодействия при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технологий;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г) сокращение срока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 </w:t>
      </w:r>
      <w:r>
        <w:rPr>
          <w:sz w:val="28"/>
          <w:szCs w:val="28"/>
        </w:rPr>
        <w:t xml:space="preserve">Органы </w:t>
      </w:r>
      <w:r w:rsidR="00323B94">
        <w:rPr>
          <w:sz w:val="28"/>
          <w:szCs w:val="28"/>
        </w:rPr>
        <w:t>и структурные подразделения администрации района</w:t>
      </w:r>
      <w:r w:rsidRPr="00DD7AF0">
        <w:rPr>
          <w:sz w:val="28"/>
          <w:szCs w:val="28"/>
        </w:rPr>
        <w:t xml:space="preserve">, осуществляющие подготовку административного регламента, могут установить в административном регламенте сокращенные сроки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д) ответственность лиц, ответственных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за несоблюдение ими требований административных регламентов при выполнении административных процедур (действий);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е)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электронной форме, осуществление отдельных административных процедур (действий) в электронной форме;</w:t>
      </w:r>
    </w:p>
    <w:p w:rsidR="00C64A23" w:rsidRPr="00DD7AF0" w:rsidRDefault="00EB4DDC" w:rsidP="009515C9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7AF0">
        <w:rPr>
          <w:sz w:val="28"/>
          <w:szCs w:val="28"/>
        </w:rPr>
        <w:t xml:space="preserve">. Органы </w:t>
      </w:r>
      <w:r w:rsidR="00323B94">
        <w:rPr>
          <w:sz w:val="28"/>
          <w:szCs w:val="28"/>
        </w:rPr>
        <w:t>и структурные подразделения администрации района</w:t>
      </w:r>
      <w:r w:rsidRPr="00DD7AF0">
        <w:rPr>
          <w:sz w:val="28"/>
          <w:szCs w:val="28"/>
        </w:rPr>
        <w:t xml:space="preserve">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C64A23" w:rsidRPr="00DD7AF0" w:rsidRDefault="00C5563A">
      <w:pPr>
        <w:pStyle w:val="ConsPlusNormal"/>
        <w:jc w:val="both"/>
        <w:rPr>
          <w:sz w:val="28"/>
          <w:szCs w:val="28"/>
        </w:rPr>
      </w:pPr>
    </w:p>
    <w:p w:rsidR="00C64A23" w:rsidRPr="00323B94" w:rsidRDefault="00EB4D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3B94">
        <w:rPr>
          <w:rFonts w:ascii="Times New Roman" w:hAnsi="Times New Roman" w:cs="Times New Roman"/>
          <w:b w:val="0"/>
          <w:sz w:val="28"/>
          <w:szCs w:val="28"/>
        </w:rPr>
        <w:t>II. Требования к административным регламентам</w:t>
      </w:r>
    </w:p>
    <w:p w:rsidR="00C64A23" w:rsidRPr="00323B94" w:rsidRDefault="00EB4D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B9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C64A23" w:rsidRPr="00DD7AF0" w:rsidRDefault="00C5563A">
      <w:pPr>
        <w:pStyle w:val="ConsPlusNormal"/>
        <w:jc w:val="both"/>
        <w:rPr>
          <w:sz w:val="28"/>
          <w:szCs w:val="28"/>
        </w:rPr>
      </w:pP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2.1. Наименование административного регламента определяется с учетом формулировки нормативного правового акта, которым предусмотрена </w:t>
      </w:r>
      <w:r>
        <w:rPr>
          <w:sz w:val="28"/>
          <w:szCs w:val="28"/>
        </w:rPr>
        <w:t>муниципальная</w:t>
      </w:r>
      <w:r w:rsidRPr="00DD7AF0">
        <w:rPr>
          <w:sz w:val="28"/>
          <w:szCs w:val="28"/>
        </w:rPr>
        <w:t xml:space="preserve"> услуга.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bookmarkStart w:id="1" w:name="Par98"/>
      <w:bookmarkEnd w:id="1"/>
      <w:r w:rsidRPr="00DD7AF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D7AF0">
        <w:rPr>
          <w:sz w:val="28"/>
          <w:szCs w:val="28"/>
        </w:rPr>
        <w:t>. В административный регламент включаются следующие разделы: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а) общие положения;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в) </w:t>
      </w:r>
      <w:r w:rsidRPr="00617B2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DD7AF0">
        <w:rPr>
          <w:sz w:val="28"/>
          <w:szCs w:val="28"/>
        </w:rPr>
        <w:t>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г) формы контроля за исполнением </w:t>
      </w:r>
      <w:r>
        <w:rPr>
          <w:sz w:val="28"/>
          <w:szCs w:val="28"/>
        </w:rPr>
        <w:t xml:space="preserve">административного </w:t>
      </w:r>
      <w:r w:rsidRPr="00DD7AF0">
        <w:rPr>
          <w:sz w:val="28"/>
          <w:szCs w:val="28"/>
        </w:rPr>
        <w:t>регламента;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D7AF0">
        <w:rPr>
          <w:sz w:val="28"/>
          <w:szCs w:val="28"/>
        </w:rPr>
        <w:t xml:space="preserve"> услугу, многофункционального центра, а также их должностных лиц либо </w:t>
      </w:r>
      <w:r w:rsidRPr="001A02FD">
        <w:rPr>
          <w:sz w:val="28"/>
          <w:szCs w:val="28"/>
        </w:rPr>
        <w:t>муниципальных служащих, работников.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20197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01970">
        <w:rPr>
          <w:sz w:val="28"/>
          <w:szCs w:val="28"/>
        </w:rPr>
        <w:t>. Раздел, касающийся общих положений, должен содержать следующую</w:t>
      </w:r>
      <w:r w:rsidRPr="00DD7AF0">
        <w:rPr>
          <w:sz w:val="28"/>
          <w:szCs w:val="28"/>
        </w:rPr>
        <w:t xml:space="preserve"> информацию: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а) предмет регулирования административного регламента;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б) круг заявителей;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в) 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</w:t>
      </w:r>
      <w:r w:rsidR="00471523">
        <w:rPr>
          <w:sz w:val="28"/>
          <w:szCs w:val="28"/>
        </w:rPr>
        <w:t xml:space="preserve"> Череповецкого муниципального района</w:t>
      </w:r>
      <w:r w:rsidRPr="00DD7AF0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</w:t>
      </w:r>
      <w:r w:rsidRPr="00DD7AF0">
        <w:rPr>
          <w:sz w:val="28"/>
          <w:szCs w:val="28"/>
        </w:rPr>
        <w:t xml:space="preserve"> (далее - официальный сайт), а также с использованием </w:t>
      </w:r>
      <w:r>
        <w:rPr>
          <w:sz w:val="28"/>
          <w:szCs w:val="28"/>
        </w:rPr>
        <w:t>государственной информационной системы «</w:t>
      </w:r>
      <w:r w:rsidRPr="00DD7AF0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>государственных</w:t>
      </w:r>
      <w:r w:rsidRPr="00DD7AF0">
        <w:rPr>
          <w:sz w:val="28"/>
          <w:szCs w:val="28"/>
        </w:rPr>
        <w:t xml:space="preserve"> и муниципальных услу</w:t>
      </w:r>
      <w:r>
        <w:rPr>
          <w:sz w:val="28"/>
          <w:szCs w:val="28"/>
        </w:rPr>
        <w:t>г (функций) Вологодской области»</w:t>
      </w:r>
      <w:r w:rsidRPr="00DD7AF0">
        <w:rPr>
          <w:sz w:val="28"/>
          <w:szCs w:val="28"/>
        </w:rPr>
        <w:t xml:space="preserve"> (далее - Региональный портал);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и в многофункциональных центрах.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К справочной информации относится следующая информация: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орган</w:t>
      </w:r>
      <w:r w:rsidR="00471523">
        <w:rPr>
          <w:sz w:val="28"/>
          <w:szCs w:val="28"/>
        </w:rPr>
        <w:t>ов и структурных подразделений администрации района</w:t>
      </w:r>
      <w:r w:rsidRPr="00DD7AF0">
        <w:rPr>
          <w:sz w:val="28"/>
          <w:szCs w:val="28"/>
        </w:rPr>
        <w:t>, предоставляющ</w:t>
      </w:r>
      <w:r w:rsidR="00471523">
        <w:rPr>
          <w:sz w:val="28"/>
          <w:szCs w:val="28"/>
        </w:rPr>
        <w:t>их</w:t>
      </w:r>
      <w:r w:rsidRPr="00DD7A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D7AF0">
        <w:rPr>
          <w:sz w:val="28"/>
          <w:szCs w:val="28"/>
        </w:rPr>
        <w:t xml:space="preserve"> услугу,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многофункциональных центров;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справочные телефоны органа</w:t>
      </w:r>
      <w:r w:rsidR="00471523">
        <w:rPr>
          <w:sz w:val="28"/>
          <w:szCs w:val="28"/>
        </w:rPr>
        <w:t xml:space="preserve"> и структурного подразделения администрации района</w:t>
      </w:r>
      <w:r w:rsidRPr="00DD7AF0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D7AF0">
        <w:rPr>
          <w:sz w:val="28"/>
          <w:szCs w:val="28"/>
        </w:rPr>
        <w:t xml:space="preserve"> услугу,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DD7AF0">
        <w:rPr>
          <w:sz w:val="28"/>
          <w:szCs w:val="28"/>
        </w:rPr>
        <w:t xml:space="preserve">,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номер телефона-автоинформатора;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адрес официального сайта, адрес электронной почты и (или) формы обратной связи органа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DD7AF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D7AF0">
        <w:rPr>
          <w:sz w:val="28"/>
          <w:szCs w:val="28"/>
        </w:rPr>
        <w:t>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сайте, </w:t>
      </w:r>
      <w:r>
        <w:rPr>
          <w:sz w:val="28"/>
          <w:szCs w:val="28"/>
        </w:rPr>
        <w:t xml:space="preserve">в реестре муниципальных услуг </w:t>
      </w:r>
      <w:r w:rsidRPr="00DD7AF0">
        <w:rPr>
          <w:sz w:val="28"/>
          <w:szCs w:val="28"/>
        </w:rPr>
        <w:t>(далее - Реестр)</w:t>
      </w:r>
      <w:r>
        <w:rPr>
          <w:sz w:val="28"/>
          <w:szCs w:val="28"/>
        </w:rPr>
        <w:t xml:space="preserve"> </w:t>
      </w:r>
      <w:r w:rsidRPr="00DD7AF0">
        <w:rPr>
          <w:sz w:val="28"/>
          <w:szCs w:val="28"/>
        </w:rPr>
        <w:t xml:space="preserve">на Региональном портале, о чем указывается в тексте административного регламента. 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D7AF0">
        <w:rPr>
          <w:sz w:val="28"/>
          <w:szCs w:val="28"/>
        </w:rPr>
        <w:t xml:space="preserve">. Стандарт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должен содержать: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б) наименование органа </w:t>
      </w:r>
      <w:r w:rsidR="00471523">
        <w:rPr>
          <w:sz w:val="28"/>
          <w:szCs w:val="28"/>
        </w:rPr>
        <w:t>и структурного подразделения администрации района</w:t>
      </w:r>
      <w:r w:rsidRPr="00DD7AF0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D7AF0">
        <w:rPr>
          <w:sz w:val="28"/>
          <w:szCs w:val="28"/>
        </w:rPr>
        <w:t xml:space="preserve"> услугу. Если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участвуют также иные</w:t>
      </w:r>
      <w:r>
        <w:rPr>
          <w:sz w:val="28"/>
          <w:szCs w:val="28"/>
        </w:rPr>
        <w:t xml:space="preserve"> органы и </w:t>
      </w:r>
      <w:r w:rsidRPr="00DD7AF0">
        <w:rPr>
          <w:sz w:val="28"/>
          <w:szCs w:val="28"/>
        </w:rPr>
        <w:t xml:space="preserve">организации, то указываются организации, обращение в которые необходимо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в) запрет на требование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462CD7">
        <w:rPr>
          <w:sz w:val="28"/>
          <w:szCs w:val="28"/>
        </w:rPr>
        <w:t xml:space="preserve">утверждаемый </w:t>
      </w:r>
      <w:r w:rsidR="00B27CEB">
        <w:rPr>
          <w:sz w:val="28"/>
          <w:szCs w:val="28"/>
        </w:rPr>
        <w:t>решением Муниципального Собрания Череповецкого муниципального района;</w:t>
      </w:r>
      <w:r w:rsidRPr="00462CD7">
        <w:rPr>
          <w:sz w:val="28"/>
          <w:szCs w:val="28"/>
        </w:rPr>
        <w:t xml:space="preserve"> 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г) описание результата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д) срок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срок приостановления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е) нормативные правовые акты, непосредственно регулирующие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(с указанием их реквизитов и </w:t>
      </w:r>
      <w:r w:rsidRPr="0065704B">
        <w:rPr>
          <w:sz w:val="28"/>
          <w:szCs w:val="28"/>
        </w:rPr>
        <w:t>источников официального опубликования</w:t>
      </w:r>
      <w:r w:rsidRPr="00DD7AF0">
        <w:rPr>
          <w:sz w:val="28"/>
          <w:szCs w:val="28"/>
        </w:rPr>
        <w:t>), подлежит обязательному размещению на официальном сайте, в Реестре</w:t>
      </w:r>
      <w:r>
        <w:rPr>
          <w:sz w:val="28"/>
          <w:szCs w:val="28"/>
        </w:rPr>
        <w:t xml:space="preserve"> </w:t>
      </w:r>
      <w:r w:rsidRPr="00DD7AF0">
        <w:rPr>
          <w:sz w:val="28"/>
          <w:szCs w:val="28"/>
        </w:rPr>
        <w:t xml:space="preserve"> 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 xml:space="preserve">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на официальном сайте, а также в соответствующем разд</w:t>
      </w:r>
      <w:r>
        <w:rPr>
          <w:sz w:val="28"/>
          <w:szCs w:val="28"/>
        </w:rPr>
        <w:t>еле Реестра;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 Формы или образцы заявлений (запросов),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приводятся в качестве приложений к административному регламенту.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Положениями, регулирующими порядок предоставления документов, предусматривается: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указание на право заявителя записаться в электронной форме на прием в </w:t>
      </w:r>
      <w:r w:rsidR="00B27CEB">
        <w:rPr>
          <w:sz w:val="28"/>
          <w:szCs w:val="28"/>
        </w:rPr>
        <w:t>администрацию района</w:t>
      </w:r>
      <w:r w:rsidRPr="00DD7AF0">
        <w:rPr>
          <w:sz w:val="28"/>
          <w:szCs w:val="28"/>
        </w:rPr>
        <w:t xml:space="preserve">, многофункциональный центр для подачи </w:t>
      </w:r>
      <w:r w:rsidR="00B27CEB">
        <w:rPr>
          <w:sz w:val="28"/>
          <w:szCs w:val="28"/>
        </w:rPr>
        <w:t>заявления</w:t>
      </w:r>
      <w:r w:rsidRPr="00DD7AF0">
        <w:rPr>
          <w:sz w:val="28"/>
          <w:szCs w:val="28"/>
        </w:rPr>
        <w:t xml:space="preserve"> (информация указывается при практической реализации данного права заявителя);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указание на право получения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з)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которые находятся в распоряжении </w:t>
      </w:r>
      <w:r>
        <w:rPr>
          <w:sz w:val="28"/>
          <w:szCs w:val="28"/>
        </w:rPr>
        <w:t xml:space="preserve">органов государственной власти, </w:t>
      </w:r>
      <w:r w:rsidRPr="00DD7AF0">
        <w:rPr>
          <w:sz w:val="28"/>
          <w:szCs w:val="28"/>
        </w:rPr>
        <w:t>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и) запрет на требование от заявителя: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B27CEB">
        <w:rPr>
          <w:sz w:val="28"/>
          <w:szCs w:val="28"/>
        </w:rPr>
        <w:t>администрации района</w:t>
      </w:r>
      <w:r w:rsidRPr="00DD7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</w:t>
      </w:r>
      <w:r w:rsidRPr="00F231C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  <w:r w:rsidRPr="00F231C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</w:t>
      </w:r>
      <w:r w:rsidRPr="00DD7AF0">
        <w:rPr>
          <w:sz w:val="28"/>
          <w:szCs w:val="28"/>
        </w:rPr>
        <w:t xml:space="preserve"> и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CE05F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</w:t>
      </w:r>
      <w:r w:rsidR="00A7545F">
        <w:rPr>
          <w:sz w:val="28"/>
          <w:szCs w:val="28"/>
        </w:rPr>
        <w:t>ственных и муниципальных услуг»;</w:t>
      </w:r>
    </w:p>
    <w:p w:rsidR="00A7545F" w:rsidRPr="00C8425B" w:rsidRDefault="00A7545F" w:rsidP="005927BF">
      <w:pPr>
        <w:pStyle w:val="ConsPlusNormal"/>
        <w:ind w:firstLine="709"/>
        <w:jc w:val="both"/>
        <w:rPr>
          <w:sz w:val="28"/>
          <w:szCs w:val="28"/>
        </w:rPr>
      </w:pPr>
      <w:r w:rsidRPr="003C0999">
        <w:rPr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 w:rsidR="005D1FC2" w:rsidRPr="003C0999">
        <w:rPr>
          <w:color w:val="000000"/>
          <w:sz w:val="28"/>
          <w:szCs w:val="28"/>
        </w:rPr>
        <w:t xml:space="preserve">государственных и </w:t>
      </w:r>
      <w:r w:rsidRPr="003C0999">
        <w:rPr>
          <w:color w:val="000000"/>
          <w:sz w:val="28"/>
          <w:szCs w:val="28"/>
        </w:rPr>
        <w:t xml:space="preserve">муниципальных услуг,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5D1FC2" w:rsidRPr="003C0999">
        <w:rPr>
          <w:color w:val="000000"/>
          <w:sz w:val="28"/>
          <w:szCs w:val="28"/>
        </w:rPr>
        <w:t>муниципальной</w:t>
      </w:r>
      <w:r w:rsidRPr="003C0999">
        <w:rPr>
          <w:color w:val="000000"/>
          <w:sz w:val="28"/>
          <w:szCs w:val="28"/>
        </w:rPr>
        <w:t xml:space="preserve"> услуги, и иных случаев, установленных федеральными законами;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к)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DD7AF0">
        <w:rPr>
          <w:sz w:val="28"/>
          <w:szCs w:val="28"/>
        </w:rPr>
        <w:t>(в случае отсутствия таких оснований следует прямо указать на это в тексте административного регламента);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DD7AF0">
        <w:rPr>
          <w:sz w:val="28"/>
          <w:szCs w:val="28"/>
        </w:rPr>
        <w:t xml:space="preserve">исчерпывающий перечень оснований для отказа в приеме </w:t>
      </w:r>
      <w:r>
        <w:rPr>
          <w:sz w:val="28"/>
          <w:szCs w:val="28"/>
        </w:rPr>
        <w:t xml:space="preserve">к рассмотрению </w:t>
      </w:r>
      <w:r w:rsidRPr="00DD7AF0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DD7AF0">
        <w:rPr>
          <w:sz w:val="28"/>
          <w:szCs w:val="28"/>
        </w:rPr>
        <w:t>(в случае отсутствия таких оснований следует прямо указать на это в тексте административного регламента);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7AF0">
        <w:rPr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приостановления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(в случае отсутствия таких оснований следует прямо указать на это в тексте административного регламента);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7AF0">
        <w:rPr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сведения о документах, выдаваемых организациями, участвующими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(информация указывается при наличии таких услуг);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7AF0">
        <w:rPr>
          <w:sz w:val="28"/>
          <w:szCs w:val="28"/>
        </w:rPr>
        <w:t xml:space="preserve">) </w:t>
      </w:r>
      <w:r w:rsidRPr="00543595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r w:rsidR="00B27CEB">
        <w:rPr>
          <w:sz w:val="28"/>
          <w:szCs w:val="28"/>
        </w:rPr>
        <w:t>и.</w:t>
      </w:r>
      <w:r w:rsidRPr="00DD7AF0">
        <w:rPr>
          <w:sz w:val="28"/>
          <w:szCs w:val="28"/>
        </w:rPr>
        <w:t xml:space="preserve"> В административном регламенте указывается размер </w:t>
      </w:r>
      <w:r>
        <w:rPr>
          <w:sz w:val="28"/>
          <w:szCs w:val="28"/>
        </w:rPr>
        <w:t>государственной</w:t>
      </w:r>
      <w:r w:rsidRPr="00DD7AF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платы.</w:t>
      </w:r>
      <w:r>
        <w:rPr>
          <w:sz w:val="28"/>
          <w:szCs w:val="28"/>
        </w:rPr>
        <w:t xml:space="preserve"> 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5B25A6">
        <w:rPr>
          <w:sz w:val="28"/>
          <w:szCs w:val="28"/>
        </w:rPr>
        <w:t xml:space="preserve">Если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Вологодской </w:t>
      </w:r>
      <w:r w:rsidRPr="005B25A6">
        <w:rPr>
          <w:sz w:val="28"/>
          <w:szCs w:val="28"/>
        </w:rPr>
        <w:t>области</w:t>
      </w:r>
      <w:r w:rsidRPr="00DD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муниципальными нормативными правовыми актами </w:t>
      </w:r>
      <w:r w:rsidRPr="00DD7AF0">
        <w:rPr>
          <w:sz w:val="28"/>
          <w:szCs w:val="28"/>
        </w:rPr>
        <w:t xml:space="preserve">не предусмотрена плата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либо отдельных административных процедур в рамках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административном регламенте указывается, что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осуществляется для заявителей на безвозмездной основе;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7AF0">
        <w:rPr>
          <w:sz w:val="28"/>
          <w:szCs w:val="28"/>
        </w:rPr>
        <w:t>) максимальный срок ожидания в очереди при подаче за</w:t>
      </w:r>
      <w:r w:rsidR="00B27CEB">
        <w:rPr>
          <w:sz w:val="28"/>
          <w:szCs w:val="28"/>
        </w:rPr>
        <w:t>явления</w:t>
      </w:r>
      <w:r w:rsidRPr="00DD7AF0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7AF0">
        <w:rPr>
          <w:sz w:val="28"/>
          <w:szCs w:val="28"/>
        </w:rPr>
        <w:t>) срок регистрации за</w:t>
      </w:r>
      <w:r w:rsidR="00B27CEB">
        <w:rPr>
          <w:sz w:val="28"/>
          <w:szCs w:val="28"/>
        </w:rPr>
        <w:t>явления</w:t>
      </w:r>
      <w:r w:rsidRPr="00DD7AF0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в электронной форме;</w:t>
      </w:r>
    </w:p>
    <w:p w:rsidR="00C64A23" w:rsidRPr="00F434F6" w:rsidRDefault="00EB4DDC" w:rsidP="005927BF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543595">
        <w:rPr>
          <w:sz w:val="28"/>
          <w:szCs w:val="28"/>
        </w:rPr>
        <w:t>) требования к помещениям, в которых предоставляются муниципальные услуги, к залу ожидания, местам для заполнения за</w:t>
      </w:r>
      <w:r w:rsidR="005565A5">
        <w:rPr>
          <w:sz w:val="28"/>
          <w:szCs w:val="28"/>
        </w:rPr>
        <w:t>явления</w:t>
      </w:r>
      <w:r w:rsidRPr="00543595">
        <w:rPr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Сведения вносятся с учетом требований законодательства Российской Федерации о социальной защите инвалидов, в том </w:t>
      </w:r>
      <w:r w:rsidRPr="008707D5">
        <w:rPr>
          <w:sz w:val="28"/>
          <w:szCs w:val="28"/>
        </w:rPr>
        <w:t xml:space="preserve">числе </w:t>
      </w:r>
      <w:hyperlink r:id="rId9" w:history="1">
        <w:r w:rsidRPr="008707D5">
          <w:rPr>
            <w:sz w:val="28"/>
            <w:szCs w:val="28"/>
          </w:rPr>
          <w:t>части 3 статьи 26</w:t>
        </w:r>
      </w:hyperlink>
      <w:r w:rsidRPr="008707D5">
        <w:rPr>
          <w:sz w:val="28"/>
          <w:szCs w:val="28"/>
        </w:rPr>
        <w:t xml:space="preserve"> Федерального закона от 1 декабря 2014 года </w:t>
      </w:r>
      <w:r>
        <w:rPr>
          <w:sz w:val="28"/>
          <w:szCs w:val="28"/>
        </w:rPr>
        <w:t>№</w:t>
      </w:r>
      <w:r w:rsidRPr="008707D5">
        <w:rPr>
          <w:sz w:val="28"/>
          <w:szCs w:val="28"/>
        </w:rPr>
        <w:t xml:space="preserve"> 419-ФЗ </w:t>
      </w:r>
      <w:r>
        <w:rPr>
          <w:sz w:val="28"/>
          <w:szCs w:val="28"/>
        </w:rPr>
        <w:t>«</w:t>
      </w:r>
      <w:r w:rsidRPr="008707D5">
        <w:rPr>
          <w:sz w:val="28"/>
          <w:szCs w:val="28"/>
        </w:rPr>
        <w:t>О внесении</w:t>
      </w:r>
      <w:r w:rsidRPr="00DD7AF0">
        <w:rPr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DD7AF0">
        <w:rPr>
          <w:sz w:val="28"/>
          <w:szCs w:val="28"/>
        </w:rPr>
        <w:t>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D7AF0">
        <w:rPr>
          <w:sz w:val="28"/>
          <w:szCs w:val="28"/>
        </w:rPr>
        <w:t xml:space="preserve">) показатели доступности и качества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многофункциональном центр</w:t>
      </w:r>
      <w:r>
        <w:rPr>
          <w:sz w:val="28"/>
          <w:szCs w:val="28"/>
        </w:rPr>
        <w:t>е (в том числе в полном объеме)</w:t>
      </w:r>
      <w:r w:rsidRPr="00DD7AF0">
        <w:rPr>
          <w:sz w:val="28"/>
          <w:szCs w:val="28"/>
        </w:rPr>
        <w:t xml:space="preserve"> посредством за</w:t>
      </w:r>
      <w:r w:rsidR="005565A5">
        <w:rPr>
          <w:sz w:val="28"/>
          <w:szCs w:val="28"/>
        </w:rPr>
        <w:t>явления</w:t>
      </w:r>
      <w:r w:rsidRPr="00DD7AF0">
        <w:rPr>
          <w:sz w:val="28"/>
          <w:szCs w:val="28"/>
        </w:rPr>
        <w:t xml:space="preserve"> о предоставлении нескольких муниципа</w:t>
      </w:r>
      <w:r w:rsidR="005565A5">
        <w:rPr>
          <w:sz w:val="28"/>
          <w:szCs w:val="28"/>
        </w:rPr>
        <w:t>льных услуг в многофункциональном центре</w:t>
      </w:r>
      <w:r w:rsidRPr="00DD7AF0">
        <w:rPr>
          <w:sz w:val="28"/>
          <w:szCs w:val="28"/>
        </w:rPr>
        <w:t>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D7AF0">
        <w:rPr>
          <w:sz w:val="28"/>
          <w:szCs w:val="28"/>
        </w:rPr>
        <w:t xml:space="preserve">) перечень классов средств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электронной форме).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7AF0"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нем.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Раздел должен содержать информацию: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а) об особенностях</w:t>
      </w:r>
      <w:r w:rsidR="005565A5">
        <w:rPr>
          <w:sz w:val="28"/>
          <w:szCs w:val="28"/>
        </w:rPr>
        <w:t xml:space="preserve"> выполнения в многофункциональном центре</w:t>
      </w:r>
      <w:r w:rsidRPr="00DD7AF0">
        <w:rPr>
          <w:sz w:val="28"/>
          <w:szCs w:val="28"/>
        </w:rPr>
        <w:t xml:space="preserve"> (в случае если в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участвует многофункциональный центр) следующих административных процедур: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многофункциональном центре, о ходе выполнения за</w:t>
      </w:r>
      <w:r w:rsidR="005565A5">
        <w:rPr>
          <w:sz w:val="28"/>
          <w:szCs w:val="28"/>
        </w:rPr>
        <w:t>явления</w:t>
      </w:r>
      <w:r w:rsidRPr="00DD7AF0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многофункциональном центре;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прием за</w:t>
      </w:r>
      <w:r w:rsidR="005565A5">
        <w:rPr>
          <w:sz w:val="28"/>
          <w:szCs w:val="28"/>
        </w:rPr>
        <w:t>явлений</w:t>
      </w:r>
      <w:r w:rsidRPr="00DD7AF0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формирование и направление многофункциональным центром </w:t>
      </w:r>
      <w:r w:rsidRPr="002C3A52">
        <w:rPr>
          <w:sz w:val="28"/>
          <w:szCs w:val="28"/>
        </w:rPr>
        <w:t>межведомственного запроса в органы, предоставляющие муниципальные услуги, в иные органы местного самоуправления</w:t>
      </w:r>
      <w:r>
        <w:rPr>
          <w:sz w:val="28"/>
          <w:szCs w:val="28"/>
        </w:rPr>
        <w:t>,</w:t>
      </w:r>
      <w:r w:rsidRPr="002C3A52">
        <w:rPr>
          <w:sz w:val="28"/>
          <w:szCs w:val="28"/>
        </w:rPr>
        <w:t xml:space="preserve"> органы государственной власти и организации, участвующие в предоставлении муниципальных услуг;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</w:t>
      </w:r>
      <w:r>
        <w:rPr>
          <w:sz w:val="28"/>
          <w:szCs w:val="28"/>
        </w:rPr>
        <w:t>органов местного самоуправления</w:t>
      </w:r>
      <w:r w:rsidRPr="00DD7AF0">
        <w:rPr>
          <w:sz w:val="28"/>
          <w:szCs w:val="28"/>
        </w:rPr>
        <w:t>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</w:t>
      </w:r>
      <w:r w:rsidR="0032339B">
        <w:rPr>
          <w:sz w:val="28"/>
          <w:szCs w:val="28"/>
        </w:rPr>
        <w:t xml:space="preserve">заявлений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(или) предоставления такой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б) о порядке и условиях осуществления межведомственного информационного взаимодействия органа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D7AF0">
        <w:rPr>
          <w:sz w:val="28"/>
          <w:szCs w:val="28"/>
        </w:rPr>
        <w:t xml:space="preserve"> услугу, с и</w:t>
      </w:r>
      <w:r>
        <w:rPr>
          <w:sz w:val="28"/>
          <w:szCs w:val="28"/>
        </w:rPr>
        <w:t xml:space="preserve">ными </w:t>
      </w:r>
      <w:r w:rsidRPr="00C35696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, государственными органами </w:t>
      </w:r>
      <w:r w:rsidRPr="00DD7AF0">
        <w:rPr>
          <w:sz w:val="28"/>
          <w:szCs w:val="28"/>
        </w:rPr>
        <w:t>и организациями, участвующими в предоставлении муниципальных услуг, в том числе в электронном виде;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подача заявителем з</w:t>
      </w:r>
      <w:r w:rsidR="0032339B">
        <w:rPr>
          <w:sz w:val="28"/>
          <w:szCs w:val="28"/>
        </w:rPr>
        <w:t>аявления</w:t>
      </w:r>
      <w:r w:rsidRPr="00DD7AF0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и прием такого з</w:t>
      </w:r>
      <w:r w:rsidR="0032339B">
        <w:rPr>
          <w:sz w:val="28"/>
          <w:szCs w:val="28"/>
        </w:rPr>
        <w:t>аявления</w:t>
      </w:r>
      <w:r w:rsidRPr="00DD7AF0">
        <w:rPr>
          <w:sz w:val="28"/>
          <w:szCs w:val="28"/>
        </w:rPr>
        <w:t xml:space="preserve"> и иных документов;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получение заявителем сведений о ходе выполнения за</w:t>
      </w:r>
      <w:r w:rsidR="0032339B">
        <w:rPr>
          <w:sz w:val="28"/>
          <w:szCs w:val="28"/>
        </w:rPr>
        <w:t>явления</w:t>
      </w:r>
      <w:r w:rsidRPr="00DD7AF0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получение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если иное не установлено федеральным законом;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</w:t>
      </w:r>
      <w:r w:rsidR="0032339B">
        <w:rPr>
          <w:sz w:val="28"/>
          <w:szCs w:val="28"/>
        </w:rPr>
        <w:t>заявлений о предоставлении</w:t>
      </w:r>
      <w:r w:rsidRPr="00DD7A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и (или) предоставления такой услуги.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Дополнительно при предоставлении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в электронной форме указывается на 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 документах.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D7AF0">
        <w:rPr>
          <w:sz w:val="28"/>
          <w:szCs w:val="28"/>
        </w:rPr>
        <w:t>. Описание каждой административной процедуры предусматривает наличие: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а) оснований для начала административной процедуры;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в) сведений о лице, ответственном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г) критериев принятия решений (в случае наличия альтернативы принятия решений);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</w:t>
      </w:r>
      <w:r w:rsidR="00844D57">
        <w:rPr>
          <w:sz w:val="28"/>
          <w:szCs w:val="28"/>
        </w:rPr>
        <w:t>п</w:t>
      </w:r>
      <w:r w:rsidRPr="00DD7AF0">
        <w:rPr>
          <w:sz w:val="28"/>
          <w:szCs w:val="28"/>
        </w:rPr>
        <w:t>роцедуры.</w:t>
      </w:r>
    </w:p>
    <w:p w:rsidR="00C64A23" w:rsidRPr="00BF0D5B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BF0D5B">
        <w:rPr>
          <w:sz w:val="28"/>
          <w:szCs w:val="28"/>
        </w:rPr>
        <w:t xml:space="preserve">2.7. Раздел, касающийся форм контроля за предоставлением муниципальной услуги, должен содержать: 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9B78B8">
        <w:rPr>
          <w:sz w:val="28"/>
          <w:szCs w:val="28"/>
        </w:rPr>
        <w:t>а) порядок осуществления текущего контроля за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б)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в) ответственность лиц, ответственных за предоставление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D7AF0">
        <w:rPr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D7AF0">
        <w:rPr>
          <w:sz w:val="28"/>
          <w:szCs w:val="28"/>
        </w:rPr>
        <w:t xml:space="preserve"> услугу, многофункционального центра, а также их должностных лиц либо муниципальных служащих, работников, указываются: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б) </w:t>
      </w:r>
      <w:r w:rsidR="0032339B">
        <w:rPr>
          <w:sz w:val="28"/>
          <w:szCs w:val="28"/>
        </w:rPr>
        <w:t>администрация района</w:t>
      </w:r>
      <w:r w:rsidRPr="00DD7AF0">
        <w:rPr>
          <w:sz w:val="28"/>
          <w:szCs w:val="28"/>
        </w:rPr>
        <w:t>, многофункциональны</w:t>
      </w:r>
      <w:r w:rsidR="0032339B">
        <w:rPr>
          <w:sz w:val="28"/>
          <w:szCs w:val="28"/>
        </w:rPr>
        <w:t>й</w:t>
      </w:r>
      <w:r w:rsidRPr="00DD7AF0">
        <w:rPr>
          <w:sz w:val="28"/>
          <w:szCs w:val="28"/>
        </w:rPr>
        <w:t xml:space="preserve"> центр, их должностные лица, которым может быть направлена жалоба заявителя в досудебном (внесудебном) порядке;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>, многофункционального центра, их должностных лиц.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Органы </w:t>
      </w:r>
      <w:r w:rsidR="0032339B">
        <w:rPr>
          <w:sz w:val="28"/>
          <w:szCs w:val="28"/>
        </w:rPr>
        <w:t>и структурные подразделения администрации района</w:t>
      </w:r>
      <w:r w:rsidRPr="00DD7AF0">
        <w:rPr>
          <w:sz w:val="28"/>
          <w:szCs w:val="28"/>
        </w:rPr>
        <w:t xml:space="preserve"> обеспечивают в установленном порядке размещение и актуализацию сведений в соответствующем</w:t>
      </w:r>
      <w:r w:rsidR="0032339B">
        <w:rPr>
          <w:sz w:val="28"/>
          <w:szCs w:val="28"/>
        </w:rPr>
        <w:t xml:space="preserve"> </w:t>
      </w:r>
      <w:r w:rsidRPr="00DD7AF0">
        <w:rPr>
          <w:sz w:val="28"/>
          <w:szCs w:val="28"/>
        </w:rPr>
        <w:t>разделе Реестра</w:t>
      </w:r>
      <w:r>
        <w:rPr>
          <w:sz w:val="28"/>
          <w:szCs w:val="28"/>
        </w:rPr>
        <w:t>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DD7AF0">
        <w:rPr>
          <w:sz w:val="28"/>
          <w:szCs w:val="28"/>
        </w:rPr>
        <w:t xml:space="preserve">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информация для заявителя о его праве подать жалобу;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предмет жалобы;</w:t>
      </w:r>
    </w:p>
    <w:p w:rsidR="00C64A23" w:rsidRPr="00DD7AF0" w:rsidRDefault="0032339B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района, многофункциональный</w:t>
      </w:r>
      <w:r w:rsidR="00EB4DDC" w:rsidRPr="00DD7AF0">
        <w:rPr>
          <w:sz w:val="28"/>
          <w:szCs w:val="28"/>
        </w:rPr>
        <w:t xml:space="preserve"> центр, их должностные лица, которым может быть направлена жалоба;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порядок подачи и рассмотрения жалобы;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сроки рассмотрения жалобы;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результат рассмотрения жалобы;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порядок обжалования решения по жалобе;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C64A23" w:rsidRPr="00543595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3595">
        <w:rPr>
          <w:sz w:val="28"/>
          <w:szCs w:val="28"/>
        </w:rPr>
        <w:t xml:space="preserve">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C64A23" w:rsidRPr="00DD7AF0" w:rsidRDefault="00C5563A">
      <w:pPr>
        <w:pStyle w:val="ConsPlusNormal"/>
        <w:jc w:val="both"/>
        <w:rPr>
          <w:sz w:val="28"/>
          <w:szCs w:val="28"/>
        </w:rPr>
      </w:pPr>
    </w:p>
    <w:p w:rsidR="00C64A23" w:rsidRPr="0032339B" w:rsidRDefault="00EB4D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ar206"/>
      <w:bookmarkEnd w:id="2"/>
      <w:r w:rsidRPr="0032339B">
        <w:rPr>
          <w:rFonts w:ascii="Times New Roman" w:hAnsi="Times New Roman" w:cs="Times New Roman"/>
          <w:b w:val="0"/>
          <w:sz w:val="28"/>
          <w:szCs w:val="28"/>
        </w:rPr>
        <w:t>III. Разработка и утверждение проекта административного</w:t>
      </w:r>
    </w:p>
    <w:p w:rsidR="00C64A23" w:rsidRPr="0032339B" w:rsidRDefault="00EB4D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39B">
        <w:rPr>
          <w:rFonts w:ascii="Times New Roman" w:hAnsi="Times New Roman" w:cs="Times New Roman"/>
          <w:b w:val="0"/>
          <w:sz w:val="28"/>
          <w:szCs w:val="28"/>
        </w:rPr>
        <w:t>регламента. Внесение изменений в административный регламент</w:t>
      </w:r>
    </w:p>
    <w:p w:rsidR="00C64A23" w:rsidRPr="0032339B" w:rsidRDefault="00C5563A">
      <w:pPr>
        <w:pStyle w:val="ConsPlusNormal"/>
        <w:jc w:val="both"/>
        <w:rPr>
          <w:sz w:val="28"/>
          <w:szCs w:val="28"/>
        </w:rPr>
      </w:pP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3.1. </w:t>
      </w:r>
      <w:r w:rsidRPr="002A41FE">
        <w:rPr>
          <w:sz w:val="28"/>
          <w:szCs w:val="28"/>
        </w:rPr>
        <w:t xml:space="preserve">Разработка проектов административных регламентов осуществляется органами </w:t>
      </w:r>
      <w:r w:rsidR="0032339B">
        <w:rPr>
          <w:sz w:val="28"/>
          <w:szCs w:val="28"/>
        </w:rPr>
        <w:t>и структурными подразделениями администрации района</w:t>
      </w:r>
      <w:r w:rsidRPr="002A41FE">
        <w:rPr>
          <w:sz w:val="28"/>
          <w:szCs w:val="28"/>
        </w:rPr>
        <w:t xml:space="preserve"> после официального опубликования нормативных правовых актов</w:t>
      </w:r>
      <w:r>
        <w:rPr>
          <w:sz w:val="28"/>
          <w:szCs w:val="28"/>
        </w:rPr>
        <w:t xml:space="preserve">, определяющих порядок </w:t>
      </w:r>
      <w:r w:rsidRPr="00C91DDB">
        <w:rPr>
          <w:sz w:val="28"/>
          <w:szCs w:val="28"/>
        </w:rPr>
        <w:t>предоставления соответствующих муниципальных услуг.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bookmarkStart w:id="3" w:name="Par210"/>
      <w:bookmarkEnd w:id="3"/>
      <w:r w:rsidRPr="00DD7AF0">
        <w:rPr>
          <w:sz w:val="28"/>
          <w:szCs w:val="28"/>
        </w:rPr>
        <w:t>3.2. Орган</w:t>
      </w:r>
      <w:r w:rsidR="0032339B">
        <w:rPr>
          <w:sz w:val="28"/>
          <w:szCs w:val="28"/>
        </w:rPr>
        <w:t>ы и структурные подразделения</w:t>
      </w:r>
      <w:r w:rsidRPr="00DD7AF0">
        <w:rPr>
          <w:sz w:val="28"/>
          <w:szCs w:val="28"/>
        </w:rPr>
        <w:t xml:space="preserve"> в ходе разработки административного регламента осуществляет следующие действия (мероприятия):</w:t>
      </w:r>
    </w:p>
    <w:p w:rsidR="00C64A23" w:rsidRPr="00DD7AF0" w:rsidRDefault="005927BF" w:rsidP="005927BF">
      <w:pPr>
        <w:pStyle w:val="ConsPlusNormal"/>
        <w:ind w:firstLine="709"/>
        <w:jc w:val="both"/>
        <w:rPr>
          <w:sz w:val="28"/>
          <w:szCs w:val="28"/>
        </w:rPr>
      </w:pPr>
      <w:bookmarkStart w:id="4" w:name="Par211"/>
      <w:bookmarkEnd w:id="4"/>
      <w:r>
        <w:rPr>
          <w:sz w:val="28"/>
          <w:szCs w:val="28"/>
        </w:rPr>
        <w:t>а) размещаю</w:t>
      </w:r>
      <w:r w:rsidR="00EB4DDC" w:rsidRPr="00DD7AF0">
        <w:rPr>
          <w:sz w:val="28"/>
          <w:szCs w:val="28"/>
        </w:rPr>
        <w:t>т на официальном сайте</w:t>
      </w:r>
      <w:r w:rsidR="0032339B">
        <w:rPr>
          <w:sz w:val="28"/>
          <w:szCs w:val="28"/>
        </w:rPr>
        <w:t xml:space="preserve"> Череповецкого муниципального района в информационно-телекоммуникационной сети «Интернет» (далее - официальный сайт)</w:t>
      </w:r>
      <w:r w:rsidR="00EB4DDC" w:rsidRPr="00DD7AF0">
        <w:rPr>
          <w:sz w:val="28"/>
          <w:szCs w:val="28"/>
        </w:rPr>
        <w:t xml:space="preserve">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</w:t>
      </w:r>
      <w:r w:rsidR="00EB4DDC">
        <w:rPr>
          <w:sz w:val="28"/>
          <w:szCs w:val="28"/>
        </w:rPr>
        <w:t>государственную</w:t>
      </w:r>
      <w:r w:rsidR="00EB4DDC" w:rsidRPr="00DD7AF0">
        <w:rPr>
          <w:sz w:val="28"/>
          <w:szCs w:val="28"/>
        </w:rPr>
        <w:t xml:space="preserve">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>, являющегося разработчиком административного регламента.</w:t>
      </w:r>
    </w:p>
    <w:p w:rsidR="00BB396E" w:rsidRPr="00DD7AF0" w:rsidRDefault="00BB396E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Срок, отведенный для проведения независимой экспертизы, не может быть менее пятнадцати дней со дня размещения проекта а</w:t>
      </w:r>
      <w:r>
        <w:rPr>
          <w:sz w:val="28"/>
          <w:szCs w:val="28"/>
        </w:rPr>
        <w:t>дминистративного регламента на</w:t>
      </w:r>
      <w:r w:rsidRPr="00DD7AF0">
        <w:rPr>
          <w:sz w:val="28"/>
          <w:szCs w:val="28"/>
        </w:rPr>
        <w:t xml:space="preserve"> официальном сайте;</w:t>
      </w:r>
    </w:p>
    <w:p w:rsidR="00C64A23" w:rsidRPr="00DD7AF0" w:rsidRDefault="005927BF" w:rsidP="005927BF">
      <w:pPr>
        <w:pStyle w:val="ConsPlusNormal"/>
        <w:ind w:firstLine="709"/>
        <w:jc w:val="both"/>
        <w:rPr>
          <w:sz w:val="28"/>
          <w:szCs w:val="28"/>
        </w:rPr>
      </w:pPr>
      <w:bookmarkStart w:id="5" w:name="Par219"/>
      <w:bookmarkEnd w:id="5"/>
      <w:r>
        <w:rPr>
          <w:sz w:val="28"/>
          <w:szCs w:val="28"/>
        </w:rPr>
        <w:t>б) рассматриваю</w:t>
      </w:r>
      <w:r w:rsidR="00EB4DDC" w:rsidRPr="00DD7AF0">
        <w:rPr>
          <w:sz w:val="28"/>
          <w:szCs w:val="28"/>
        </w:rPr>
        <w:t>т поступившие заключения по результатам проведения независимой экспертизы на проект административного регламента.</w:t>
      </w:r>
    </w:p>
    <w:p w:rsidR="00C64A23" w:rsidRPr="001A02FD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Орган</w:t>
      </w:r>
      <w:r w:rsidR="00BB396E">
        <w:rPr>
          <w:sz w:val="28"/>
          <w:szCs w:val="28"/>
        </w:rPr>
        <w:t>ы и структурные подразделения администрации района</w:t>
      </w:r>
      <w:r w:rsidRPr="00DD7AF0">
        <w:rPr>
          <w:sz w:val="28"/>
          <w:szCs w:val="28"/>
        </w:rPr>
        <w:t xml:space="preserve"> обязан</w:t>
      </w:r>
      <w:r w:rsidR="00BB396E">
        <w:rPr>
          <w:sz w:val="28"/>
          <w:szCs w:val="28"/>
        </w:rPr>
        <w:t>ы</w:t>
      </w:r>
      <w:r w:rsidRPr="00DD7AF0">
        <w:rPr>
          <w:sz w:val="28"/>
          <w:szCs w:val="28"/>
        </w:rPr>
        <w:t xml:space="preserve">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</w:t>
      </w:r>
      <w:r w:rsidRPr="001A02FD">
        <w:rPr>
          <w:sz w:val="28"/>
          <w:szCs w:val="28"/>
        </w:rPr>
        <w:t>поступивших замечаний и предложений на официальном сайте;</w:t>
      </w:r>
    </w:p>
    <w:p w:rsidR="00C64A23" w:rsidRDefault="005927BF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направляю</w:t>
      </w:r>
      <w:r w:rsidR="00EB4DDC" w:rsidRPr="001A02FD">
        <w:rPr>
          <w:sz w:val="28"/>
          <w:szCs w:val="28"/>
        </w:rPr>
        <w:t xml:space="preserve">т проект административного регламента на проведение экспертизы проектов административных регламентов, осуществляемой в порядке, </w:t>
      </w:r>
      <w:r w:rsidR="00EB4DDC">
        <w:rPr>
          <w:sz w:val="28"/>
          <w:szCs w:val="28"/>
        </w:rPr>
        <w:t xml:space="preserve">определенном нормативным правовым актом </w:t>
      </w:r>
      <w:r w:rsidR="00BB396E">
        <w:rPr>
          <w:sz w:val="28"/>
          <w:szCs w:val="28"/>
        </w:rPr>
        <w:t>администрации района</w:t>
      </w:r>
      <w:r w:rsidR="00EB4DDC" w:rsidRPr="001A02FD">
        <w:rPr>
          <w:sz w:val="28"/>
          <w:szCs w:val="28"/>
        </w:rPr>
        <w:t>.</w:t>
      </w:r>
    </w:p>
    <w:p w:rsidR="00D00195" w:rsidRPr="00D00195" w:rsidRDefault="00D00195" w:rsidP="00592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95">
        <w:rPr>
          <w:rFonts w:ascii="Times New Roman" w:hAnsi="Times New Roman"/>
          <w:sz w:val="28"/>
          <w:szCs w:val="28"/>
        </w:rPr>
        <w:t>3.3</w:t>
      </w:r>
      <w:r w:rsidR="005927BF">
        <w:rPr>
          <w:rFonts w:ascii="Times New Roman" w:hAnsi="Times New Roman"/>
          <w:sz w:val="28"/>
          <w:szCs w:val="28"/>
        </w:rPr>
        <w:t>.</w:t>
      </w:r>
      <w:r w:rsidRPr="00D00195">
        <w:rPr>
          <w:rFonts w:ascii="Times New Roman" w:hAnsi="Times New Roman"/>
          <w:sz w:val="28"/>
          <w:szCs w:val="28"/>
        </w:rPr>
        <w:t xml:space="preserve"> Проект административного регламента после осуществления мероприятий, указанных в </w:t>
      </w:r>
      <w:hyperlink w:anchor="Par240" w:history="1">
        <w:r w:rsidRPr="00D00195">
          <w:rPr>
            <w:rFonts w:ascii="Times New Roman" w:hAnsi="Times New Roman"/>
            <w:sz w:val="28"/>
            <w:szCs w:val="28"/>
          </w:rPr>
          <w:t>пунктах 3.1</w:t>
        </w:r>
      </w:hyperlink>
      <w:r w:rsidRPr="00D00195">
        <w:rPr>
          <w:rFonts w:ascii="Times New Roman" w:hAnsi="Times New Roman"/>
          <w:sz w:val="28"/>
          <w:szCs w:val="28"/>
        </w:rPr>
        <w:t xml:space="preserve">, </w:t>
      </w:r>
      <w:hyperlink w:anchor="Par243" w:history="1">
        <w:r w:rsidRPr="00D00195">
          <w:rPr>
            <w:rFonts w:ascii="Times New Roman" w:hAnsi="Times New Roman"/>
            <w:sz w:val="28"/>
            <w:szCs w:val="28"/>
          </w:rPr>
          <w:t>3.2</w:t>
        </w:r>
      </w:hyperlink>
      <w:r w:rsidRPr="00D00195">
        <w:rPr>
          <w:rFonts w:ascii="Times New Roman" w:hAnsi="Times New Roman"/>
          <w:sz w:val="28"/>
          <w:szCs w:val="28"/>
        </w:rPr>
        <w:t xml:space="preserve"> настоящего Порядка, подлежит обязательному рассмотрению комиссией по проведению административной реформы (далее – комиссия) по представлению руководителя органа</w:t>
      </w:r>
      <w:r w:rsidR="008B2A4A">
        <w:rPr>
          <w:rFonts w:ascii="Times New Roman" w:hAnsi="Times New Roman"/>
          <w:sz w:val="28"/>
          <w:szCs w:val="28"/>
        </w:rPr>
        <w:t xml:space="preserve"> и (или) структурного подразделения администрации района</w:t>
      </w:r>
      <w:r w:rsidRPr="00D00195">
        <w:rPr>
          <w:rFonts w:ascii="Times New Roman" w:hAnsi="Times New Roman"/>
          <w:sz w:val="28"/>
          <w:szCs w:val="28"/>
        </w:rPr>
        <w:t>, предоставляющего муниципальную услугу</w:t>
      </w:r>
      <w:r w:rsidR="008B2A4A">
        <w:rPr>
          <w:rFonts w:ascii="Times New Roman" w:hAnsi="Times New Roman"/>
          <w:sz w:val="28"/>
          <w:szCs w:val="28"/>
        </w:rPr>
        <w:t>.</w:t>
      </w:r>
    </w:p>
    <w:p w:rsidR="00D00195" w:rsidRPr="00D00195" w:rsidRDefault="00D00195" w:rsidP="00592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95">
        <w:rPr>
          <w:rFonts w:ascii="Times New Roman" w:hAnsi="Times New Roman"/>
          <w:sz w:val="28"/>
          <w:szCs w:val="28"/>
        </w:rPr>
        <w:t>В комиссию предоставляется проект административного регламента, в том числе в электронном виде, документы, подтверждающие проведение экспертизы, согласование проекта административного регламента, а также пояснительная записка, в которой приводятся анализ предоставления муниципальной услуги, информация о соблюдении порядка разработки административного регламента с указанием конкретных сроков, сведения об учете (отклонении) поступивших заключений и об учете заключения экспертизы, информация об основных предполагаемых улучшениях предоставления муниципальной услуги при принятии административного регламента, а также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и внедрение административного регламента требует дополнительных расходов сверх предусмотренных в бюджете района на обеспечение деятельности соответствующего органа, муниципального учреждения.</w:t>
      </w:r>
    </w:p>
    <w:p w:rsidR="00D00195" w:rsidRPr="00D00195" w:rsidRDefault="00D00195" w:rsidP="00592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95">
        <w:rPr>
          <w:rFonts w:ascii="Times New Roman" w:hAnsi="Times New Roman"/>
          <w:sz w:val="28"/>
          <w:szCs w:val="28"/>
        </w:rPr>
        <w:t>3.4. По результатам рассмотрения проекта административного регламента комиссия одобряет либо отклоняет его.</w:t>
      </w:r>
    </w:p>
    <w:p w:rsidR="00D00195" w:rsidRPr="00D00195" w:rsidRDefault="00D00195" w:rsidP="00592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95">
        <w:rPr>
          <w:rFonts w:ascii="Times New Roman" w:hAnsi="Times New Roman"/>
          <w:sz w:val="28"/>
          <w:szCs w:val="28"/>
        </w:rPr>
        <w:t>3.5. В случае отклонения проекта административного регламента комиссией орган</w:t>
      </w:r>
      <w:r w:rsidR="008B2A4A">
        <w:rPr>
          <w:rFonts w:ascii="Times New Roman" w:hAnsi="Times New Roman"/>
          <w:sz w:val="28"/>
          <w:szCs w:val="28"/>
        </w:rPr>
        <w:t xml:space="preserve"> и (или) структурное подразделение администрации района</w:t>
      </w:r>
      <w:r w:rsidRPr="00D00195">
        <w:rPr>
          <w:rFonts w:ascii="Times New Roman" w:hAnsi="Times New Roman"/>
          <w:sz w:val="28"/>
          <w:szCs w:val="28"/>
        </w:rPr>
        <w:t>, предоставляющий муниципальную услугу, обеспечивает доработку проекта административного регламента, который повторно вносится на рассмотрение комиссии.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bookmarkStart w:id="6" w:name="Par221"/>
      <w:bookmarkStart w:id="7" w:name="Par222"/>
      <w:bookmarkEnd w:id="6"/>
      <w:bookmarkEnd w:id="7"/>
      <w:r w:rsidRPr="005B25A6">
        <w:rPr>
          <w:sz w:val="28"/>
          <w:szCs w:val="28"/>
        </w:rPr>
        <w:t>3.</w:t>
      </w:r>
      <w:r w:rsidR="00D00195">
        <w:rPr>
          <w:sz w:val="28"/>
          <w:szCs w:val="28"/>
        </w:rPr>
        <w:t>6</w:t>
      </w:r>
      <w:r w:rsidRPr="005B25A6">
        <w:rPr>
          <w:sz w:val="28"/>
          <w:szCs w:val="28"/>
        </w:rPr>
        <w:t xml:space="preserve">. Проект административного регламента подлежит утверждению </w:t>
      </w:r>
      <w:r w:rsidR="00BB396E">
        <w:rPr>
          <w:sz w:val="28"/>
          <w:szCs w:val="28"/>
        </w:rPr>
        <w:t>постановлением администрации района</w:t>
      </w:r>
      <w:r w:rsidRPr="005B25A6">
        <w:rPr>
          <w:sz w:val="28"/>
          <w:szCs w:val="28"/>
        </w:rPr>
        <w:t>, в срок не позднее 10 рабочих дней со дня согласования всеми заинтересованными органами, с которыми проект подлежит согласованию</w:t>
      </w:r>
      <w:r>
        <w:rPr>
          <w:sz w:val="28"/>
          <w:szCs w:val="28"/>
        </w:rPr>
        <w:t xml:space="preserve"> (в случае необходимости данного согласования), установленного нормативными правовыми актами </w:t>
      </w:r>
      <w:r w:rsidR="00BB396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. </w:t>
      </w:r>
    </w:p>
    <w:p w:rsidR="00C64A23" w:rsidRPr="009B78B8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3.</w:t>
      </w:r>
      <w:r w:rsidR="00D00195">
        <w:rPr>
          <w:sz w:val="28"/>
          <w:szCs w:val="28"/>
        </w:rPr>
        <w:t>7</w:t>
      </w:r>
      <w:r w:rsidRPr="00DD7AF0">
        <w:rPr>
          <w:sz w:val="28"/>
          <w:szCs w:val="28"/>
        </w:rPr>
        <w:t xml:space="preserve">. Порядок и срок вступления в силу административного регламента определяются нормативным правовым актом о его </w:t>
      </w:r>
      <w:r w:rsidRPr="009B78B8">
        <w:rPr>
          <w:sz w:val="28"/>
          <w:szCs w:val="28"/>
        </w:rPr>
        <w:t xml:space="preserve">утверждении с учетом требований действующего законодательства, в том числе </w:t>
      </w:r>
      <w:hyperlink r:id="rId10" w:history="1">
        <w:r w:rsidRPr="009B78B8">
          <w:rPr>
            <w:sz w:val="28"/>
            <w:szCs w:val="28"/>
          </w:rPr>
          <w:t>статьи 83</w:t>
        </w:r>
      </w:hyperlink>
      <w:r w:rsidRPr="009B78B8">
        <w:rPr>
          <w:sz w:val="28"/>
          <w:szCs w:val="28"/>
        </w:rPr>
        <w:t xml:space="preserve"> Бюджетного кодекса Российской Федерации.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DD7AF0">
        <w:rPr>
          <w:sz w:val="28"/>
          <w:szCs w:val="28"/>
        </w:rPr>
        <w:t>3.</w:t>
      </w:r>
      <w:r w:rsidR="00D00195">
        <w:rPr>
          <w:sz w:val="28"/>
          <w:szCs w:val="28"/>
        </w:rPr>
        <w:t>8</w:t>
      </w:r>
      <w:r w:rsidRPr="00DD7AF0">
        <w:rPr>
          <w:sz w:val="28"/>
          <w:szCs w:val="28"/>
        </w:rPr>
        <w:t xml:space="preserve">. Орган </w:t>
      </w:r>
      <w:r>
        <w:rPr>
          <w:sz w:val="28"/>
          <w:szCs w:val="28"/>
        </w:rPr>
        <w:t>местного самоуправления</w:t>
      </w:r>
      <w:r w:rsidRPr="00DD7AF0">
        <w:rPr>
          <w:sz w:val="28"/>
          <w:szCs w:val="28"/>
        </w:rPr>
        <w:t xml:space="preserve"> размещает текст административного регламента и нормативный правовой акт о его утверждении на официальном сайте и в местах предоставления </w:t>
      </w:r>
      <w:r>
        <w:rPr>
          <w:sz w:val="28"/>
          <w:szCs w:val="28"/>
        </w:rPr>
        <w:t>муниципальной</w:t>
      </w:r>
      <w:r w:rsidRPr="00DD7AF0">
        <w:rPr>
          <w:sz w:val="28"/>
          <w:szCs w:val="28"/>
        </w:rPr>
        <w:t xml:space="preserve"> услуги.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5B25A6">
        <w:rPr>
          <w:sz w:val="28"/>
          <w:szCs w:val="28"/>
        </w:rPr>
        <w:t>3.</w:t>
      </w:r>
      <w:r w:rsidR="00D00195">
        <w:rPr>
          <w:sz w:val="28"/>
          <w:szCs w:val="28"/>
        </w:rPr>
        <w:t>9</w:t>
      </w:r>
      <w:r w:rsidRPr="005B25A6">
        <w:rPr>
          <w:sz w:val="28"/>
          <w:szCs w:val="28"/>
        </w:rPr>
        <w:t>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</w:t>
      </w:r>
      <w:r w:rsidR="00BB396E">
        <w:rPr>
          <w:sz w:val="28"/>
          <w:szCs w:val="28"/>
        </w:rPr>
        <w:t>ния несу</w:t>
      </w:r>
      <w:r w:rsidRPr="005B25A6">
        <w:rPr>
          <w:sz w:val="28"/>
          <w:szCs w:val="28"/>
        </w:rPr>
        <w:t>т орган</w:t>
      </w:r>
      <w:r w:rsidR="00BB396E">
        <w:rPr>
          <w:sz w:val="28"/>
          <w:szCs w:val="28"/>
        </w:rPr>
        <w:t>ы и структурные подразделения администрации района</w:t>
      </w:r>
      <w:r w:rsidRPr="005B25A6">
        <w:rPr>
          <w:sz w:val="28"/>
          <w:szCs w:val="28"/>
        </w:rPr>
        <w:t>, являющи</w:t>
      </w:r>
      <w:r w:rsidR="008B2A4A">
        <w:rPr>
          <w:sz w:val="28"/>
          <w:szCs w:val="28"/>
        </w:rPr>
        <w:t>еся разработчика</w:t>
      </w:r>
      <w:r w:rsidRPr="005B25A6">
        <w:rPr>
          <w:sz w:val="28"/>
          <w:szCs w:val="28"/>
        </w:rPr>
        <w:t>м</w:t>
      </w:r>
      <w:r w:rsidR="008B2A4A">
        <w:rPr>
          <w:sz w:val="28"/>
          <w:szCs w:val="28"/>
        </w:rPr>
        <w:t>и</w:t>
      </w:r>
      <w:r w:rsidRPr="005B25A6">
        <w:rPr>
          <w:sz w:val="28"/>
          <w:szCs w:val="28"/>
        </w:rPr>
        <w:t xml:space="preserve"> проекта административного регламента.</w:t>
      </w:r>
      <w:r>
        <w:rPr>
          <w:sz w:val="28"/>
          <w:szCs w:val="28"/>
        </w:rPr>
        <w:t xml:space="preserve"> </w:t>
      </w:r>
    </w:p>
    <w:p w:rsidR="00C64A23" w:rsidRPr="0065704B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65704B">
        <w:rPr>
          <w:sz w:val="28"/>
          <w:szCs w:val="28"/>
        </w:rPr>
        <w:t>3.</w:t>
      </w:r>
      <w:r w:rsidR="00D00195">
        <w:rPr>
          <w:sz w:val="28"/>
          <w:szCs w:val="28"/>
        </w:rPr>
        <w:t>10</w:t>
      </w:r>
      <w:r w:rsidRPr="0065704B">
        <w:rPr>
          <w:sz w:val="28"/>
          <w:szCs w:val="28"/>
        </w:rPr>
        <w:t>. Внесение изменений в административные регламенты осуществляется:</w:t>
      </w:r>
    </w:p>
    <w:p w:rsidR="00C64A23" w:rsidRPr="0065704B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65704B">
        <w:rPr>
          <w:sz w:val="28"/>
          <w:szCs w:val="28"/>
        </w:rPr>
        <w:t xml:space="preserve">а) в случае изменения законодательства Российской Федерации и Вологодской области, регулирующего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65704B">
        <w:rPr>
          <w:sz w:val="28"/>
          <w:szCs w:val="28"/>
        </w:rPr>
        <w:t xml:space="preserve"> услуги;</w:t>
      </w:r>
    </w:p>
    <w:p w:rsidR="00C64A23" w:rsidRPr="0065704B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5704B">
        <w:rPr>
          <w:sz w:val="28"/>
          <w:szCs w:val="28"/>
        </w:rPr>
        <w:t>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C64A23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704B">
        <w:rPr>
          <w:sz w:val="28"/>
          <w:szCs w:val="28"/>
        </w:rPr>
        <w:t xml:space="preserve">) по инициативе </w:t>
      </w:r>
      <w:r w:rsidR="00BB396E">
        <w:rPr>
          <w:sz w:val="28"/>
          <w:szCs w:val="28"/>
        </w:rPr>
        <w:t>администрации района</w:t>
      </w:r>
      <w:r w:rsidRPr="0065704B">
        <w:rPr>
          <w:sz w:val="28"/>
          <w:szCs w:val="28"/>
        </w:rPr>
        <w:t xml:space="preserve">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5927BF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393AE4">
        <w:rPr>
          <w:sz w:val="28"/>
          <w:szCs w:val="28"/>
        </w:rPr>
        <w:t>3.</w:t>
      </w:r>
      <w:r w:rsidR="00D00195">
        <w:rPr>
          <w:sz w:val="28"/>
          <w:szCs w:val="28"/>
        </w:rPr>
        <w:t>11</w:t>
      </w:r>
      <w:r w:rsidRPr="00393AE4">
        <w:rPr>
          <w:sz w:val="28"/>
          <w:szCs w:val="28"/>
        </w:rPr>
        <w:t xml:space="preserve">. Внесение изменений в административные регламенты осуществляется в </w:t>
      </w:r>
      <w:r w:rsidR="005927BF">
        <w:rPr>
          <w:sz w:val="28"/>
          <w:szCs w:val="28"/>
        </w:rPr>
        <w:t>соответствии с настоящим порядком.</w:t>
      </w:r>
      <w:r w:rsidRPr="00393AE4">
        <w:rPr>
          <w:sz w:val="28"/>
          <w:szCs w:val="28"/>
        </w:rPr>
        <w:t xml:space="preserve"> </w:t>
      </w:r>
    </w:p>
    <w:p w:rsidR="00C64A23" w:rsidRPr="00DD7AF0" w:rsidRDefault="00EB4DDC" w:rsidP="005927BF">
      <w:pPr>
        <w:pStyle w:val="ConsPlusNormal"/>
        <w:ind w:firstLine="709"/>
        <w:jc w:val="both"/>
        <w:rPr>
          <w:sz w:val="28"/>
          <w:szCs w:val="28"/>
        </w:rPr>
      </w:pPr>
      <w:r w:rsidRPr="001418BA">
        <w:rPr>
          <w:sz w:val="28"/>
          <w:szCs w:val="28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</w:t>
      </w:r>
      <w:r>
        <w:rPr>
          <w:sz w:val="28"/>
          <w:szCs w:val="28"/>
        </w:rPr>
        <w:t>«</w:t>
      </w:r>
      <w:r w:rsidRPr="001418B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418BA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1418B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418BA">
        <w:rPr>
          <w:sz w:val="28"/>
          <w:szCs w:val="28"/>
        </w:rPr>
        <w:t xml:space="preserve"> пункта 3.2 настоящего Порядка, не совершаются. </w:t>
      </w:r>
    </w:p>
    <w:sectPr w:rsidR="00C64A23" w:rsidRPr="00DD7AF0" w:rsidSect="00F4270E">
      <w:headerReference w:type="default" r:id="rId11"/>
      <w:headerReference w:type="first" r:id="rId12"/>
      <w:pgSz w:w="11906" w:h="16838"/>
      <w:pgMar w:top="1134" w:right="850" w:bottom="851" w:left="1701" w:header="709" w:footer="709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3A" w:rsidRDefault="00C5563A" w:rsidP="001D0C84">
      <w:pPr>
        <w:spacing w:after="0" w:line="240" w:lineRule="auto"/>
      </w:pPr>
      <w:r>
        <w:separator/>
      </w:r>
    </w:p>
  </w:endnote>
  <w:endnote w:type="continuationSeparator" w:id="0">
    <w:p w:rsidR="00C5563A" w:rsidRDefault="00C5563A" w:rsidP="001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3A" w:rsidRDefault="00C5563A">
      <w:pPr>
        <w:spacing w:after="0" w:line="240" w:lineRule="auto"/>
      </w:pPr>
      <w:r>
        <w:separator/>
      </w:r>
    </w:p>
  </w:footnote>
  <w:footnote w:type="continuationSeparator" w:id="0">
    <w:p w:rsidR="00C5563A" w:rsidRDefault="00C5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3" w:rsidRDefault="00E07C61">
    <w:pPr>
      <w:pStyle w:val="a5"/>
      <w:jc w:val="center"/>
    </w:pPr>
    <w:r>
      <w:fldChar w:fldCharType="begin"/>
    </w:r>
    <w:r w:rsidR="00EB4DDC">
      <w:instrText xml:space="preserve"> PAGE   \* MERGEFORMAT </w:instrText>
    </w:r>
    <w:r>
      <w:fldChar w:fldCharType="separate"/>
    </w:r>
    <w:r w:rsidR="00DC1D5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6729"/>
      <w:docPartObj>
        <w:docPartGallery w:val="Page Numbers (Top of Page)"/>
        <w:docPartUnique/>
      </w:docPartObj>
    </w:sdtPr>
    <w:sdtContent>
      <w:p w:rsidR="00AE339D" w:rsidRDefault="00E07C61">
        <w:pPr>
          <w:pStyle w:val="a5"/>
          <w:jc w:val="center"/>
        </w:pPr>
        <w:fldSimple w:instr=" PAGE   \* MERGEFORMAT ">
          <w:r w:rsidR="00DC1D53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D0C84"/>
    <w:rsid w:val="0000449B"/>
    <w:rsid w:val="00051E58"/>
    <w:rsid w:val="000703C7"/>
    <w:rsid w:val="000B19C5"/>
    <w:rsid w:val="000B596E"/>
    <w:rsid w:val="000C0877"/>
    <w:rsid w:val="000D0BEE"/>
    <w:rsid w:val="000F555D"/>
    <w:rsid w:val="00122A51"/>
    <w:rsid w:val="001D0C84"/>
    <w:rsid w:val="00225E36"/>
    <w:rsid w:val="00287B53"/>
    <w:rsid w:val="002A2A6F"/>
    <w:rsid w:val="002C040C"/>
    <w:rsid w:val="002C38BB"/>
    <w:rsid w:val="0032339B"/>
    <w:rsid w:val="00323B94"/>
    <w:rsid w:val="00392BDE"/>
    <w:rsid w:val="00395186"/>
    <w:rsid w:val="00396001"/>
    <w:rsid w:val="003C0999"/>
    <w:rsid w:val="00471523"/>
    <w:rsid w:val="004A5CCE"/>
    <w:rsid w:val="00525A34"/>
    <w:rsid w:val="005565A5"/>
    <w:rsid w:val="005927BF"/>
    <w:rsid w:val="00596AD9"/>
    <w:rsid w:val="005D1FC2"/>
    <w:rsid w:val="005D4EB9"/>
    <w:rsid w:val="00632FEB"/>
    <w:rsid w:val="00660EB7"/>
    <w:rsid w:val="00661703"/>
    <w:rsid w:val="006C5990"/>
    <w:rsid w:val="007676A0"/>
    <w:rsid w:val="0078248E"/>
    <w:rsid w:val="007B08C5"/>
    <w:rsid w:val="00844D57"/>
    <w:rsid w:val="008B2A4A"/>
    <w:rsid w:val="009515C9"/>
    <w:rsid w:val="0096397B"/>
    <w:rsid w:val="009B6885"/>
    <w:rsid w:val="009E0F1F"/>
    <w:rsid w:val="00A03818"/>
    <w:rsid w:val="00A400D0"/>
    <w:rsid w:val="00A73C81"/>
    <w:rsid w:val="00A7545F"/>
    <w:rsid w:val="00AA3F18"/>
    <w:rsid w:val="00AE339D"/>
    <w:rsid w:val="00AE730F"/>
    <w:rsid w:val="00B23E16"/>
    <w:rsid w:val="00B27CEB"/>
    <w:rsid w:val="00B362D6"/>
    <w:rsid w:val="00B37385"/>
    <w:rsid w:val="00BB396E"/>
    <w:rsid w:val="00BC3FE1"/>
    <w:rsid w:val="00C5563A"/>
    <w:rsid w:val="00C71FA2"/>
    <w:rsid w:val="00C91180"/>
    <w:rsid w:val="00CB52EC"/>
    <w:rsid w:val="00CB6D4C"/>
    <w:rsid w:val="00D00195"/>
    <w:rsid w:val="00D0601D"/>
    <w:rsid w:val="00DA5C4C"/>
    <w:rsid w:val="00DC1D53"/>
    <w:rsid w:val="00E07C61"/>
    <w:rsid w:val="00E2445A"/>
    <w:rsid w:val="00EB4DDC"/>
    <w:rsid w:val="00EC1978"/>
    <w:rsid w:val="00EE6D7E"/>
    <w:rsid w:val="00F17A91"/>
    <w:rsid w:val="00F4270E"/>
    <w:rsid w:val="00F856C1"/>
    <w:rsid w:val="00FA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A5A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5A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A5A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A5A8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A5A8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1747B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747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9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75C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75C7"/>
    <w:rPr>
      <w:rFonts w:cs="Times New Roman"/>
    </w:rPr>
  </w:style>
  <w:style w:type="character" w:styleId="a9">
    <w:name w:val="annotation reference"/>
    <w:basedOn w:val="a0"/>
    <w:uiPriority w:val="99"/>
    <w:semiHidden/>
    <w:rsid w:val="0020197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019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0197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019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01970"/>
    <w:rPr>
      <w:b/>
      <w:bCs/>
    </w:rPr>
  </w:style>
  <w:style w:type="paragraph" w:styleId="ae">
    <w:name w:val="Balloon Text"/>
    <w:basedOn w:val="a"/>
    <w:link w:val="af"/>
    <w:uiPriority w:val="99"/>
    <w:semiHidden/>
    <w:rsid w:val="002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01970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C842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C8425B"/>
    <w:rPr>
      <w:rFonts w:cs="Times New Roman"/>
    </w:rPr>
  </w:style>
  <w:style w:type="character" w:styleId="af2">
    <w:name w:val="footnote reference"/>
    <w:basedOn w:val="a0"/>
    <w:uiPriority w:val="99"/>
    <w:semiHidden/>
    <w:rsid w:val="00C842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35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856&amp;date=25.08.2020&amp;dst=100115&amp;fld=1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850&amp;date=25.08.2020&amp;dst=145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91451&amp;date=25.08.2020&amp;dst=10027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C4D4-EB11-4599-AB02-F17BF84C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05.12.2016 N 1099(ред. от 26.11.2019)"О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</vt:lpstr>
    </vt:vector>
  </TitlesOfParts>
  <Company>КонсультантПлюс Версия 4018.00.50</Company>
  <LinksUpToDate>false</LinksUpToDate>
  <CharactersWithSpaces>31893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05.12.2016 N 1099(ред. от 26.11.2019)"О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</dc:title>
  <dc:creator>GolitsinaAV</dc:creator>
  <cp:lastModifiedBy>Маликова Екатерина Викторовна</cp:lastModifiedBy>
  <cp:revision>2</cp:revision>
  <cp:lastPrinted>2021-05-11T08:16:00Z</cp:lastPrinted>
  <dcterms:created xsi:type="dcterms:W3CDTF">2021-05-11T10:29:00Z</dcterms:created>
  <dcterms:modified xsi:type="dcterms:W3CDTF">2021-05-11T10:29:00Z</dcterms:modified>
</cp:coreProperties>
</file>