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A5A" w:rsidRDefault="009B1A5A">
      <w:pPr>
        <w:pStyle w:val="ConsPlusTitlePage"/>
      </w:pPr>
      <w:r>
        <w:t xml:space="preserve">Документ предоставлен </w:t>
      </w:r>
      <w:hyperlink r:id="rId4" w:history="1">
        <w:r>
          <w:rPr>
            <w:color w:val="0000FF"/>
          </w:rPr>
          <w:t>КонсультантПлюс</w:t>
        </w:r>
      </w:hyperlink>
      <w:r>
        <w:br/>
      </w:r>
    </w:p>
    <w:p w:rsidR="009B1A5A" w:rsidRDefault="009B1A5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B1A5A">
        <w:tc>
          <w:tcPr>
            <w:tcW w:w="4677" w:type="dxa"/>
            <w:tcBorders>
              <w:top w:val="nil"/>
              <w:left w:val="nil"/>
              <w:bottom w:val="nil"/>
              <w:right w:val="nil"/>
            </w:tcBorders>
          </w:tcPr>
          <w:p w:rsidR="009B1A5A" w:rsidRDefault="009B1A5A">
            <w:pPr>
              <w:pStyle w:val="ConsPlusNormal"/>
            </w:pPr>
            <w:r>
              <w:t>19 декабря 2003 года</w:t>
            </w:r>
          </w:p>
        </w:tc>
        <w:tc>
          <w:tcPr>
            <w:tcW w:w="4677" w:type="dxa"/>
            <w:tcBorders>
              <w:top w:val="nil"/>
              <w:left w:val="nil"/>
              <w:bottom w:val="nil"/>
              <w:right w:val="nil"/>
            </w:tcBorders>
          </w:tcPr>
          <w:p w:rsidR="009B1A5A" w:rsidRDefault="009B1A5A">
            <w:pPr>
              <w:pStyle w:val="ConsPlusNormal"/>
              <w:jc w:val="right"/>
            </w:pPr>
            <w:r>
              <w:t>N 976-ОЗ</w:t>
            </w:r>
          </w:p>
        </w:tc>
      </w:tr>
    </w:tbl>
    <w:p w:rsidR="009B1A5A" w:rsidRDefault="009B1A5A">
      <w:pPr>
        <w:pStyle w:val="ConsPlusNormal"/>
        <w:pBdr>
          <w:top w:val="single" w:sz="6" w:space="0" w:color="auto"/>
        </w:pBdr>
        <w:spacing w:before="100" w:after="100"/>
        <w:jc w:val="both"/>
        <w:rPr>
          <w:sz w:val="2"/>
          <w:szCs w:val="2"/>
        </w:rPr>
      </w:pPr>
    </w:p>
    <w:p w:rsidR="009B1A5A" w:rsidRDefault="009B1A5A">
      <w:pPr>
        <w:pStyle w:val="ConsPlusNormal"/>
        <w:jc w:val="both"/>
      </w:pPr>
    </w:p>
    <w:p w:rsidR="009B1A5A" w:rsidRDefault="009B1A5A">
      <w:pPr>
        <w:pStyle w:val="ConsPlusTitle"/>
        <w:jc w:val="center"/>
      </w:pPr>
      <w:r>
        <w:t>ВОЛОГОДСКАЯ ОБЛАСТЬ</w:t>
      </w:r>
    </w:p>
    <w:p w:rsidR="009B1A5A" w:rsidRDefault="009B1A5A">
      <w:pPr>
        <w:pStyle w:val="ConsPlusTitle"/>
        <w:jc w:val="center"/>
      </w:pPr>
    </w:p>
    <w:p w:rsidR="009B1A5A" w:rsidRDefault="009B1A5A">
      <w:pPr>
        <w:pStyle w:val="ConsPlusTitle"/>
        <w:jc w:val="center"/>
      </w:pPr>
      <w:r>
        <w:t>ЗАКОН</w:t>
      </w:r>
    </w:p>
    <w:p w:rsidR="009B1A5A" w:rsidRDefault="009B1A5A">
      <w:pPr>
        <w:pStyle w:val="ConsPlusTitle"/>
        <w:jc w:val="center"/>
      </w:pPr>
    </w:p>
    <w:p w:rsidR="009B1A5A" w:rsidRDefault="009B1A5A">
      <w:pPr>
        <w:pStyle w:val="ConsPlusTitle"/>
        <w:jc w:val="center"/>
      </w:pPr>
      <w:r>
        <w:t>ОБ ОБОРОТЕ ЗЕМЕЛЬ СЕЛЬСКОХОЗЯЙСТВЕННОГО НАЗНАЧЕНИЯ</w:t>
      </w:r>
    </w:p>
    <w:p w:rsidR="009B1A5A" w:rsidRDefault="009B1A5A">
      <w:pPr>
        <w:pStyle w:val="ConsPlusTitle"/>
        <w:jc w:val="center"/>
      </w:pPr>
      <w:r>
        <w:t>НА ТЕРРИТОРИИ ВОЛОГОДСКОЙ ОБЛАСТИ</w:t>
      </w:r>
    </w:p>
    <w:p w:rsidR="009B1A5A" w:rsidRDefault="009B1A5A">
      <w:pPr>
        <w:pStyle w:val="ConsPlusNormal"/>
        <w:jc w:val="both"/>
      </w:pPr>
    </w:p>
    <w:p w:rsidR="009B1A5A" w:rsidRDefault="009B1A5A">
      <w:pPr>
        <w:pStyle w:val="ConsPlusNormal"/>
        <w:jc w:val="right"/>
      </w:pPr>
      <w:proofErr w:type="gramStart"/>
      <w:r>
        <w:t>Принят</w:t>
      </w:r>
      <w:proofErr w:type="gramEnd"/>
    </w:p>
    <w:p w:rsidR="009B1A5A" w:rsidRDefault="009B1A5A">
      <w:pPr>
        <w:pStyle w:val="ConsPlusNormal"/>
        <w:jc w:val="right"/>
      </w:pPr>
      <w:r>
        <w:t>Постановлением</w:t>
      </w:r>
    </w:p>
    <w:p w:rsidR="009B1A5A" w:rsidRDefault="009B1A5A">
      <w:pPr>
        <w:pStyle w:val="ConsPlusNormal"/>
        <w:jc w:val="right"/>
      </w:pPr>
      <w:r>
        <w:t>Законодательного Собрания</w:t>
      </w:r>
    </w:p>
    <w:p w:rsidR="009B1A5A" w:rsidRDefault="009B1A5A">
      <w:pPr>
        <w:pStyle w:val="ConsPlusNormal"/>
        <w:jc w:val="right"/>
      </w:pPr>
      <w:r>
        <w:t>Вологодской области</w:t>
      </w:r>
    </w:p>
    <w:p w:rsidR="009B1A5A" w:rsidRDefault="009B1A5A">
      <w:pPr>
        <w:pStyle w:val="ConsPlusNormal"/>
        <w:jc w:val="right"/>
      </w:pPr>
      <w:r>
        <w:t>от 18 декабря 2003 г. N 772</w:t>
      </w:r>
    </w:p>
    <w:p w:rsidR="009B1A5A" w:rsidRDefault="009B1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B1A5A">
        <w:trPr>
          <w:jc w:val="center"/>
        </w:trPr>
        <w:tc>
          <w:tcPr>
            <w:tcW w:w="9294" w:type="dxa"/>
            <w:tcBorders>
              <w:top w:val="nil"/>
              <w:left w:val="single" w:sz="24" w:space="0" w:color="CED3F1"/>
              <w:bottom w:val="nil"/>
              <w:right w:val="single" w:sz="24" w:space="0" w:color="F4F3F8"/>
            </w:tcBorders>
            <w:shd w:val="clear" w:color="auto" w:fill="F4F3F8"/>
          </w:tcPr>
          <w:p w:rsidR="009B1A5A" w:rsidRDefault="009B1A5A">
            <w:pPr>
              <w:pStyle w:val="ConsPlusNormal"/>
              <w:jc w:val="center"/>
            </w:pPr>
            <w:r>
              <w:rPr>
                <w:color w:val="392C69"/>
              </w:rPr>
              <w:t>Список изменяющих документов</w:t>
            </w:r>
          </w:p>
          <w:p w:rsidR="009B1A5A" w:rsidRDefault="009B1A5A">
            <w:pPr>
              <w:pStyle w:val="ConsPlusNormal"/>
              <w:jc w:val="center"/>
            </w:pPr>
            <w:proofErr w:type="gramStart"/>
            <w:r>
              <w:rPr>
                <w:color w:val="392C69"/>
              </w:rPr>
              <w:t>(в ред. законов Вологодской области</w:t>
            </w:r>
            <w:proofErr w:type="gramEnd"/>
          </w:p>
          <w:p w:rsidR="009B1A5A" w:rsidRDefault="009B1A5A">
            <w:pPr>
              <w:pStyle w:val="ConsPlusNormal"/>
              <w:jc w:val="center"/>
            </w:pPr>
            <w:r>
              <w:rPr>
                <w:color w:val="392C69"/>
              </w:rPr>
              <w:t xml:space="preserve">от 23.04.2004 </w:t>
            </w:r>
            <w:hyperlink r:id="rId5" w:history="1">
              <w:r>
                <w:rPr>
                  <w:color w:val="0000FF"/>
                </w:rPr>
                <w:t>N 1015-ОЗ</w:t>
              </w:r>
            </w:hyperlink>
            <w:r>
              <w:rPr>
                <w:color w:val="392C69"/>
              </w:rPr>
              <w:t xml:space="preserve">, от 31.10.2005 </w:t>
            </w:r>
            <w:hyperlink r:id="rId6" w:history="1">
              <w:r>
                <w:rPr>
                  <w:color w:val="0000FF"/>
                </w:rPr>
                <w:t>N 1348-ОЗ</w:t>
              </w:r>
            </w:hyperlink>
            <w:r>
              <w:rPr>
                <w:color w:val="392C69"/>
              </w:rPr>
              <w:t xml:space="preserve">, от 25.09.2006 </w:t>
            </w:r>
            <w:hyperlink r:id="rId7" w:history="1">
              <w:r>
                <w:rPr>
                  <w:color w:val="0000FF"/>
                </w:rPr>
                <w:t>N 1486-ОЗ</w:t>
              </w:r>
            </w:hyperlink>
            <w:r>
              <w:rPr>
                <w:color w:val="392C69"/>
              </w:rPr>
              <w:t>,</w:t>
            </w:r>
          </w:p>
          <w:p w:rsidR="009B1A5A" w:rsidRDefault="009B1A5A">
            <w:pPr>
              <w:pStyle w:val="ConsPlusNormal"/>
              <w:jc w:val="center"/>
            </w:pPr>
            <w:r>
              <w:rPr>
                <w:color w:val="392C69"/>
              </w:rPr>
              <w:t xml:space="preserve">от 05.06.2007 </w:t>
            </w:r>
            <w:hyperlink r:id="rId8" w:history="1">
              <w:r>
                <w:rPr>
                  <w:color w:val="0000FF"/>
                </w:rPr>
                <w:t>N 1608-ОЗ</w:t>
              </w:r>
            </w:hyperlink>
            <w:r>
              <w:rPr>
                <w:color w:val="392C69"/>
              </w:rPr>
              <w:t xml:space="preserve">, от 01.10.2007 </w:t>
            </w:r>
            <w:hyperlink r:id="rId9" w:history="1">
              <w:r>
                <w:rPr>
                  <w:color w:val="0000FF"/>
                </w:rPr>
                <w:t>N 1641-ОЗ</w:t>
              </w:r>
            </w:hyperlink>
            <w:r>
              <w:rPr>
                <w:color w:val="392C69"/>
              </w:rPr>
              <w:t xml:space="preserve">, от 21.03.2008 </w:t>
            </w:r>
            <w:hyperlink r:id="rId10" w:history="1">
              <w:r>
                <w:rPr>
                  <w:color w:val="0000FF"/>
                </w:rPr>
                <w:t>N 1766-ОЗ</w:t>
              </w:r>
            </w:hyperlink>
            <w:r>
              <w:rPr>
                <w:color w:val="392C69"/>
              </w:rPr>
              <w:t>,</w:t>
            </w:r>
          </w:p>
          <w:p w:rsidR="009B1A5A" w:rsidRDefault="009B1A5A">
            <w:pPr>
              <w:pStyle w:val="ConsPlusNormal"/>
              <w:jc w:val="center"/>
            </w:pPr>
            <w:r>
              <w:rPr>
                <w:color w:val="392C69"/>
              </w:rPr>
              <w:t xml:space="preserve">от 21.07.2008 </w:t>
            </w:r>
            <w:hyperlink r:id="rId11" w:history="1">
              <w:r>
                <w:rPr>
                  <w:color w:val="0000FF"/>
                </w:rPr>
                <w:t>N 1822-ОЗ</w:t>
              </w:r>
            </w:hyperlink>
            <w:r>
              <w:rPr>
                <w:color w:val="392C69"/>
              </w:rPr>
              <w:t xml:space="preserve">, от 04.05.2009 </w:t>
            </w:r>
            <w:hyperlink r:id="rId12" w:history="1">
              <w:r>
                <w:rPr>
                  <w:color w:val="0000FF"/>
                </w:rPr>
                <w:t>N 2014-ОЗ</w:t>
              </w:r>
            </w:hyperlink>
            <w:r>
              <w:rPr>
                <w:color w:val="392C69"/>
              </w:rPr>
              <w:t xml:space="preserve">, от 03.12.2009 </w:t>
            </w:r>
            <w:hyperlink r:id="rId13" w:history="1">
              <w:r>
                <w:rPr>
                  <w:color w:val="0000FF"/>
                </w:rPr>
                <w:t>N 2158-ОЗ</w:t>
              </w:r>
            </w:hyperlink>
            <w:r>
              <w:rPr>
                <w:color w:val="392C69"/>
              </w:rPr>
              <w:t>,</w:t>
            </w:r>
          </w:p>
          <w:p w:rsidR="009B1A5A" w:rsidRDefault="009B1A5A">
            <w:pPr>
              <w:pStyle w:val="ConsPlusNormal"/>
              <w:jc w:val="center"/>
            </w:pPr>
            <w:r>
              <w:rPr>
                <w:color w:val="392C69"/>
              </w:rPr>
              <w:t xml:space="preserve">от 18.02.2010 </w:t>
            </w:r>
            <w:hyperlink r:id="rId14" w:history="1">
              <w:r>
                <w:rPr>
                  <w:color w:val="0000FF"/>
                </w:rPr>
                <w:t>N 2220-ОЗ</w:t>
              </w:r>
            </w:hyperlink>
            <w:r>
              <w:rPr>
                <w:color w:val="392C69"/>
              </w:rPr>
              <w:t xml:space="preserve">, от 31.05.2010 </w:t>
            </w:r>
            <w:hyperlink r:id="rId15" w:history="1">
              <w:r>
                <w:rPr>
                  <w:color w:val="0000FF"/>
                </w:rPr>
                <w:t>N 2307-ОЗ</w:t>
              </w:r>
            </w:hyperlink>
            <w:r>
              <w:rPr>
                <w:color w:val="392C69"/>
              </w:rPr>
              <w:t xml:space="preserve">, от 17.02.2011 </w:t>
            </w:r>
            <w:hyperlink r:id="rId16" w:history="1">
              <w:r>
                <w:rPr>
                  <w:color w:val="0000FF"/>
                </w:rPr>
                <w:t>N 2470-ОЗ</w:t>
              </w:r>
            </w:hyperlink>
            <w:r>
              <w:rPr>
                <w:color w:val="392C69"/>
              </w:rPr>
              <w:t>,</w:t>
            </w:r>
          </w:p>
          <w:p w:rsidR="009B1A5A" w:rsidRDefault="009B1A5A">
            <w:pPr>
              <w:pStyle w:val="ConsPlusNormal"/>
              <w:jc w:val="center"/>
            </w:pPr>
            <w:r>
              <w:rPr>
                <w:color w:val="392C69"/>
              </w:rPr>
              <w:t xml:space="preserve">от 29.04.2011 </w:t>
            </w:r>
            <w:hyperlink r:id="rId17" w:history="1">
              <w:r>
                <w:rPr>
                  <w:color w:val="0000FF"/>
                </w:rPr>
                <w:t>N 2500-ОЗ</w:t>
              </w:r>
            </w:hyperlink>
            <w:r>
              <w:rPr>
                <w:color w:val="392C69"/>
              </w:rPr>
              <w:t xml:space="preserve">, от 06.09.2011 </w:t>
            </w:r>
            <w:hyperlink r:id="rId18" w:history="1">
              <w:r>
                <w:rPr>
                  <w:color w:val="0000FF"/>
                </w:rPr>
                <w:t>N 2594-ОЗ</w:t>
              </w:r>
            </w:hyperlink>
            <w:r>
              <w:rPr>
                <w:color w:val="392C69"/>
              </w:rPr>
              <w:t xml:space="preserve">, от 27.02.2012 </w:t>
            </w:r>
            <w:hyperlink r:id="rId19" w:history="1">
              <w:r>
                <w:rPr>
                  <w:color w:val="0000FF"/>
                </w:rPr>
                <w:t>N 2710-ОЗ</w:t>
              </w:r>
            </w:hyperlink>
            <w:r>
              <w:rPr>
                <w:color w:val="392C69"/>
              </w:rPr>
              <w:t>,</w:t>
            </w:r>
          </w:p>
          <w:p w:rsidR="009B1A5A" w:rsidRDefault="009B1A5A">
            <w:pPr>
              <w:pStyle w:val="ConsPlusNormal"/>
              <w:jc w:val="center"/>
            </w:pPr>
            <w:r>
              <w:rPr>
                <w:color w:val="392C69"/>
              </w:rPr>
              <w:t xml:space="preserve">от 06.10.2013 </w:t>
            </w:r>
            <w:hyperlink r:id="rId20" w:history="1">
              <w:r>
                <w:rPr>
                  <w:color w:val="0000FF"/>
                </w:rPr>
                <w:t>N 3152-ОЗ</w:t>
              </w:r>
            </w:hyperlink>
            <w:r>
              <w:rPr>
                <w:color w:val="392C69"/>
              </w:rPr>
              <w:t xml:space="preserve">, от 27.03.2014 </w:t>
            </w:r>
            <w:hyperlink r:id="rId21" w:history="1">
              <w:r>
                <w:rPr>
                  <w:color w:val="0000FF"/>
                </w:rPr>
                <w:t>N 3328-ОЗ</w:t>
              </w:r>
            </w:hyperlink>
            <w:r>
              <w:rPr>
                <w:color w:val="392C69"/>
              </w:rPr>
              <w:t xml:space="preserve">, от 05.12.2014 </w:t>
            </w:r>
            <w:hyperlink r:id="rId22" w:history="1">
              <w:r>
                <w:rPr>
                  <w:color w:val="0000FF"/>
                </w:rPr>
                <w:t>N 3507-ОЗ</w:t>
              </w:r>
            </w:hyperlink>
            <w:r>
              <w:rPr>
                <w:color w:val="392C69"/>
              </w:rPr>
              <w:t>,</w:t>
            </w:r>
          </w:p>
          <w:p w:rsidR="009B1A5A" w:rsidRDefault="009B1A5A">
            <w:pPr>
              <w:pStyle w:val="ConsPlusNormal"/>
              <w:jc w:val="center"/>
            </w:pPr>
            <w:r>
              <w:rPr>
                <w:color w:val="392C69"/>
              </w:rPr>
              <w:t xml:space="preserve">от 28.10.2015 </w:t>
            </w:r>
            <w:hyperlink r:id="rId23" w:history="1">
              <w:r>
                <w:rPr>
                  <w:color w:val="0000FF"/>
                </w:rPr>
                <w:t>N 3763-ОЗ</w:t>
              </w:r>
            </w:hyperlink>
            <w:r>
              <w:rPr>
                <w:color w:val="392C69"/>
              </w:rPr>
              <w:t xml:space="preserve">, от 28.10.2016 </w:t>
            </w:r>
            <w:hyperlink r:id="rId24" w:history="1">
              <w:r>
                <w:rPr>
                  <w:color w:val="0000FF"/>
                </w:rPr>
                <w:t>N 3999-ОЗ</w:t>
              </w:r>
            </w:hyperlink>
            <w:r>
              <w:rPr>
                <w:color w:val="392C69"/>
              </w:rPr>
              <w:t xml:space="preserve">, от 30.11.2016 </w:t>
            </w:r>
            <w:hyperlink r:id="rId25" w:history="1">
              <w:r>
                <w:rPr>
                  <w:color w:val="0000FF"/>
                </w:rPr>
                <w:t>N 4056-ОЗ</w:t>
              </w:r>
            </w:hyperlink>
            <w:r>
              <w:rPr>
                <w:color w:val="392C69"/>
              </w:rPr>
              <w:t>)</w:t>
            </w:r>
          </w:p>
        </w:tc>
      </w:tr>
    </w:tbl>
    <w:p w:rsidR="009B1A5A" w:rsidRDefault="009B1A5A">
      <w:pPr>
        <w:pStyle w:val="ConsPlusNormal"/>
        <w:jc w:val="both"/>
      </w:pPr>
    </w:p>
    <w:p w:rsidR="009B1A5A" w:rsidRDefault="009B1A5A">
      <w:pPr>
        <w:pStyle w:val="ConsPlusNormal"/>
        <w:ind w:firstLine="540"/>
        <w:jc w:val="both"/>
      </w:pPr>
      <w:r>
        <w:t xml:space="preserve">Настоящий закон регулирует отношения, связанные с оборотом земель сельскохозяйственного назначения на территории Вологодской области, в соответствии с Земельным </w:t>
      </w:r>
      <w:hyperlink r:id="rId26" w:history="1">
        <w:r>
          <w:rPr>
            <w:color w:val="0000FF"/>
          </w:rPr>
          <w:t>кодексом</w:t>
        </w:r>
      </w:hyperlink>
      <w:r>
        <w:t xml:space="preserve"> Российской Федерации и Федеральным </w:t>
      </w:r>
      <w:hyperlink r:id="rId27" w:history="1">
        <w:r>
          <w:rPr>
            <w:color w:val="0000FF"/>
          </w:rPr>
          <w:t>законом</w:t>
        </w:r>
      </w:hyperlink>
      <w:r>
        <w:t xml:space="preserve"> "Об обороте земель сельскохозяйственного назначения".</w:t>
      </w:r>
    </w:p>
    <w:p w:rsidR="009B1A5A" w:rsidRDefault="009B1A5A">
      <w:pPr>
        <w:pStyle w:val="ConsPlusNormal"/>
        <w:jc w:val="both"/>
      </w:pPr>
      <w:r>
        <w:t xml:space="preserve">(в ред. законов Вологодской области от 21.03.2008 </w:t>
      </w:r>
      <w:hyperlink r:id="rId28" w:history="1">
        <w:r>
          <w:rPr>
            <w:color w:val="0000FF"/>
          </w:rPr>
          <w:t>N 1766-ОЗ</w:t>
        </w:r>
      </w:hyperlink>
      <w:r>
        <w:t xml:space="preserve">, от 03.12.2009 </w:t>
      </w:r>
      <w:hyperlink r:id="rId29" w:history="1">
        <w:r>
          <w:rPr>
            <w:color w:val="0000FF"/>
          </w:rPr>
          <w:t>N 2158-ОЗ</w:t>
        </w:r>
      </w:hyperlink>
      <w:r>
        <w:t>)</w:t>
      </w:r>
    </w:p>
    <w:p w:rsidR="009B1A5A" w:rsidRDefault="009B1A5A">
      <w:pPr>
        <w:pStyle w:val="ConsPlusNormal"/>
        <w:spacing w:before="220"/>
        <w:ind w:firstLine="540"/>
        <w:jc w:val="both"/>
      </w:pPr>
      <w:proofErr w:type="gramStart"/>
      <w:r>
        <w:t>Действие настоящего закона области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roofErr w:type="gramEnd"/>
    </w:p>
    <w:p w:rsidR="009B1A5A" w:rsidRDefault="009B1A5A">
      <w:pPr>
        <w:pStyle w:val="ConsPlusNormal"/>
        <w:jc w:val="both"/>
      </w:pPr>
      <w:r>
        <w:t xml:space="preserve">(в ред. </w:t>
      </w:r>
      <w:hyperlink r:id="rId30" w:history="1">
        <w:r>
          <w:rPr>
            <w:color w:val="0000FF"/>
          </w:rPr>
          <w:t>закона</w:t>
        </w:r>
      </w:hyperlink>
      <w:r>
        <w:t xml:space="preserve"> Вологодской области от 30.11.2016 N 4056-ОЗ)</w:t>
      </w:r>
    </w:p>
    <w:p w:rsidR="009B1A5A" w:rsidRDefault="009B1A5A">
      <w:pPr>
        <w:pStyle w:val="ConsPlusNormal"/>
        <w:jc w:val="both"/>
      </w:pPr>
    </w:p>
    <w:p w:rsidR="009B1A5A" w:rsidRDefault="009B1A5A">
      <w:pPr>
        <w:pStyle w:val="ConsPlusTitle"/>
        <w:ind w:firstLine="540"/>
        <w:jc w:val="both"/>
        <w:outlineLvl w:val="0"/>
      </w:pPr>
      <w:r>
        <w:t>Статья 1. Правовое регулирование отношений в области оборота земель сельскохозяйственного назначения</w:t>
      </w:r>
    </w:p>
    <w:p w:rsidR="009B1A5A" w:rsidRDefault="009B1A5A">
      <w:pPr>
        <w:pStyle w:val="ConsPlusNormal"/>
        <w:ind w:firstLine="540"/>
        <w:jc w:val="both"/>
      </w:pPr>
      <w:r>
        <w:t xml:space="preserve">(в ред. </w:t>
      </w:r>
      <w:hyperlink r:id="rId31" w:history="1">
        <w:r>
          <w:rPr>
            <w:color w:val="0000FF"/>
          </w:rPr>
          <w:t>закона</w:t>
        </w:r>
      </w:hyperlink>
      <w:r>
        <w:t xml:space="preserve"> Вологодской области от 06.09.2011 N 2594-ОЗ)</w:t>
      </w:r>
    </w:p>
    <w:p w:rsidR="009B1A5A" w:rsidRDefault="009B1A5A">
      <w:pPr>
        <w:pStyle w:val="ConsPlusNormal"/>
        <w:jc w:val="both"/>
      </w:pPr>
    </w:p>
    <w:p w:rsidR="009B1A5A" w:rsidRDefault="009B1A5A">
      <w:pPr>
        <w:pStyle w:val="ConsPlusNormal"/>
        <w:ind w:firstLine="540"/>
        <w:jc w:val="both"/>
      </w:pPr>
      <w:proofErr w:type="gramStart"/>
      <w:r>
        <w:t xml:space="preserve">Правовое регулирование отношений в области оборота земельных участков и долей в праве общей собственности на земельные участки из земель сельскохозяйственного назначения на территории Вологодской области осуществляется в соответствии с </w:t>
      </w:r>
      <w:hyperlink r:id="rId32" w:history="1">
        <w:r>
          <w:rPr>
            <w:color w:val="0000FF"/>
          </w:rPr>
          <w:t>Конституцией</w:t>
        </w:r>
      </w:hyperlink>
      <w:r>
        <w:t xml:space="preserve"> Российской Федерации, Земельным </w:t>
      </w:r>
      <w:hyperlink r:id="rId33" w:history="1">
        <w:r>
          <w:rPr>
            <w:color w:val="0000FF"/>
          </w:rPr>
          <w:t>кодексом</w:t>
        </w:r>
      </w:hyperlink>
      <w:r>
        <w:t xml:space="preserve"> Российской Федерации, Гражданским </w:t>
      </w:r>
      <w:hyperlink r:id="rId34" w:history="1">
        <w:r>
          <w:rPr>
            <w:color w:val="0000FF"/>
          </w:rPr>
          <w:t>кодексом</w:t>
        </w:r>
      </w:hyperlink>
      <w:r>
        <w:t xml:space="preserve"> Российской Федерации, Федеральным </w:t>
      </w:r>
      <w:hyperlink r:id="rId35"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другими федеральными законами</w:t>
      </w:r>
      <w:proofErr w:type="gramEnd"/>
      <w:r>
        <w:t xml:space="preserve">, принимаемыми в соответствии с ними иными нормативными правовыми актами </w:t>
      </w:r>
      <w:r>
        <w:lastRenderedPageBreak/>
        <w:t>Российской Федерации и настоящим законом области.</w:t>
      </w:r>
    </w:p>
    <w:p w:rsidR="009B1A5A" w:rsidRDefault="009B1A5A">
      <w:pPr>
        <w:pStyle w:val="ConsPlusNormal"/>
        <w:jc w:val="both"/>
      </w:pPr>
    </w:p>
    <w:p w:rsidR="009B1A5A" w:rsidRDefault="009B1A5A">
      <w:pPr>
        <w:pStyle w:val="ConsPlusTitle"/>
        <w:ind w:firstLine="540"/>
        <w:jc w:val="both"/>
        <w:outlineLvl w:val="0"/>
      </w:pPr>
      <w:r>
        <w:t xml:space="preserve">Статья 2. Полномочия уполномоченного органа исполнительной государственной власти области в сфере управления и распоряжения имуществом, </w:t>
      </w:r>
      <w:proofErr w:type="gramStart"/>
      <w:r>
        <w:t>находящимся</w:t>
      </w:r>
      <w:proofErr w:type="gramEnd"/>
      <w:r>
        <w:t xml:space="preserve"> в собственности Вологодской области, и земельных отношений</w:t>
      </w:r>
    </w:p>
    <w:p w:rsidR="009B1A5A" w:rsidRDefault="009B1A5A">
      <w:pPr>
        <w:pStyle w:val="ConsPlusNormal"/>
        <w:jc w:val="both"/>
      </w:pPr>
      <w:r>
        <w:t xml:space="preserve">(в ред. </w:t>
      </w:r>
      <w:hyperlink r:id="rId36" w:history="1">
        <w:r>
          <w:rPr>
            <w:color w:val="0000FF"/>
          </w:rPr>
          <w:t>закона</w:t>
        </w:r>
      </w:hyperlink>
      <w:r>
        <w:t xml:space="preserve"> Вологодской области от 06.10.2013 N 3152-ОЗ)</w:t>
      </w:r>
    </w:p>
    <w:p w:rsidR="009B1A5A" w:rsidRDefault="009B1A5A">
      <w:pPr>
        <w:pStyle w:val="ConsPlusNormal"/>
        <w:ind w:firstLine="540"/>
        <w:jc w:val="both"/>
      </w:pPr>
      <w:r>
        <w:t xml:space="preserve">(в ред. </w:t>
      </w:r>
      <w:hyperlink r:id="rId37" w:history="1">
        <w:r>
          <w:rPr>
            <w:color w:val="0000FF"/>
          </w:rPr>
          <w:t>закона</w:t>
        </w:r>
      </w:hyperlink>
      <w:r>
        <w:t xml:space="preserve"> Вологодской области от 29.04.2011 N 2500-ОЗ)</w:t>
      </w:r>
    </w:p>
    <w:p w:rsidR="009B1A5A" w:rsidRDefault="009B1A5A">
      <w:pPr>
        <w:pStyle w:val="ConsPlusNormal"/>
        <w:jc w:val="both"/>
      </w:pPr>
    </w:p>
    <w:p w:rsidR="009B1A5A" w:rsidRDefault="009B1A5A">
      <w:pPr>
        <w:pStyle w:val="ConsPlusNormal"/>
        <w:ind w:firstLine="540"/>
        <w:jc w:val="both"/>
      </w:pPr>
      <w:r>
        <w:t xml:space="preserve">В сфере оборота земель сельскохозяйственного назначения уполномоченный орган исполнительной государственной власти области в сфере управления и распоряжения имуществом, </w:t>
      </w:r>
      <w:proofErr w:type="gramStart"/>
      <w:r>
        <w:t>находящимся</w:t>
      </w:r>
      <w:proofErr w:type="gramEnd"/>
      <w:r>
        <w:t xml:space="preserve"> в собственности Вологодской области, и земельных отношений обладает следующими полномочиями:</w:t>
      </w:r>
    </w:p>
    <w:p w:rsidR="009B1A5A" w:rsidRDefault="009B1A5A">
      <w:pPr>
        <w:pStyle w:val="ConsPlusNormal"/>
        <w:jc w:val="both"/>
      </w:pPr>
      <w:r>
        <w:t xml:space="preserve">(в ред. </w:t>
      </w:r>
      <w:hyperlink r:id="rId38" w:history="1">
        <w:r>
          <w:rPr>
            <w:color w:val="0000FF"/>
          </w:rPr>
          <w:t>закона</w:t>
        </w:r>
      </w:hyperlink>
      <w:r>
        <w:t xml:space="preserve"> Вологодской области от 06.10.2013 N 3152-ОЗ)</w:t>
      </w:r>
    </w:p>
    <w:p w:rsidR="009B1A5A" w:rsidRDefault="009B1A5A">
      <w:pPr>
        <w:pStyle w:val="ConsPlusNormal"/>
        <w:spacing w:before="220"/>
        <w:ind w:firstLine="540"/>
        <w:jc w:val="both"/>
      </w:pPr>
      <w:r>
        <w:t xml:space="preserve">приобретает земельные участки, доли в праве общей собственности на земельный участок в случаях, установленных </w:t>
      </w:r>
      <w:hyperlink r:id="rId39" w:history="1">
        <w:r>
          <w:rPr>
            <w:color w:val="0000FF"/>
          </w:rPr>
          <w:t>пунктами 1</w:t>
        </w:r>
      </w:hyperlink>
      <w:r>
        <w:t xml:space="preserve">, </w:t>
      </w:r>
      <w:hyperlink r:id="rId40" w:history="1">
        <w:r>
          <w:rPr>
            <w:color w:val="0000FF"/>
          </w:rPr>
          <w:t>3 статьи 5</w:t>
        </w:r>
      </w:hyperlink>
      <w:r>
        <w:t xml:space="preserve"> Федерального закона "Об обороте земель сельскохозяйственного назначения" (далее - Федеральный закон);</w:t>
      </w:r>
    </w:p>
    <w:p w:rsidR="009B1A5A" w:rsidRDefault="009B1A5A">
      <w:pPr>
        <w:pStyle w:val="ConsPlusNormal"/>
        <w:spacing w:before="220"/>
        <w:ind w:firstLine="540"/>
        <w:jc w:val="both"/>
      </w:pPr>
      <w:r>
        <w:t xml:space="preserve">обращается в суд с требованием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r:id="rId41" w:history="1">
        <w:r>
          <w:rPr>
            <w:color w:val="0000FF"/>
          </w:rPr>
          <w:t>пунктами 2</w:t>
        </w:r>
      </w:hyperlink>
      <w:r>
        <w:t xml:space="preserve"> и </w:t>
      </w:r>
      <w:hyperlink r:id="rId42" w:history="1">
        <w:r>
          <w:rPr>
            <w:color w:val="0000FF"/>
          </w:rPr>
          <w:t>3 статьи 6</w:t>
        </w:r>
      </w:hyperlink>
      <w:r>
        <w:t xml:space="preserve"> Федерального закона, в течение двух месяцев со дня поступления материалов, указанных в </w:t>
      </w:r>
      <w:hyperlink r:id="rId43" w:history="1">
        <w:r>
          <w:rPr>
            <w:color w:val="0000FF"/>
          </w:rPr>
          <w:t>пункте 6 статьи 6</w:t>
        </w:r>
      </w:hyperlink>
      <w:r>
        <w:t xml:space="preserve"> Федерального закона;</w:t>
      </w:r>
    </w:p>
    <w:p w:rsidR="009B1A5A" w:rsidRDefault="009B1A5A">
      <w:pPr>
        <w:pStyle w:val="ConsPlusNormal"/>
        <w:jc w:val="both"/>
      </w:pPr>
      <w:r>
        <w:t xml:space="preserve">(в ред. </w:t>
      </w:r>
      <w:hyperlink r:id="rId44" w:history="1">
        <w:r>
          <w:rPr>
            <w:color w:val="0000FF"/>
          </w:rPr>
          <w:t>закона</w:t>
        </w:r>
      </w:hyperlink>
      <w:r>
        <w:t xml:space="preserve"> Вологодской области от 30.11.2016 N 4056-ОЗ)</w:t>
      </w:r>
    </w:p>
    <w:p w:rsidR="009B1A5A" w:rsidRDefault="009B1A5A">
      <w:pPr>
        <w:pStyle w:val="ConsPlusNormal"/>
        <w:spacing w:before="220"/>
        <w:ind w:firstLine="540"/>
        <w:jc w:val="both"/>
      </w:pPr>
      <w:r>
        <w:t xml:space="preserve">имеет право преимущественной покупки земельных участков в случаях, предусмотренных </w:t>
      </w:r>
      <w:hyperlink r:id="rId45" w:history="1">
        <w:r>
          <w:rPr>
            <w:color w:val="0000FF"/>
          </w:rPr>
          <w:t>статьей 8</w:t>
        </w:r>
      </w:hyperlink>
      <w:r>
        <w:t xml:space="preserve"> Федерального закона;</w:t>
      </w:r>
    </w:p>
    <w:p w:rsidR="009B1A5A" w:rsidRDefault="009B1A5A">
      <w:pPr>
        <w:pStyle w:val="ConsPlusNormal"/>
        <w:spacing w:before="220"/>
        <w:ind w:firstLine="540"/>
        <w:jc w:val="both"/>
      </w:pPr>
      <w:r>
        <w:t xml:space="preserve">обращается в суд с заявлением о понуждении к продаже земельного участка или доли </w:t>
      </w:r>
      <w:proofErr w:type="gramStart"/>
      <w:r>
        <w:t>в праве общей собственности на земельный участок из земель сельскохозяйственного назначения на торгах в соответствии</w:t>
      </w:r>
      <w:proofErr w:type="gramEnd"/>
      <w:r>
        <w:t xml:space="preserve"> с </w:t>
      </w:r>
      <w:hyperlink r:id="rId46" w:history="1">
        <w:r>
          <w:rPr>
            <w:color w:val="0000FF"/>
          </w:rPr>
          <w:t>пунктом 2 статьи 5</w:t>
        </w:r>
      </w:hyperlink>
      <w:r>
        <w:t xml:space="preserve"> Федерального закона;</w:t>
      </w:r>
    </w:p>
    <w:p w:rsidR="009B1A5A" w:rsidRDefault="009B1A5A">
      <w:pPr>
        <w:pStyle w:val="ConsPlusNormal"/>
        <w:spacing w:before="220"/>
        <w:ind w:firstLine="540"/>
        <w:jc w:val="both"/>
      </w:pPr>
      <w:proofErr w:type="gramStart"/>
      <w:r>
        <w:t xml:space="preserve">обеспечивает при необходимости проведение кадастровых работ и устанавливает вид разрешенного использования (при его отсутствии) земельного участка, а также проводит публичные торги по его продаже в порядке, установленном земельным законодательством, с учетом особенностей, предусмотренных Федеральным </w:t>
      </w:r>
      <w:hyperlink r:id="rId47" w:history="1">
        <w:r>
          <w:rPr>
            <w:color w:val="0000FF"/>
          </w:rPr>
          <w:t>законом</w:t>
        </w:r>
      </w:hyperlink>
      <w:r>
        <w:t xml:space="preserve">, в отношении земельного участка, изъятого по решению суда по одному из оснований, предусмотренных </w:t>
      </w:r>
      <w:hyperlink r:id="rId48" w:history="1">
        <w:r>
          <w:rPr>
            <w:color w:val="0000FF"/>
          </w:rPr>
          <w:t>пунктами 2</w:t>
        </w:r>
      </w:hyperlink>
      <w:r>
        <w:t xml:space="preserve">, </w:t>
      </w:r>
      <w:hyperlink r:id="rId49" w:history="1">
        <w:r>
          <w:rPr>
            <w:color w:val="0000FF"/>
          </w:rPr>
          <w:t>3 статьи 6</w:t>
        </w:r>
      </w:hyperlink>
      <w:r>
        <w:t xml:space="preserve"> Федерального закона, в течение шести месяцев со</w:t>
      </w:r>
      <w:proofErr w:type="gramEnd"/>
      <w:r>
        <w:t xml:space="preserve"> дня вступления в законную силу решения суда;</w:t>
      </w:r>
    </w:p>
    <w:p w:rsidR="009B1A5A" w:rsidRDefault="009B1A5A">
      <w:pPr>
        <w:pStyle w:val="ConsPlusNormal"/>
        <w:jc w:val="both"/>
      </w:pPr>
      <w:r>
        <w:t xml:space="preserve">(в ред. </w:t>
      </w:r>
      <w:hyperlink r:id="rId50" w:history="1">
        <w:r>
          <w:rPr>
            <w:color w:val="0000FF"/>
          </w:rPr>
          <w:t>закона</w:t>
        </w:r>
      </w:hyperlink>
      <w:r>
        <w:t xml:space="preserve"> Вологодской области от 30.11.2016 N 4056-ОЗ)</w:t>
      </w:r>
    </w:p>
    <w:p w:rsidR="009B1A5A" w:rsidRDefault="009B1A5A">
      <w:pPr>
        <w:pStyle w:val="ConsPlusNormal"/>
        <w:spacing w:before="220"/>
        <w:ind w:firstLine="540"/>
        <w:jc w:val="both"/>
      </w:pPr>
      <w:r>
        <w:t xml:space="preserve">абзац утратил силу. - </w:t>
      </w:r>
      <w:hyperlink r:id="rId51" w:history="1">
        <w:r>
          <w:rPr>
            <w:color w:val="0000FF"/>
          </w:rPr>
          <w:t>Закон</w:t>
        </w:r>
      </w:hyperlink>
      <w:r>
        <w:t xml:space="preserve"> Вологодской области от 30.11.2016 N 4056-ОЗ.</w:t>
      </w:r>
    </w:p>
    <w:p w:rsidR="009B1A5A" w:rsidRDefault="009B1A5A">
      <w:pPr>
        <w:pStyle w:val="ConsPlusNormal"/>
        <w:jc w:val="both"/>
      </w:pPr>
    </w:p>
    <w:p w:rsidR="009B1A5A" w:rsidRDefault="009B1A5A">
      <w:pPr>
        <w:pStyle w:val="ConsPlusTitle"/>
        <w:ind w:firstLine="540"/>
        <w:jc w:val="both"/>
        <w:outlineLvl w:val="0"/>
      </w:pPr>
      <w:r>
        <w:t>Статья 3. Предельные размеры земельных участков</w:t>
      </w:r>
    </w:p>
    <w:p w:rsidR="009B1A5A" w:rsidRDefault="009B1A5A">
      <w:pPr>
        <w:pStyle w:val="ConsPlusNormal"/>
        <w:jc w:val="both"/>
      </w:pPr>
    </w:p>
    <w:p w:rsidR="009B1A5A" w:rsidRDefault="009B1A5A">
      <w:pPr>
        <w:pStyle w:val="ConsPlusNormal"/>
        <w:ind w:firstLine="540"/>
        <w:jc w:val="both"/>
      </w:pPr>
      <w:r>
        <w:t>1. Минимальный размер образуемого нового земельного участка из земель сельскохозяйственного назначения составляет один гектар, за исключением иных случаев, установленных федеральными законами и настоящим законом области.</w:t>
      </w:r>
    </w:p>
    <w:p w:rsidR="009B1A5A" w:rsidRDefault="009B1A5A">
      <w:pPr>
        <w:pStyle w:val="ConsPlusNormal"/>
        <w:jc w:val="both"/>
      </w:pPr>
      <w:r>
        <w:t>(</w:t>
      </w:r>
      <w:proofErr w:type="gramStart"/>
      <w:r>
        <w:t>ч</w:t>
      </w:r>
      <w:proofErr w:type="gramEnd"/>
      <w:r>
        <w:t xml:space="preserve">асть 1 в ред. </w:t>
      </w:r>
      <w:hyperlink r:id="rId52" w:history="1">
        <w:r>
          <w:rPr>
            <w:color w:val="0000FF"/>
          </w:rPr>
          <w:t>закона</w:t>
        </w:r>
      </w:hyperlink>
      <w:r>
        <w:t xml:space="preserve"> Вологодской области от 03.12.2009 N 2158-ОЗ)</w:t>
      </w:r>
    </w:p>
    <w:p w:rsidR="009B1A5A" w:rsidRDefault="009B1A5A">
      <w:pPr>
        <w:pStyle w:val="ConsPlusNormal"/>
        <w:spacing w:before="220"/>
        <w:ind w:firstLine="540"/>
        <w:jc w:val="both"/>
      </w:pPr>
      <w:r>
        <w:t>2. Минимальный размер земельного участка для искусственно орошаемых сельскохозяйственных угодий и (или) осушаемых земель при разделе земельного участка устанавливается исходя из возможности самостоятельного функционирования выделяемых и оставшихся частей участка мелиорированных земель по заключению органа, уполномоченного в области мелиорации земель.</w:t>
      </w:r>
    </w:p>
    <w:p w:rsidR="009B1A5A" w:rsidRDefault="009B1A5A">
      <w:pPr>
        <w:pStyle w:val="ConsPlusNormal"/>
        <w:spacing w:before="220"/>
        <w:ind w:firstLine="540"/>
        <w:jc w:val="both"/>
      </w:pPr>
      <w:r>
        <w:t xml:space="preserve">3. Максимальный размер общей площади сельскохозяйственных угодий, которые </w:t>
      </w:r>
      <w:r>
        <w:lastRenderedPageBreak/>
        <w:t>расположены на территории одного муниципального района Вологодской области и могут находиться в собственности одного гражданина и (или) юридического лица, составляет 20 процентов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9B1A5A" w:rsidRDefault="009B1A5A">
      <w:pPr>
        <w:pStyle w:val="ConsPlusNormal"/>
        <w:jc w:val="both"/>
      </w:pPr>
      <w:r>
        <w:t>(</w:t>
      </w:r>
      <w:proofErr w:type="gramStart"/>
      <w:r>
        <w:t>в</w:t>
      </w:r>
      <w:proofErr w:type="gramEnd"/>
      <w:r>
        <w:t xml:space="preserve"> ред. законов Вологодской области от 31.10.2005 </w:t>
      </w:r>
      <w:hyperlink r:id="rId53" w:history="1">
        <w:r>
          <w:rPr>
            <w:color w:val="0000FF"/>
          </w:rPr>
          <w:t>N 1348-ОЗ</w:t>
        </w:r>
      </w:hyperlink>
      <w:r>
        <w:t xml:space="preserve">, от 06.09.2011 </w:t>
      </w:r>
      <w:hyperlink r:id="rId54" w:history="1">
        <w:r>
          <w:rPr>
            <w:color w:val="0000FF"/>
          </w:rPr>
          <w:t>N 2594-ОЗ</w:t>
        </w:r>
      </w:hyperlink>
      <w:r>
        <w:t>)</w:t>
      </w:r>
    </w:p>
    <w:p w:rsidR="009B1A5A" w:rsidRDefault="009B1A5A">
      <w:pPr>
        <w:pStyle w:val="ConsPlusNormal"/>
        <w:jc w:val="both"/>
      </w:pPr>
    </w:p>
    <w:p w:rsidR="009B1A5A" w:rsidRDefault="009B1A5A">
      <w:pPr>
        <w:pStyle w:val="ConsPlusTitle"/>
        <w:ind w:firstLine="540"/>
        <w:jc w:val="both"/>
        <w:outlineLvl w:val="0"/>
      </w:pPr>
      <w:r>
        <w:t>Статья 3(1). Порядок определения размера выделяемого в счет земельной доли или земельных долей земельного участка с учетом состояния и свойств его почвы</w:t>
      </w:r>
    </w:p>
    <w:p w:rsidR="009B1A5A" w:rsidRDefault="009B1A5A">
      <w:pPr>
        <w:pStyle w:val="ConsPlusNormal"/>
        <w:ind w:firstLine="540"/>
        <w:jc w:val="both"/>
      </w:pPr>
      <w:r>
        <w:t>(</w:t>
      </w:r>
      <w:proofErr w:type="gramStart"/>
      <w:r>
        <w:t>введена</w:t>
      </w:r>
      <w:proofErr w:type="gramEnd"/>
      <w:r>
        <w:t xml:space="preserve"> </w:t>
      </w:r>
      <w:hyperlink r:id="rId55" w:history="1">
        <w:r>
          <w:rPr>
            <w:color w:val="0000FF"/>
          </w:rPr>
          <w:t>законом</w:t>
        </w:r>
      </w:hyperlink>
      <w:r>
        <w:t xml:space="preserve"> Вологодской области от 06.09.2011 N 2594-ОЗ)</w:t>
      </w:r>
    </w:p>
    <w:p w:rsidR="009B1A5A" w:rsidRDefault="009B1A5A">
      <w:pPr>
        <w:pStyle w:val="ConsPlusNormal"/>
        <w:jc w:val="both"/>
      </w:pPr>
    </w:p>
    <w:p w:rsidR="009B1A5A" w:rsidRDefault="009B1A5A">
      <w:pPr>
        <w:pStyle w:val="ConsPlusNormal"/>
        <w:ind w:firstLine="540"/>
        <w:jc w:val="both"/>
      </w:pPr>
      <w:r>
        <w:t>1. Размер выделяемого в счет земельной доли или земельных долей земельного участка с учетом состояния и свойств его почвы определяется при подготовке проекта межевания земельного участка.</w:t>
      </w:r>
    </w:p>
    <w:p w:rsidR="009B1A5A" w:rsidRDefault="009B1A5A">
      <w:pPr>
        <w:pStyle w:val="ConsPlusNormal"/>
        <w:spacing w:before="220"/>
        <w:ind w:firstLine="540"/>
        <w:jc w:val="both"/>
      </w:pPr>
      <w:bookmarkStart w:id="0" w:name="P63"/>
      <w:bookmarkEnd w:id="0"/>
      <w:r>
        <w:t>2. Определение размера выделяемого в счет земельной доли или земельных долей земельного участка с учетом состояния и свойств его почвы производится на основе содержащих сведения о состоянии и свойствах почв материалов почвенного обследования земель, материалов внутрихозяйственной оценки земель, материалов формирования землепользований государственного фонда данных, полученных в результате проведения землеустройства.</w:t>
      </w:r>
    </w:p>
    <w:p w:rsidR="009B1A5A" w:rsidRDefault="009B1A5A">
      <w:pPr>
        <w:pStyle w:val="ConsPlusNormal"/>
        <w:spacing w:before="220"/>
        <w:ind w:firstLine="540"/>
        <w:jc w:val="both"/>
      </w:pPr>
      <w:r>
        <w:t xml:space="preserve">3. </w:t>
      </w:r>
      <w:proofErr w:type="gramStart"/>
      <w:r>
        <w:t xml:space="preserve">В качестве характеристики состояния и свойств почв, используемой при определении размера выделяемого в счет земельной доли или земельных долей земельного участка, применяется универсальный показатель состояния и свойств почв - балл бонитета, сведения о котором содержатся в материалах, указанных в </w:t>
      </w:r>
      <w:hyperlink w:anchor="P63" w:history="1">
        <w:r>
          <w:rPr>
            <w:color w:val="0000FF"/>
          </w:rPr>
          <w:t>части 2</w:t>
        </w:r>
      </w:hyperlink>
      <w:r>
        <w:t xml:space="preserve"> настоящей статьи.</w:t>
      </w:r>
      <w:proofErr w:type="gramEnd"/>
    </w:p>
    <w:p w:rsidR="009B1A5A" w:rsidRDefault="009B1A5A">
      <w:pPr>
        <w:pStyle w:val="ConsPlusNormal"/>
        <w:spacing w:before="220"/>
        <w:ind w:firstLine="540"/>
        <w:jc w:val="both"/>
      </w:pPr>
      <w:r>
        <w:t>4. Определение размера выделяемого в счет земельной доли или земельных долей земельного участка (земельных участков) с учетом состояния и свойств почв производится кадастровым инженером при подготовке проекта межевания, утверждаемого общим собранием участников долевой собственности, в следующем порядке:</w:t>
      </w:r>
    </w:p>
    <w:p w:rsidR="009B1A5A" w:rsidRDefault="009B1A5A">
      <w:pPr>
        <w:pStyle w:val="ConsPlusNormal"/>
        <w:spacing w:before="220"/>
        <w:ind w:firstLine="540"/>
        <w:jc w:val="both"/>
      </w:pPr>
      <w:r>
        <w:t>получение сведений из единого государственного реестра недвижимости (в виде выписки из Единого государственного реестра недвижимости) о площади земельного участка, из которого происходит выдел земельного участка (далее - исходный земельный участок), на дату подготовки проекта межевания;</w:t>
      </w:r>
    </w:p>
    <w:p w:rsidR="009B1A5A" w:rsidRDefault="009B1A5A">
      <w:pPr>
        <w:pStyle w:val="ConsPlusNormal"/>
        <w:jc w:val="both"/>
      </w:pPr>
      <w:r>
        <w:t xml:space="preserve">(в ред. </w:t>
      </w:r>
      <w:hyperlink r:id="rId56" w:history="1">
        <w:r>
          <w:rPr>
            <w:color w:val="0000FF"/>
          </w:rPr>
          <w:t>закона</w:t>
        </w:r>
      </w:hyperlink>
      <w:r>
        <w:t xml:space="preserve"> Вологодской области от 30.11.2016 N 4056-ОЗ)</w:t>
      </w:r>
    </w:p>
    <w:p w:rsidR="009B1A5A" w:rsidRDefault="009B1A5A">
      <w:pPr>
        <w:pStyle w:val="ConsPlusNormal"/>
        <w:spacing w:before="220"/>
        <w:ind w:firstLine="540"/>
        <w:jc w:val="both"/>
      </w:pPr>
      <w:r>
        <w:t>установление количества баллов бонитета исходного земельного участка, а также количества баллов бонитета в границах каждого контура исходного земельного участка (при их наличии);</w:t>
      </w:r>
    </w:p>
    <w:p w:rsidR="009B1A5A" w:rsidRDefault="009B1A5A">
      <w:pPr>
        <w:pStyle w:val="ConsPlusNormal"/>
        <w:spacing w:before="220"/>
        <w:ind w:firstLine="540"/>
        <w:jc w:val="both"/>
      </w:pPr>
      <w:r>
        <w:t>получение в органе местного самоуправления поселения (городского округа) по месту расположения земельного участка перечня участников долевой собственности, а также сведений о размерах их долей в праве общей собственности;</w:t>
      </w:r>
    </w:p>
    <w:p w:rsidR="009B1A5A" w:rsidRDefault="009B1A5A">
      <w:pPr>
        <w:pStyle w:val="ConsPlusNormal"/>
        <w:spacing w:before="220"/>
        <w:ind w:firstLine="540"/>
        <w:jc w:val="both"/>
      </w:pPr>
      <w:r>
        <w:t>определение выраженных в баллах бонитета размеров долей в праве собственности всех участников общей собственности;</w:t>
      </w:r>
    </w:p>
    <w:p w:rsidR="009B1A5A" w:rsidRDefault="009B1A5A">
      <w:pPr>
        <w:pStyle w:val="ConsPlusNormal"/>
        <w:spacing w:before="220"/>
        <w:ind w:firstLine="540"/>
        <w:jc w:val="both"/>
      </w:pPr>
      <w:r>
        <w:t>определение в проекте межевания местоположения границ и размера выделяемого земельного участка (земельных участков), соответствующего в баллах бонитета размерам земельной доли или земельных долей, в счет которых выделяется земельный участок (земельные участки).</w:t>
      </w:r>
    </w:p>
    <w:p w:rsidR="009B1A5A" w:rsidRDefault="009B1A5A">
      <w:pPr>
        <w:pStyle w:val="ConsPlusNormal"/>
        <w:spacing w:before="220"/>
        <w:ind w:firstLine="540"/>
        <w:jc w:val="both"/>
      </w:pPr>
      <w:r>
        <w:t xml:space="preserve">5. Определение размера выделяемого в счет земельной доли или земельных долей земельного участка с учетом состояния и свойств почв при подготовке проекта межевания, утверждаемого решением собственника земельной доли или земельных долей, производится </w:t>
      </w:r>
      <w:r>
        <w:lastRenderedPageBreak/>
        <w:t>кадастровым инженером в следующем порядке:</w:t>
      </w:r>
    </w:p>
    <w:p w:rsidR="009B1A5A" w:rsidRDefault="009B1A5A">
      <w:pPr>
        <w:pStyle w:val="ConsPlusNormal"/>
        <w:spacing w:before="220"/>
        <w:ind w:firstLine="540"/>
        <w:jc w:val="both"/>
      </w:pPr>
      <w:r>
        <w:t xml:space="preserve">установление количества баллов </w:t>
      </w:r>
      <w:proofErr w:type="gramStart"/>
      <w:r>
        <w:t>бонитета</w:t>
      </w:r>
      <w:proofErr w:type="gramEnd"/>
      <w:r>
        <w:t xml:space="preserve"> в границах включаемого в состав выделяемого земельного участка контура (части контура) исходного земельного участка;</w:t>
      </w:r>
    </w:p>
    <w:p w:rsidR="009B1A5A" w:rsidRDefault="009B1A5A">
      <w:pPr>
        <w:pStyle w:val="ConsPlusNormal"/>
        <w:spacing w:before="220"/>
        <w:ind w:firstLine="540"/>
        <w:jc w:val="both"/>
      </w:pPr>
      <w:r>
        <w:t>определение размера земельной доли или земельных долей, в счет которых выделяется земельный участок, в баллах бонитета;</w:t>
      </w:r>
    </w:p>
    <w:p w:rsidR="009B1A5A" w:rsidRDefault="009B1A5A">
      <w:pPr>
        <w:pStyle w:val="ConsPlusNormal"/>
        <w:spacing w:before="220"/>
        <w:ind w:firstLine="540"/>
        <w:jc w:val="both"/>
      </w:pPr>
      <w:r>
        <w:t>определение в проекте межевания местоположения границ и размера выделяемого земельного участка, соответствующего в баллах бонитета размеру земельной доли или земельных долей, в счет которых выделяется земельный участок.</w:t>
      </w:r>
    </w:p>
    <w:p w:rsidR="009B1A5A" w:rsidRDefault="009B1A5A">
      <w:pPr>
        <w:pStyle w:val="ConsPlusNormal"/>
        <w:jc w:val="both"/>
      </w:pPr>
    </w:p>
    <w:p w:rsidR="009B1A5A" w:rsidRDefault="009B1A5A">
      <w:pPr>
        <w:pStyle w:val="ConsPlusTitle"/>
        <w:ind w:firstLine="540"/>
        <w:jc w:val="both"/>
        <w:outlineLvl w:val="0"/>
      </w:pPr>
      <w:r>
        <w:t xml:space="preserve">Статья 4. Утратила силу с 1 июля 2011 года. - </w:t>
      </w:r>
      <w:hyperlink r:id="rId57" w:history="1">
        <w:r>
          <w:rPr>
            <w:color w:val="0000FF"/>
          </w:rPr>
          <w:t>Закон</w:t>
        </w:r>
      </w:hyperlink>
      <w:r>
        <w:t xml:space="preserve"> Вологодской области от 29.04.2011 N 2500-ОЗ.</w:t>
      </w:r>
    </w:p>
    <w:p w:rsidR="009B1A5A" w:rsidRDefault="009B1A5A">
      <w:pPr>
        <w:pStyle w:val="ConsPlusNormal"/>
        <w:jc w:val="both"/>
      </w:pPr>
    </w:p>
    <w:p w:rsidR="009B1A5A" w:rsidRDefault="009B1A5A">
      <w:pPr>
        <w:pStyle w:val="ConsPlusTitle"/>
        <w:ind w:firstLine="540"/>
        <w:jc w:val="both"/>
        <w:outlineLvl w:val="0"/>
      </w:pPr>
      <w:r>
        <w:t xml:space="preserve">Статья 4.1. Утратила силу. - </w:t>
      </w:r>
      <w:hyperlink r:id="rId58" w:history="1">
        <w:r>
          <w:rPr>
            <w:color w:val="0000FF"/>
          </w:rPr>
          <w:t>Закон</w:t>
        </w:r>
      </w:hyperlink>
      <w:r>
        <w:t xml:space="preserve"> Вологодской области от 27.03.2014 N 3328-ОЗ.</w:t>
      </w:r>
    </w:p>
    <w:p w:rsidR="009B1A5A" w:rsidRDefault="009B1A5A">
      <w:pPr>
        <w:pStyle w:val="ConsPlusNormal"/>
        <w:jc w:val="both"/>
      </w:pPr>
    </w:p>
    <w:p w:rsidR="009B1A5A" w:rsidRDefault="009B1A5A">
      <w:pPr>
        <w:pStyle w:val="ConsPlusTitle"/>
        <w:ind w:firstLine="540"/>
        <w:jc w:val="both"/>
        <w:outlineLvl w:val="0"/>
      </w:pPr>
      <w:r>
        <w:t xml:space="preserve">Статья 4.2. Утратила силу с 1 июля 2011 года. - </w:t>
      </w:r>
      <w:hyperlink r:id="rId59" w:history="1">
        <w:r>
          <w:rPr>
            <w:color w:val="0000FF"/>
          </w:rPr>
          <w:t>Закон</w:t>
        </w:r>
      </w:hyperlink>
      <w:r>
        <w:t xml:space="preserve"> Вологодской области от 29.04.2011 N 2500-ОЗ.</w:t>
      </w:r>
    </w:p>
    <w:p w:rsidR="009B1A5A" w:rsidRDefault="009B1A5A">
      <w:pPr>
        <w:pStyle w:val="ConsPlusNormal"/>
        <w:jc w:val="both"/>
      </w:pPr>
    </w:p>
    <w:p w:rsidR="009B1A5A" w:rsidRDefault="009B1A5A">
      <w:pPr>
        <w:pStyle w:val="ConsPlusTitle"/>
        <w:ind w:firstLine="540"/>
        <w:jc w:val="both"/>
        <w:outlineLvl w:val="0"/>
      </w:pPr>
      <w:r>
        <w:t>Статья 5. Информация о земельных участках и долях в праве общей собственности на земельный участок из земель сельскохозяйственного назначения, подлежащая обязательному опубликованию в средствах массовой информации</w:t>
      </w:r>
    </w:p>
    <w:p w:rsidR="009B1A5A" w:rsidRDefault="009B1A5A">
      <w:pPr>
        <w:pStyle w:val="ConsPlusNormal"/>
        <w:ind w:firstLine="540"/>
        <w:jc w:val="both"/>
      </w:pPr>
      <w:r>
        <w:t xml:space="preserve">(в ред. </w:t>
      </w:r>
      <w:hyperlink r:id="rId60" w:history="1">
        <w:r>
          <w:rPr>
            <w:color w:val="0000FF"/>
          </w:rPr>
          <w:t>закона</w:t>
        </w:r>
      </w:hyperlink>
      <w:r>
        <w:t xml:space="preserve"> Вологодской области от 29.04.2011 N 2500-ОЗ)</w:t>
      </w:r>
    </w:p>
    <w:p w:rsidR="009B1A5A" w:rsidRDefault="009B1A5A">
      <w:pPr>
        <w:pStyle w:val="ConsPlusNormal"/>
        <w:jc w:val="both"/>
      </w:pPr>
    </w:p>
    <w:p w:rsidR="009B1A5A" w:rsidRDefault="009B1A5A">
      <w:pPr>
        <w:pStyle w:val="ConsPlusNormal"/>
        <w:ind w:firstLine="540"/>
        <w:jc w:val="both"/>
      </w:pPr>
      <w:r>
        <w:t>В средствах массовой информации, определяемых Правительством области, должны опубликовываться:</w:t>
      </w:r>
    </w:p>
    <w:p w:rsidR="009B1A5A" w:rsidRDefault="009B1A5A">
      <w:pPr>
        <w:pStyle w:val="ConsPlusNormal"/>
        <w:spacing w:before="220"/>
        <w:ind w:firstLine="540"/>
        <w:jc w:val="both"/>
      </w:pPr>
      <w:r>
        <w:t xml:space="preserve">абзацы второй - третий утратили силу. - </w:t>
      </w:r>
      <w:hyperlink r:id="rId61" w:history="1">
        <w:r>
          <w:rPr>
            <w:color w:val="0000FF"/>
          </w:rPr>
          <w:t>Закон</w:t>
        </w:r>
      </w:hyperlink>
      <w:r>
        <w:t xml:space="preserve"> Вологодской области от 30.11.2016 N 4056-ОЗ;</w:t>
      </w:r>
    </w:p>
    <w:p w:rsidR="009B1A5A" w:rsidRDefault="009B1A5A">
      <w:pPr>
        <w:pStyle w:val="ConsPlusNormal"/>
        <w:spacing w:before="220"/>
        <w:ind w:firstLine="540"/>
        <w:jc w:val="both"/>
      </w:pPr>
      <w:r>
        <w:t xml:space="preserve">информация о возможности приобретения на условиях, предусмотренных </w:t>
      </w:r>
      <w:hyperlink r:id="rId62" w:history="1">
        <w:r>
          <w:rPr>
            <w:color w:val="0000FF"/>
          </w:rPr>
          <w:t>пунктом 5.1 статьи 10</w:t>
        </w:r>
      </w:hyperlink>
      <w:r>
        <w:t xml:space="preserve"> Федерального закона, земельного участка, выделенного в счет земельных долей, находящихся в муниципальной собственности;</w:t>
      </w:r>
    </w:p>
    <w:p w:rsidR="009B1A5A" w:rsidRDefault="009B1A5A">
      <w:pPr>
        <w:pStyle w:val="ConsPlusNormal"/>
        <w:spacing w:before="220"/>
        <w:ind w:firstLine="540"/>
        <w:jc w:val="both"/>
      </w:pPr>
      <w:r>
        <w:t xml:space="preserve">информация о возможности приобретения на условиях, предусмотренных </w:t>
      </w:r>
      <w:hyperlink r:id="rId63" w:history="1">
        <w:r>
          <w:rPr>
            <w:color w:val="0000FF"/>
          </w:rPr>
          <w:t>пунктом 4 статьи 12</w:t>
        </w:r>
      </w:hyperlink>
      <w:r>
        <w:t xml:space="preserve"> Федерального закона, земельной доли, находящейся в муниципальной собственности;</w:t>
      </w:r>
    </w:p>
    <w:p w:rsidR="009B1A5A" w:rsidRDefault="009B1A5A">
      <w:pPr>
        <w:pStyle w:val="ConsPlusNormal"/>
        <w:spacing w:before="220"/>
        <w:ind w:firstLine="540"/>
        <w:jc w:val="both"/>
      </w:pPr>
      <w:r>
        <w:t xml:space="preserve">список лиц (при их наличии), земельные доли которых могут быть признаны невостребованными по основанию, указанному в </w:t>
      </w:r>
      <w:hyperlink r:id="rId64" w:history="1">
        <w:r>
          <w:rPr>
            <w:color w:val="0000FF"/>
          </w:rPr>
          <w:t>пункте 1 статьи 12.1</w:t>
        </w:r>
      </w:hyperlink>
      <w:r>
        <w:t xml:space="preserve"> Федерального закона, и земельных долей, которые могут быть признаны невостребованными по основаниям, указанным в </w:t>
      </w:r>
      <w:hyperlink r:id="rId65" w:history="1">
        <w:r>
          <w:rPr>
            <w:color w:val="0000FF"/>
          </w:rPr>
          <w:t>пункте 2 статьи 12.1</w:t>
        </w:r>
      </w:hyperlink>
      <w:r>
        <w:t xml:space="preserve"> Федерального закона;</w:t>
      </w:r>
    </w:p>
    <w:p w:rsidR="009B1A5A" w:rsidRDefault="009B1A5A">
      <w:pPr>
        <w:pStyle w:val="ConsPlusNormal"/>
        <w:spacing w:before="220"/>
        <w:ind w:firstLine="540"/>
        <w:jc w:val="both"/>
      </w:pPr>
      <w:r>
        <w:t>извещение о месте и порядке ознакомления с проектом межевания земельных участков;</w:t>
      </w:r>
    </w:p>
    <w:p w:rsidR="009B1A5A" w:rsidRDefault="009B1A5A">
      <w:pPr>
        <w:pStyle w:val="ConsPlusNormal"/>
        <w:spacing w:before="220"/>
        <w:ind w:firstLine="540"/>
        <w:jc w:val="both"/>
      </w:pPr>
      <w:r>
        <w:t>извещение о необходимости согласования проекта межевания земельного участка;</w:t>
      </w:r>
    </w:p>
    <w:p w:rsidR="009B1A5A" w:rsidRDefault="009B1A5A">
      <w:pPr>
        <w:pStyle w:val="ConsPlusNormal"/>
        <w:spacing w:before="220"/>
        <w:ind w:firstLine="540"/>
        <w:jc w:val="both"/>
      </w:pPr>
      <w:r>
        <w:t>сообщение о проведении общего собрания участников долевой собственности на земельный участок из земель сельскохозяйственного назначения.</w:t>
      </w:r>
    </w:p>
    <w:p w:rsidR="009B1A5A" w:rsidRDefault="009B1A5A">
      <w:pPr>
        <w:pStyle w:val="ConsPlusNormal"/>
        <w:jc w:val="both"/>
      </w:pPr>
    </w:p>
    <w:p w:rsidR="009B1A5A" w:rsidRDefault="009B1A5A">
      <w:pPr>
        <w:pStyle w:val="ConsPlusTitle"/>
        <w:ind w:firstLine="540"/>
        <w:jc w:val="both"/>
        <w:outlineLvl w:val="0"/>
      </w:pPr>
      <w:r>
        <w:t>Статья 6. Приватизация земельных участков</w:t>
      </w:r>
    </w:p>
    <w:p w:rsidR="009B1A5A" w:rsidRDefault="009B1A5A">
      <w:pPr>
        <w:pStyle w:val="ConsPlusNormal"/>
        <w:jc w:val="both"/>
      </w:pPr>
    </w:p>
    <w:p w:rsidR="009B1A5A" w:rsidRDefault="009B1A5A">
      <w:pPr>
        <w:pStyle w:val="ConsPlusNormal"/>
        <w:ind w:firstLine="540"/>
        <w:jc w:val="both"/>
      </w:pPr>
      <w:r>
        <w:t>1. Приватизация земельных участков из состава земель сельскохозяйственного назначения, находящихся в государственной или муниципальной собственности, осуществляется на территории Вологодской области с 1 января 2005 года.</w:t>
      </w:r>
    </w:p>
    <w:p w:rsidR="009B1A5A" w:rsidRDefault="009B1A5A">
      <w:pPr>
        <w:pStyle w:val="ConsPlusNormal"/>
        <w:jc w:val="both"/>
      </w:pPr>
      <w:r>
        <w:t>(</w:t>
      </w:r>
      <w:proofErr w:type="gramStart"/>
      <w:r>
        <w:t>в</w:t>
      </w:r>
      <w:proofErr w:type="gramEnd"/>
      <w:r>
        <w:t xml:space="preserve"> ред. </w:t>
      </w:r>
      <w:hyperlink r:id="rId66" w:history="1">
        <w:r>
          <w:rPr>
            <w:color w:val="0000FF"/>
          </w:rPr>
          <w:t>закона</w:t>
        </w:r>
      </w:hyperlink>
      <w:r>
        <w:t xml:space="preserve"> Вологодской области от 25.09.2006 N 1486-ОЗ)</w:t>
      </w:r>
    </w:p>
    <w:p w:rsidR="009B1A5A" w:rsidRDefault="009B1A5A">
      <w:pPr>
        <w:pStyle w:val="ConsPlusNormal"/>
        <w:spacing w:before="220"/>
        <w:ind w:firstLine="540"/>
        <w:jc w:val="both"/>
      </w:pPr>
      <w:r>
        <w:lastRenderedPageBreak/>
        <w:t xml:space="preserve">2. </w:t>
      </w:r>
      <w:proofErr w:type="gramStart"/>
      <w:r>
        <w:t xml:space="preserve">Гражданин или юридическое лицо, которым земельный участок, находящийся в собственности Вологодской области или государственная собственность на который не разграничена, предоставлен в аренду, вправе приобрести такой земельный участок в собственность в случае и в порядке, предусмотренных Земельным </w:t>
      </w:r>
      <w:hyperlink r:id="rId67" w:history="1">
        <w:r>
          <w:rPr>
            <w:color w:val="0000FF"/>
          </w:rPr>
          <w:t>кодексом</w:t>
        </w:r>
      </w:hyperlink>
      <w:r>
        <w:t xml:space="preserve"> Российской Федерации, по цене, порядок определения которой устанавливается Правительством области.</w:t>
      </w:r>
      <w:proofErr w:type="gramEnd"/>
    </w:p>
    <w:p w:rsidR="009B1A5A" w:rsidRDefault="009B1A5A">
      <w:pPr>
        <w:pStyle w:val="ConsPlusNormal"/>
        <w:jc w:val="both"/>
      </w:pPr>
      <w:r>
        <w:t xml:space="preserve">(часть 2 в ред. </w:t>
      </w:r>
      <w:hyperlink r:id="rId68" w:history="1">
        <w:r>
          <w:rPr>
            <w:color w:val="0000FF"/>
          </w:rPr>
          <w:t>закона</w:t>
        </w:r>
      </w:hyperlink>
      <w:r>
        <w:t xml:space="preserve"> Вологодской области от 05.12.2014 N 3507-ОЗ)</w:t>
      </w:r>
    </w:p>
    <w:p w:rsidR="009B1A5A" w:rsidRDefault="009B1A5A">
      <w:pPr>
        <w:pStyle w:val="ConsPlusNormal"/>
        <w:spacing w:before="220"/>
        <w:ind w:firstLine="540"/>
        <w:jc w:val="both"/>
      </w:pPr>
      <w:r>
        <w:t>3. Приобретение сельскохозяйственными организациями, а также крестьянскими (фермерскими) хозяйствами для осуществления их деятельности в собственность земельных участков из земель сельскохозяйственного назначения, которые находятся у них на праве постоянного (бессрочного) пользования или праве пожизненного наследуемого владения, осуществляется по цене, равной 3 процентам кадастровой стоимости сельскохозяйственных угодий.</w:t>
      </w:r>
    </w:p>
    <w:p w:rsidR="009B1A5A" w:rsidRDefault="009B1A5A">
      <w:pPr>
        <w:pStyle w:val="ConsPlusNormal"/>
        <w:jc w:val="both"/>
      </w:pPr>
      <w:r>
        <w:t>(</w:t>
      </w:r>
      <w:proofErr w:type="gramStart"/>
      <w:r>
        <w:t>в</w:t>
      </w:r>
      <w:proofErr w:type="gramEnd"/>
      <w:r>
        <w:t xml:space="preserve"> ред. законов Вологодской области от 05.12.2014 </w:t>
      </w:r>
      <w:hyperlink r:id="rId69" w:history="1">
        <w:r>
          <w:rPr>
            <w:color w:val="0000FF"/>
          </w:rPr>
          <w:t>N 3507-ОЗ</w:t>
        </w:r>
      </w:hyperlink>
      <w:r>
        <w:t xml:space="preserve">, от 28.10.2016 </w:t>
      </w:r>
      <w:hyperlink r:id="rId70" w:history="1">
        <w:r>
          <w:rPr>
            <w:color w:val="0000FF"/>
          </w:rPr>
          <w:t>N 3999-ОЗ</w:t>
        </w:r>
      </w:hyperlink>
      <w:r>
        <w:t>)</w:t>
      </w:r>
    </w:p>
    <w:p w:rsidR="009B1A5A" w:rsidRDefault="009B1A5A">
      <w:pPr>
        <w:pStyle w:val="ConsPlusNormal"/>
        <w:jc w:val="both"/>
      </w:pPr>
    </w:p>
    <w:p w:rsidR="009B1A5A" w:rsidRDefault="009B1A5A">
      <w:pPr>
        <w:pStyle w:val="ConsPlusTitle"/>
        <w:ind w:firstLine="540"/>
        <w:jc w:val="both"/>
        <w:outlineLvl w:val="0"/>
      </w:pPr>
      <w:r>
        <w:t>Статья 6(1). Бесплатное предоставление в собственность земельных участков из земель сельскохозяйственного назначения</w:t>
      </w:r>
    </w:p>
    <w:p w:rsidR="009B1A5A" w:rsidRDefault="009B1A5A">
      <w:pPr>
        <w:pStyle w:val="ConsPlusNormal"/>
        <w:ind w:firstLine="540"/>
        <w:jc w:val="both"/>
      </w:pPr>
      <w:r>
        <w:t>(</w:t>
      </w:r>
      <w:proofErr w:type="gramStart"/>
      <w:r>
        <w:t>введена</w:t>
      </w:r>
      <w:proofErr w:type="gramEnd"/>
      <w:r>
        <w:t xml:space="preserve"> </w:t>
      </w:r>
      <w:hyperlink r:id="rId71" w:history="1">
        <w:r>
          <w:rPr>
            <w:color w:val="0000FF"/>
          </w:rPr>
          <w:t>законом</w:t>
        </w:r>
      </w:hyperlink>
      <w:r>
        <w:t xml:space="preserve"> Вологодской области от 06.09.2011 N 2594-ОЗ)</w:t>
      </w:r>
    </w:p>
    <w:p w:rsidR="009B1A5A" w:rsidRDefault="009B1A5A">
      <w:pPr>
        <w:pStyle w:val="ConsPlusNormal"/>
        <w:jc w:val="both"/>
      </w:pPr>
    </w:p>
    <w:p w:rsidR="009B1A5A" w:rsidRDefault="009B1A5A">
      <w:pPr>
        <w:pStyle w:val="ConsPlusNormal"/>
        <w:ind w:firstLine="540"/>
        <w:jc w:val="both"/>
      </w:pPr>
      <w:r>
        <w:t xml:space="preserve">1. </w:t>
      </w:r>
      <w:proofErr w:type="gramStart"/>
      <w:r>
        <w:t xml:space="preserve">Земельные участки из земель сельскохозяйственного назначения, являющиеся сельскохозяйственными угодьями, принадлежащие крестьянским (фермерским) хозяйствам для осуществления их деятельности на праве постоянного (бессрочного) пользования или праве пожизненного наследуемого владения либо предоставленные указанным лицам на праве постоянного (бессрочного) пользования или праве пожизненного наследуемого владения и переоформленные ими на право аренды в соответствии со </w:t>
      </w:r>
      <w:hyperlink r:id="rId72" w:history="1">
        <w:r>
          <w:rPr>
            <w:color w:val="0000FF"/>
          </w:rPr>
          <w:t>статьей 3</w:t>
        </w:r>
      </w:hyperlink>
      <w:r>
        <w:t xml:space="preserve"> Федерального закона от 25 октября 2001 года N</w:t>
      </w:r>
      <w:proofErr w:type="gramEnd"/>
      <w:r>
        <w:t xml:space="preserve"> 137-ФЗ "О введении в действие Земельного кодекса Российской Федерации", бесплатно предоставляются в собственность указанным лицам в случае, если имеются в совокупности следующие условия:</w:t>
      </w:r>
    </w:p>
    <w:p w:rsidR="009B1A5A" w:rsidRDefault="009B1A5A">
      <w:pPr>
        <w:pStyle w:val="ConsPlusNormal"/>
        <w:jc w:val="both"/>
      </w:pPr>
      <w:r>
        <w:t xml:space="preserve">(в ред. </w:t>
      </w:r>
      <w:hyperlink r:id="rId73" w:history="1">
        <w:r>
          <w:rPr>
            <w:color w:val="0000FF"/>
          </w:rPr>
          <w:t>закона</w:t>
        </w:r>
      </w:hyperlink>
      <w:r>
        <w:t xml:space="preserve"> Вологодской области от 27.03.2014 N 3328-ОЗ)</w:t>
      </w:r>
    </w:p>
    <w:p w:rsidR="009B1A5A" w:rsidRDefault="009B1A5A">
      <w:pPr>
        <w:pStyle w:val="ConsPlusNormal"/>
        <w:spacing w:before="220"/>
        <w:ind w:firstLine="540"/>
        <w:jc w:val="both"/>
      </w:pPr>
      <w:r>
        <w:t>отсутствие в течение всего срока владения и пользования земельными участками установленных фактов неиспользования по целевому назначению или использования с нарушением законодательства Российской Федерации данных земельных участков и назначенных в связи с таким неиспользованием по целевому назначению или использованием с нарушением законодательства Российской Федерации административных наказаний;</w:t>
      </w:r>
    </w:p>
    <w:p w:rsidR="009B1A5A" w:rsidRDefault="009B1A5A">
      <w:pPr>
        <w:pStyle w:val="ConsPlusNormal"/>
        <w:jc w:val="both"/>
      </w:pPr>
      <w:r>
        <w:t xml:space="preserve">(в ред. </w:t>
      </w:r>
      <w:hyperlink r:id="rId74" w:history="1">
        <w:r>
          <w:rPr>
            <w:color w:val="0000FF"/>
          </w:rPr>
          <w:t>закона</w:t>
        </w:r>
      </w:hyperlink>
      <w:r>
        <w:t xml:space="preserve"> Вологодской области от 30.11.2016 N 4056-ОЗ)</w:t>
      </w:r>
    </w:p>
    <w:p w:rsidR="009B1A5A" w:rsidRDefault="009B1A5A">
      <w:pPr>
        <w:pStyle w:val="ConsPlusNormal"/>
        <w:spacing w:before="220"/>
        <w:ind w:firstLine="540"/>
        <w:jc w:val="both"/>
      </w:pPr>
      <w:r>
        <w:t>в общем доходе от реализации товаров (работ, услуг) указанных лиц доля дохода от реализации произведенной ими сельскохозяйственной продукции составляет не менее 70 процентов за календарный год, предшествующий обращению с заявлением о бесплатном предоставлении в собственность земельного участка;</w:t>
      </w:r>
    </w:p>
    <w:p w:rsidR="009B1A5A" w:rsidRDefault="009B1A5A">
      <w:pPr>
        <w:pStyle w:val="ConsPlusNormal"/>
        <w:spacing w:before="220"/>
        <w:ind w:firstLine="540"/>
        <w:jc w:val="both"/>
      </w:pPr>
      <w:r>
        <w:t>у указанных лиц исполнена обязанность по уплате налогов, сборов, страховых взносов, пеней и налоговых санкций перед бюджетами всех уровней.</w:t>
      </w:r>
    </w:p>
    <w:p w:rsidR="009B1A5A" w:rsidRDefault="009B1A5A">
      <w:pPr>
        <w:pStyle w:val="ConsPlusNormal"/>
        <w:spacing w:before="220"/>
        <w:ind w:firstLine="540"/>
        <w:jc w:val="both"/>
      </w:pPr>
      <w:r>
        <w:t xml:space="preserve">2. </w:t>
      </w:r>
      <w:proofErr w:type="gramStart"/>
      <w:r>
        <w:t>Порядок реализации права на бесплатное предоставление земельных участков из земель сельскохозяйственного назначения, являющихся сельскохозяйственными угодьями, принадлежащих крестьянским (фермерским) хозяйствам на праве постоянного (бессрочного) пользования или праве пожизненного наследуемого владения либо предоставленных указанным лицам на праве постоянного (бессрочного) пользования или праве пожизненного наследуемого владения и переоформленных ими на право аренды, определяется нормативными правовыми актами органов местного самоуправления.</w:t>
      </w:r>
      <w:proofErr w:type="gramEnd"/>
    </w:p>
    <w:p w:rsidR="009B1A5A" w:rsidRDefault="009B1A5A">
      <w:pPr>
        <w:pStyle w:val="ConsPlusNormal"/>
        <w:jc w:val="both"/>
      </w:pPr>
      <w:r>
        <w:t>(</w:t>
      </w:r>
      <w:proofErr w:type="gramStart"/>
      <w:r>
        <w:t>в</w:t>
      </w:r>
      <w:proofErr w:type="gramEnd"/>
      <w:r>
        <w:t xml:space="preserve"> ред. </w:t>
      </w:r>
      <w:hyperlink r:id="rId75" w:history="1">
        <w:r>
          <w:rPr>
            <w:color w:val="0000FF"/>
          </w:rPr>
          <w:t>закона</w:t>
        </w:r>
      </w:hyperlink>
      <w:r>
        <w:t xml:space="preserve"> Вологодской области от 27.03.2014 N 3328-ОЗ)</w:t>
      </w:r>
    </w:p>
    <w:p w:rsidR="009B1A5A" w:rsidRDefault="009B1A5A">
      <w:pPr>
        <w:pStyle w:val="ConsPlusNormal"/>
        <w:jc w:val="both"/>
      </w:pPr>
    </w:p>
    <w:p w:rsidR="009B1A5A" w:rsidRDefault="009B1A5A">
      <w:pPr>
        <w:pStyle w:val="ConsPlusTitle"/>
        <w:ind w:firstLine="540"/>
        <w:jc w:val="both"/>
        <w:outlineLvl w:val="0"/>
      </w:pPr>
      <w:r>
        <w:t xml:space="preserve">Статья 7. Уполномоченный орган исполнительной государственной власти области, </w:t>
      </w:r>
      <w:r>
        <w:lastRenderedPageBreak/>
        <w:t>осуществляющий управление и распоряжение земельными участками, находящимися в государственной собственности</w:t>
      </w:r>
    </w:p>
    <w:p w:rsidR="009B1A5A" w:rsidRDefault="009B1A5A">
      <w:pPr>
        <w:pStyle w:val="ConsPlusNormal"/>
        <w:jc w:val="both"/>
      </w:pPr>
      <w:r>
        <w:t xml:space="preserve">(в ред. </w:t>
      </w:r>
      <w:hyperlink r:id="rId76" w:history="1">
        <w:r>
          <w:rPr>
            <w:color w:val="0000FF"/>
          </w:rPr>
          <w:t>закона</w:t>
        </w:r>
      </w:hyperlink>
      <w:r>
        <w:t xml:space="preserve"> Вологодской области от 06.10.2013 N 3152-ОЗ)</w:t>
      </w:r>
    </w:p>
    <w:p w:rsidR="009B1A5A" w:rsidRDefault="009B1A5A">
      <w:pPr>
        <w:pStyle w:val="ConsPlusNormal"/>
        <w:jc w:val="both"/>
      </w:pPr>
    </w:p>
    <w:p w:rsidR="009B1A5A" w:rsidRDefault="009B1A5A">
      <w:pPr>
        <w:pStyle w:val="ConsPlusNormal"/>
        <w:ind w:firstLine="540"/>
        <w:jc w:val="both"/>
      </w:pPr>
      <w:r>
        <w:t>1. Уполномоченный орган исполнительной государственной власти области, осуществляющий управление и распоряжение земельными участками, в том числе предоставление гражданам земельных участков, находящихся в собственности Вологодской области, определяется Правительством области.</w:t>
      </w:r>
    </w:p>
    <w:p w:rsidR="009B1A5A" w:rsidRDefault="009B1A5A">
      <w:pPr>
        <w:pStyle w:val="ConsPlusNormal"/>
        <w:jc w:val="both"/>
      </w:pPr>
      <w:r>
        <w:t xml:space="preserve">(в ред. законов Вологодской области от 06.10.2013 </w:t>
      </w:r>
      <w:hyperlink r:id="rId77" w:history="1">
        <w:r>
          <w:rPr>
            <w:color w:val="0000FF"/>
          </w:rPr>
          <w:t>N 3152-ОЗ</w:t>
        </w:r>
      </w:hyperlink>
      <w:r>
        <w:t xml:space="preserve">, от 30.11.2016 </w:t>
      </w:r>
      <w:hyperlink r:id="rId78" w:history="1">
        <w:r>
          <w:rPr>
            <w:color w:val="0000FF"/>
          </w:rPr>
          <w:t>N 4056-ОЗ</w:t>
        </w:r>
      </w:hyperlink>
      <w:r>
        <w:t>)</w:t>
      </w:r>
    </w:p>
    <w:p w:rsidR="009B1A5A" w:rsidRDefault="009B1A5A">
      <w:pPr>
        <w:pStyle w:val="ConsPlusNormal"/>
        <w:spacing w:before="220"/>
        <w:ind w:firstLine="540"/>
        <w:jc w:val="both"/>
      </w:pPr>
      <w:r>
        <w:t xml:space="preserve">2. Утратила силу. - </w:t>
      </w:r>
      <w:hyperlink r:id="rId79" w:history="1">
        <w:r>
          <w:rPr>
            <w:color w:val="0000FF"/>
          </w:rPr>
          <w:t>Закон</w:t>
        </w:r>
      </w:hyperlink>
      <w:r>
        <w:t xml:space="preserve"> Вологодской области от 21.03.2008 N 1766-ОЗ.</w:t>
      </w:r>
    </w:p>
    <w:p w:rsidR="009B1A5A" w:rsidRDefault="009B1A5A">
      <w:pPr>
        <w:pStyle w:val="ConsPlusNormal"/>
        <w:jc w:val="both"/>
      </w:pPr>
    </w:p>
    <w:p w:rsidR="009B1A5A" w:rsidRDefault="009B1A5A">
      <w:pPr>
        <w:pStyle w:val="ConsPlusTitle"/>
        <w:ind w:firstLine="540"/>
        <w:jc w:val="both"/>
        <w:outlineLvl w:val="0"/>
      </w:pPr>
      <w:r>
        <w:t xml:space="preserve">Статья 8. Утратила силу с 1 июля 2011 года. - </w:t>
      </w:r>
      <w:hyperlink r:id="rId80" w:history="1">
        <w:r>
          <w:rPr>
            <w:color w:val="0000FF"/>
          </w:rPr>
          <w:t>Закон</w:t>
        </w:r>
      </w:hyperlink>
      <w:r>
        <w:t xml:space="preserve"> Вологодской области от 29.04.2011 N 2500-ОЗ.</w:t>
      </w:r>
    </w:p>
    <w:p w:rsidR="009B1A5A" w:rsidRDefault="009B1A5A">
      <w:pPr>
        <w:pStyle w:val="ConsPlusNormal"/>
        <w:jc w:val="both"/>
      </w:pPr>
    </w:p>
    <w:p w:rsidR="009B1A5A" w:rsidRDefault="009B1A5A">
      <w:pPr>
        <w:pStyle w:val="ConsPlusTitle"/>
        <w:ind w:firstLine="540"/>
        <w:jc w:val="both"/>
        <w:outlineLvl w:val="0"/>
      </w:pPr>
      <w:r>
        <w:t>Статья 9. Источники финансирования</w:t>
      </w:r>
    </w:p>
    <w:p w:rsidR="009B1A5A" w:rsidRDefault="009B1A5A">
      <w:pPr>
        <w:pStyle w:val="ConsPlusNormal"/>
        <w:ind w:firstLine="540"/>
        <w:jc w:val="both"/>
      </w:pPr>
      <w:r>
        <w:t xml:space="preserve">(в ред. </w:t>
      </w:r>
      <w:hyperlink r:id="rId81" w:history="1">
        <w:r>
          <w:rPr>
            <w:color w:val="0000FF"/>
          </w:rPr>
          <w:t>закона</w:t>
        </w:r>
      </w:hyperlink>
      <w:r>
        <w:t xml:space="preserve"> Вологодской области от 21.03.2008 N 1766-ОЗ)</w:t>
      </w:r>
    </w:p>
    <w:p w:rsidR="009B1A5A" w:rsidRDefault="009B1A5A">
      <w:pPr>
        <w:pStyle w:val="ConsPlusNormal"/>
        <w:jc w:val="both"/>
      </w:pPr>
    </w:p>
    <w:p w:rsidR="009B1A5A" w:rsidRDefault="009B1A5A">
      <w:pPr>
        <w:pStyle w:val="ConsPlusNormal"/>
        <w:ind w:firstLine="540"/>
        <w:jc w:val="both"/>
      </w:pPr>
      <w:r>
        <w:t>Реализация положений настоящего закона области осуществляется за счет областного бюджета в пределах средств, предусмотренных бюджетом на эти цели.</w:t>
      </w:r>
    </w:p>
    <w:p w:rsidR="009B1A5A" w:rsidRDefault="009B1A5A">
      <w:pPr>
        <w:pStyle w:val="ConsPlusNormal"/>
        <w:jc w:val="both"/>
      </w:pPr>
    </w:p>
    <w:p w:rsidR="009B1A5A" w:rsidRDefault="009B1A5A">
      <w:pPr>
        <w:pStyle w:val="ConsPlusTitle"/>
        <w:ind w:firstLine="540"/>
        <w:jc w:val="both"/>
        <w:outlineLvl w:val="0"/>
      </w:pPr>
      <w:r>
        <w:t>Статья 10. Вступление в силу настоящего закона</w:t>
      </w:r>
    </w:p>
    <w:p w:rsidR="009B1A5A" w:rsidRDefault="009B1A5A">
      <w:pPr>
        <w:pStyle w:val="ConsPlusNormal"/>
        <w:jc w:val="both"/>
      </w:pPr>
    </w:p>
    <w:p w:rsidR="009B1A5A" w:rsidRDefault="009B1A5A">
      <w:pPr>
        <w:pStyle w:val="ConsPlusNormal"/>
        <w:ind w:firstLine="540"/>
        <w:jc w:val="both"/>
      </w:pPr>
      <w:r>
        <w:t>1. Настоящий закон области вступает в силу через 10 дней со дня его официального опубликования.</w:t>
      </w:r>
    </w:p>
    <w:p w:rsidR="009B1A5A" w:rsidRDefault="009B1A5A">
      <w:pPr>
        <w:pStyle w:val="ConsPlusNormal"/>
        <w:spacing w:before="220"/>
        <w:ind w:firstLine="540"/>
        <w:jc w:val="both"/>
      </w:pPr>
      <w:r>
        <w:t xml:space="preserve">2. Утратила силу. - </w:t>
      </w:r>
      <w:hyperlink r:id="rId82" w:history="1">
        <w:r>
          <w:rPr>
            <w:color w:val="0000FF"/>
          </w:rPr>
          <w:t>Закон</w:t>
        </w:r>
      </w:hyperlink>
      <w:r>
        <w:t xml:space="preserve"> Вологодской области от 21.03.2008 N 1766-ОЗ.</w:t>
      </w:r>
    </w:p>
    <w:p w:rsidR="009B1A5A" w:rsidRDefault="009B1A5A">
      <w:pPr>
        <w:pStyle w:val="ConsPlusNormal"/>
        <w:jc w:val="both"/>
      </w:pPr>
    </w:p>
    <w:p w:rsidR="009B1A5A" w:rsidRDefault="009B1A5A">
      <w:pPr>
        <w:pStyle w:val="ConsPlusNormal"/>
        <w:jc w:val="right"/>
      </w:pPr>
      <w:r>
        <w:t>Губернатор области</w:t>
      </w:r>
    </w:p>
    <w:p w:rsidR="009B1A5A" w:rsidRDefault="009B1A5A">
      <w:pPr>
        <w:pStyle w:val="ConsPlusNormal"/>
        <w:jc w:val="right"/>
      </w:pPr>
      <w:r>
        <w:t>В.Е.ПОЗГАЛЕВ</w:t>
      </w:r>
    </w:p>
    <w:p w:rsidR="009B1A5A" w:rsidRDefault="009B1A5A">
      <w:pPr>
        <w:pStyle w:val="ConsPlusNormal"/>
      </w:pPr>
      <w:r>
        <w:t>г. Вологда</w:t>
      </w:r>
    </w:p>
    <w:p w:rsidR="009B1A5A" w:rsidRDefault="009B1A5A">
      <w:pPr>
        <w:pStyle w:val="ConsPlusNormal"/>
        <w:spacing w:before="220"/>
      </w:pPr>
      <w:r>
        <w:t>19 декабря 2003 года</w:t>
      </w:r>
    </w:p>
    <w:p w:rsidR="009B1A5A" w:rsidRDefault="009B1A5A">
      <w:pPr>
        <w:pStyle w:val="ConsPlusNormal"/>
        <w:spacing w:before="220"/>
      </w:pPr>
      <w:r>
        <w:t>N 976-ОЗ</w:t>
      </w:r>
    </w:p>
    <w:p w:rsidR="009B1A5A" w:rsidRDefault="009B1A5A">
      <w:pPr>
        <w:pStyle w:val="ConsPlusNormal"/>
        <w:jc w:val="both"/>
      </w:pPr>
    </w:p>
    <w:p w:rsidR="009B1A5A" w:rsidRDefault="009B1A5A">
      <w:pPr>
        <w:pStyle w:val="ConsPlusNormal"/>
        <w:jc w:val="both"/>
      </w:pPr>
    </w:p>
    <w:p w:rsidR="009B1A5A" w:rsidRDefault="009B1A5A">
      <w:pPr>
        <w:pStyle w:val="ConsPlusNormal"/>
        <w:pBdr>
          <w:top w:val="single" w:sz="6" w:space="0" w:color="auto"/>
        </w:pBdr>
        <w:spacing w:before="100" w:after="100"/>
        <w:jc w:val="both"/>
        <w:rPr>
          <w:sz w:val="2"/>
          <w:szCs w:val="2"/>
        </w:rPr>
      </w:pPr>
    </w:p>
    <w:p w:rsidR="00852F29" w:rsidRDefault="009B1A5A"/>
    <w:sectPr w:rsidR="00852F29" w:rsidSect="003025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B1A5A"/>
    <w:rsid w:val="000E418E"/>
    <w:rsid w:val="00104F9B"/>
    <w:rsid w:val="00131BD5"/>
    <w:rsid w:val="00154A7D"/>
    <w:rsid w:val="00155B12"/>
    <w:rsid w:val="001D2FA0"/>
    <w:rsid w:val="00272F5E"/>
    <w:rsid w:val="00297139"/>
    <w:rsid w:val="002E355C"/>
    <w:rsid w:val="0032360B"/>
    <w:rsid w:val="003B2910"/>
    <w:rsid w:val="003C002F"/>
    <w:rsid w:val="003D4629"/>
    <w:rsid w:val="00483D01"/>
    <w:rsid w:val="004A0A1D"/>
    <w:rsid w:val="004B10D8"/>
    <w:rsid w:val="005333FF"/>
    <w:rsid w:val="00540309"/>
    <w:rsid w:val="00542332"/>
    <w:rsid w:val="006A05DC"/>
    <w:rsid w:val="007A2DAA"/>
    <w:rsid w:val="007C155F"/>
    <w:rsid w:val="007C315A"/>
    <w:rsid w:val="007E0D64"/>
    <w:rsid w:val="007E4D50"/>
    <w:rsid w:val="008065AA"/>
    <w:rsid w:val="0087755E"/>
    <w:rsid w:val="008B60C4"/>
    <w:rsid w:val="00904C23"/>
    <w:rsid w:val="00910066"/>
    <w:rsid w:val="00955285"/>
    <w:rsid w:val="009B1A5A"/>
    <w:rsid w:val="009B7381"/>
    <w:rsid w:val="009D05D6"/>
    <w:rsid w:val="009D0836"/>
    <w:rsid w:val="00A151FB"/>
    <w:rsid w:val="00A153FE"/>
    <w:rsid w:val="00A4717E"/>
    <w:rsid w:val="00AD338E"/>
    <w:rsid w:val="00AE6738"/>
    <w:rsid w:val="00AF12A8"/>
    <w:rsid w:val="00B0335F"/>
    <w:rsid w:val="00B145FD"/>
    <w:rsid w:val="00B17534"/>
    <w:rsid w:val="00B609A2"/>
    <w:rsid w:val="00C97A8C"/>
    <w:rsid w:val="00CE4FEE"/>
    <w:rsid w:val="00DA050D"/>
    <w:rsid w:val="00E022CE"/>
    <w:rsid w:val="00E04869"/>
    <w:rsid w:val="00E11C38"/>
    <w:rsid w:val="00E16D48"/>
    <w:rsid w:val="00E23E5E"/>
    <w:rsid w:val="00E62B21"/>
    <w:rsid w:val="00ED3577"/>
    <w:rsid w:val="00EF061D"/>
    <w:rsid w:val="00F16FDF"/>
    <w:rsid w:val="00FE7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3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1A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1A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1A5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58C8279F959861D24E0B4017D60C04FA436C4D7D37A9F040725A88CD6BD74924B9C3CDA3C321D82F7C27C56E9C559270B4E2D6EA1A29B8BC1A26c049L" TargetMode="External"/><Relationship Id="rId18" Type="http://schemas.openxmlformats.org/officeDocument/2006/relationships/hyperlink" Target="consultantplus://offline/ref=F758C8279F959861D24E0B4017D60C04FA436C4D7F37A8F444725A88CD6BD74924B9C3CDA3C321D82F7C27C56E9C559270B4E2D6EA1A29B8BC1A26c049L" TargetMode="External"/><Relationship Id="rId26" Type="http://schemas.openxmlformats.org/officeDocument/2006/relationships/hyperlink" Target="consultantplus://offline/ref=F758C8279F959861D24E154D01BA5200FC4C30407A3EA5A4182D01D59A62DD1E71F6C283E6C63ED82D6225CD67cC48L" TargetMode="External"/><Relationship Id="rId39" Type="http://schemas.openxmlformats.org/officeDocument/2006/relationships/hyperlink" Target="consultantplus://offline/ref=F758C8279F959861D24E154D01BA5200FC4A3444793BA5A4182D01D59A62DD1E63F69A8FE7CE21DF2977739C219D09D72DA7E3DCEA182BA4cB4EL" TargetMode="External"/><Relationship Id="rId21" Type="http://schemas.openxmlformats.org/officeDocument/2006/relationships/hyperlink" Target="consultantplus://offline/ref=F758C8279F959861D24E0B4017D60C04FA436C4D7036A9FA43725A88CD6BD74924B9C3CDA3C321D82F7C27C56E9C559270B4E2D6EA1A29B8BC1A26c049L" TargetMode="External"/><Relationship Id="rId34" Type="http://schemas.openxmlformats.org/officeDocument/2006/relationships/hyperlink" Target="consultantplus://offline/ref=F758C8279F959861D24E154D01BA5200FC4C32437B3AA5A4182D01D59A62DD1E63F69A8FE7CC21D12D77739C219D09D72DA7E3DCEA182BA4cB4EL" TargetMode="External"/><Relationship Id="rId42" Type="http://schemas.openxmlformats.org/officeDocument/2006/relationships/hyperlink" Target="consultantplus://offline/ref=F758C8279F959861D24E154D01BA5200FC4A3444793BA5A4182D01D59A62DD1E63F69A8FE7CE22DE2B77739C219D09D72DA7E3DCEA182BA4cB4EL" TargetMode="External"/><Relationship Id="rId47" Type="http://schemas.openxmlformats.org/officeDocument/2006/relationships/hyperlink" Target="consultantplus://offline/ref=F758C8279F959861D24E154D01BA5200FC4A3444793BA5A4182D01D59A62DD1E71F6C283E6C63ED82D6225CD67cC48L" TargetMode="External"/><Relationship Id="rId50" Type="http://schemas.openxmlformats.org/officeDocument/2006/relationships/hyperlink" Target="consultantplus://offline/ref=F758C8279F959861D24E0B4017D60C04FA436C4D783CAAF54D7A0782C532DB4B23B69CDAA48A2DD92F7C27CC61C3508761ECEEDFFC042BA4A018240BcF40L" TargetMode="External"/><Relationship Id="rId55" Type="http://schemas.openxmlformats.org/officeDocument/2006/relationships/hyperlink" Target="consultantplus://offline/ref=F758C8279F959861D24E0B4017D60C04FA436C4D7F37A8F444725A88CD6BD74924B9C3CDA3C321D82F7C26CE6E9C559270B4E2D6EA1A29B8BC1A26c049L" TargetMode="External"/><Relationship Id="rId63" Type="http://schemas.openxmlformats.org/officeDocument/2006/relationships/hyperlink" Target="consultantplus://offline/ref=F758C8279F959861D24E154D01BA5200FC4A3444793BA5A4182D01D59A62DD1E63F69A8FE7CE22DC2777739C219D09D72DA7E3DCEA182BA4cB4EL" TargetMode="External"/><Relationship Id="rId68" Type="http://schemas.openxmlformats.org/officeDocument/2006/relationships/hyperlink" Target="consultantplus://offline/ref=F758C8279F959861D24E0B4017D60C04FA436C4D783FA9FA46700782C532DB4B23B69CDAA48A2DD92F7C27CD6DC3508761ECEEDFFC042BA4A018240BcF40L" TargetMode="External"/><Relationship Id="rId76" Type="http://schemas.openxmlformats.org/officeDocument/2006/relationships/hyperlink" Target="consultantplus://offline/ref=F758C8279F959861D24E0B4017D60C04FA436C4D703AA8FA4D725A88CD6BD74924B9C3CDA3C321D82F7C26C96E9C559270B4E2D6EA1A29B8BC1A26c049L" TargetMode="External"/><Relationship Id="rId84" Type="http://schemas.openxmlformats.org/officeDocument/2006/relationships/theme" Target="theme/theme1.xml"/><Relationship Id="rId7" Type="http://schemas.openxmlformats.org/officeDocument/2006/relationships/hyperlink" Target="consultantplus://offline/ref=F758C8279F959861D24E0B4017D60C04FA436C4D7B3AA7F743725A88CD6BD74924B9C3CDA3C321D82F7C27C56E9C559270B4E2D6EA1A29B8BC1A26c049L" TargetMode="External"/><Relationship Id="rId71" Type="http://schemas.openxmlformats.org/officeDocument/2006/relationships/hyperlink" Target="consultantplus://offline/ref=F758C8279F959861D24E0B4017D60C04FA436C4D7F37A8F444725A88CD6BD74924B9C3CDA3C321D82F7C25C56E9C559270B4E2D6EA1A29B8BC1A26c049L" TargetMode="External"/><Relationship Id="rId2" Type="http://schemas.openxmlformats.org/officeDocument/2006/relationships/settings" Target="settings.xml"/><Relationship Id="rId16" Type="http://schemas.openxmlformats.org/officeDocument/2006/relationships/hyperlink" Target="consultantplus://offline/ref=F758C8279F959861D24E0B4017D60C04FA436C4D7F3EA7F64D725A88CD6BD74924B9C3CDA3C321D82F7C27C56E9C559270B4E2D6EA1A29B8BC1A26c049L" TargetMode="External"/><Relationship Id="rId29" Type="http://schemas.openxmlformats.org/officeDocument/2006/relationships/hyperlink" Target="consultantplus://offline/ref=F758C8279F959861D24E0B4017D60C04FA436C4D7D37A9F040725A88CD6BD74924B9C3CDA3C321D82F7C27C46E9C559270B4E2D6EA1A29B8BC1A26c049L" TargetMode="External"/><Relationship Id="rId11" Type="http://schemas.openxmlformats.org/officeDocument/2006/relationships/hyperlink" Target="consultantplus://offline/ref=F758C8279F959861D24E0B4017D60C04FA436C4D7A38ABFB40725A88CD6BD74924B9C3CDA3C321D82F7C27C56E9C559270B4E2D6EA1A29B8BC1A26c049L" TargetMode="External"/><Relationship Id="rId24" Type="http://schemas.openxmlformats.org/officeDocument/2006/relationships/hyperlink" Target="consultantplus://offline/ref=F758C8279F959861D24E0B4017D60C04FA436C4D783CADF5467D0782C532DB4B23B69CDAA48A2DD92F7C27CD6DC3508761ECEEDFFC042BA4A018240BcF40L" TargetMode="External"/><Relationship Id="rId32" Type="http://schemas.openxmlformats.org/officeDocument/2006/relationships/hyperlink" Target="consultantplus://offline/ref=F758C8279F959861D24E154D01BA5200FD4035457269F2A649780FD09232870E75BF9686F9CE22C62D7C25cC4DL" TargetMode="External"/><Relationship Id="rId37" Type="http://schemas.openxmlformats.org/officeDocument/2006/relationships/hyperlink" Target="consultantplus://offline/ref=F758C8279F959861D24E0B4017D60C04FA436C4D7F3BABFA4D725A88CD6BD74924B9C3CDA3C321D82F7C27C46E9C559270B4E2D6EA1A29B8BC1A26c049L" TargetMode="External"/><Relationship Id="rId40" Type="http://schemas.openxmlformats.org/officeDocument/2006/relationships/hyperlink" Target="consultantplus://offline/ref=F758C8279F959861D24E154D01BA5200FC4A3444793BA5A4182D01D59A62DD1E63F69A8FE7CE21DF2777739C219D09D72DA7E3DCEA182BA4cB4EL" TargetMode="External"/><Relationship Id="rId45" Type="http://schemas.openxmlformats.org/officeDocument/2006/relationships/hyperlink" Target="consultantplus://offline/ref=F758C8279F959861D24E154D01BA5200FC4A3444793BA5A4182D01D59A62DD1E63F69A8FE7CE20DC2677739C219D09D72DA7E3DCEA182BA4cB4EL" TargetMode="External"/><Relationship Id="rId53" Type="http://schemas.openxmlformats.org/officeDocument/2006/relationships/hyperlink" Target="consultantplus://offline/ref=F758C8279F959861D24E0B4017D60C04FA436C4D7B3FA6F340725A88CD6BD74924B9C3CDA3C321D82F7C26CF6E9C559270B4E2D6EA1A29B8BC1A26c049L" TargetMode="External"/><Relationship Id="rId58" Type="http://schemas.openxmlformats.org/officeDocument/2006/relationships/hyperlink" Target="consultantplus://offline/ref=F758C8279F959861D24E0B4017D60C04FA436C4D7036A9FA43725A88CD6BD74924B9C3CDA3C321D82F7C27C46E9C559270B4E2D6EA1A29B8BC1A26c049L" TargetMode="External"/><Relationship Id="rId66" Type="http://schemas.openxmlformats.org/officeDocument/2006/relationships/hyperlink" Target="consultantplus://offline/ref=F758C8279F959861D24E0B4017D60C04FA436C4D7B3AA7F743725A88CD6BD74924B9C3CDA3C321D82F7C27C46E9C559270B4E2D6EA1A29B8BC1A26c049L" TargetMode="External"/><Relationship Id="rId74" Type="http://schemas.openxmlformats.org/officeDocument/2006/relationships/hyperlink" Target="consultantplus://offline/ref=F758C8279F959861D24E0B4017D60C04FA436C4D783CAAF54D7A0782C532DB4B23B69CDAA48A2DD92F7C27CC6CC3508761ECEEDFFC042BA4A018240BcF40L" TargetMode="External"/><Relationship Id="rId79" Type="http://schemas.openxmlformats.org/officeDocument/2006/relationships/hyperlink" Target="consultantplus://offline/ref=F758C8279F959861D24E0B4017D60C04FA436C4D7A3AACFA47725A88CD6BD74924B9C3CDA3C321D82F7C25CB6E9C559270B4E2D6EA1A29B8BC1A26c049L" TargetMode="External"/><Relationship Id="rId5" Type="http://schemas.openxmlformats.org/officeDocument/2006/relationships/hyperlink" Target="consultantplus://offline/ref=F758C8279F959861D24E0B4017D60C04FA436C4D783CA8F041725A88CD6BD74924B9C3CDA3C321D82F7C27CA6E9C559270B4E2D6EA1A29B8BC1A26c049L" TargetMode="External"/><Relationship Id="rId61" Type="http://schemas.openxmlformats.org/officeDocument/2006/relationships/hyperlink" Target="consultantplus://offline/ref=F758C8279F959861D24E0B4017D60C04FA436C4D783CAAF54D7A0782C532DB4B23B69CDAA48A2DD92F7C27CC6DC3508761ECEEDFFC042BA4A018240BcF40L" TargetMode="External"/><Relationship Id="rId82" Type="http://schemas.openxmlformats.org/officeDocument/2006/relationships/hyperlink" Target="consultantplus://offline/ref=F758C8279F959861D24E0B4017D60C04FA436C4D7A3AACFA47725A88CD6BD74924B9C3CDA3C321D82F7C24CD6E9C559270B4E2D6EA1A29B8BC1A26c049L" TargetMode="External"/><Relationship Id="rId10" Type="http://schemas.openxmlformats.org/officeDocument/2006/relationships/hyperlink" Target="consultantplus://offline/ref=F758C8279F959861D24E0B4017D60C04FA436C4D7A3AACFA47725A88CD6BD74924B9C3CDA3C321D82F7C27C56E9C559270B4E2D6EA1A29B8BC1A26c049L" TargetMode="External"/><Relationship Id="rId19" Type="http://schemas.openxmlformats.org/officeDocument/2006/relationships/hyperlink" Target="consultantplus://offline/ref=F758C8279F959861D24E0B4017D60C04FA436C4D7E3BA9F743725A88CD6BD74924B9C3CDA3C321D82F7C27C56E9C559270B4E2D6EA1A29B8BC1A26c049L" TargetMode="External"/><Relationship Id="rId31" Type="http://schemas.openxmlformats.org/officeDocument/2006/relationships/hyperlink" Target="consultantplus://offline/ref=F758C8279F959861D24E0B4017D60C04FA436C4D7F37A8F444725A88CD6BD74924B9C3CDA3C321D82F7C27C46E9C559270B4E2D6EA1A29B8BC1A26c049L" TargetMode="External"/><Relationship Id="rId44" Type="http://schemas.openxmlformats.org/officeDocument/2006/relationships/hyperlink" Target="consultantplus://offline/ref=F758C8279F959861D24E0B4017D60C04FA436C4D783CAAF54D7A0782C532DB4B23B69CDAA48A2DD92F7C27CC67C3508761ECEEDFFC042BA4A018240BcF40L" TargetMode="External"/><Relationship Id="rId52" Type="http://schemas.openxmlformats.org/officeDocument/2006/relationships/hyperlink" Target="consultantplus://offline/ref=F758C8279F959861D24E0B4017D60C04FA436C4D7D37A9F040725A88CD6BD74924B9C3CDA3C321D82F7C26CD6E9C559270B4E2D6EA1A29B8BC1A26c049L" TargetMode="External"/><Relationship Id="rId60" Type="http://schemas.openxmlformats.org/officeDocument/2006/relationships/hyperlink" Target="consultantplus://offline/ref=F758C8279F959861D24E0B4017D60C04FA436C4D7F3BABFA4D725A88CD6BD74924B9C3CDA3C321D82F7C26C56E9C559270B4E2D6EA1A29B8BC1A26c049L" TargetMode="External"/><Relationship Id="rId65" Type="http://schemas.openxmlformats.org/officeDocument/2006/relationships/hyperlink" Target="consultantplus://offline/ref=F758C8279F959861D24E154D01BA5200FC4A3444793BA5A4182D01D59A62DD1E63F69A8FEFC574896B292ACC6DD604D43BBBE3DCcF44L" TargetMode="External"/><Relationship Id="rId73" Type="http://schemas.openxmlformats.org/officeDocument/2006/relationships/hyperlink" Target="consultantplus://offline/ref=F758C8279F959861D24E0B4017D60C04FA436C4D7036A9FA43725A88CD6BD74924B9C3CDA3C321D82F7C26C96E9C559270B4E2D6EA1A29B8BC1A26c049L" TargetMode="External"/><Relationship Id="rId78" Type="http://schemas.openxmlformats.org/officeDocument/2006/relationships/hyperlink" Target="consultantplus://offline/ref=F758C8279F959861D24E0B4017D60C04FA436C4D783CAAF54D7A0782C532DB4B23B69CDAA48A2DD92F7C27CF64C3508761ECEEDFFC042BA4A018240BcF40L" TargetMode="External"/><Relationship Id="rId81" Type="http://schemas.openxmlformats.org/officeDocument/2006/relationships/hyperlink" Target="consultantplus://offline/ref=F758C8279F959861D24E0B4017D60C04FA436C4D7A3AACFA47725A88CD6BD74924B9C3CDA3C321D82F7C25CA6E9C559270B4E2D6EA1A29B8BC1A26c049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758C8279F959861D24E0B4017D60C04FA436C4D7A3DADF245725A88CD6BD74924B9C3CDA3C321D82F7C27C56E9C559270B4E2D6EA1A29B8BC1A26c049L" TargetMode="External"/><Relationship Id="rId14" Type="http://schemas.openxmlformats.org/officeDocument/2006/relationships/hyperlink" Target="consultantplus://offline/ref=F758C8279F959861D24E0B4017D60C04FA436C4D7C3FAFF441725A88CD6BD74924B9C3CDA3C321D82F7C26CD6E9C559270B4E2D6EA1A29B8BC1A26c049L" TargetMode="External"/><Relationship Id="rId22" Type="http://schemas.openxmlformats.org/officeDocument/2006/relationships/hyperlink" Target="consultantplus://offline/ref=F758C8279F959861D24E0B4017D60C04FA436C4D783FA9FA46700782C532DB4B23B69CDAA48A2DD92F7C27CD6DC3508761ECEEDFFC042BA4A018240BcF40L" TargetMode="External"/><Relationship Id="rId27" Type="http://schemas.openxmlformats.org/officeDocument/2006/relationships/hyperlink" Target="consultantplus://offline/ref=F758C8279F959861D24E154D01BA5200FC4A3444793BA5A4182D01D59A62DD1E63F69A8FE7CE20D92D77739C219D09D72DA7E3DCEA182BA4cB4EL" TargetMode="External"/><Relationship Id="rId30" Type="http://schemas.openxmlformats.org/officeDocument/2006/relationships/hyperlink" Target="consultantplus://offline/ref=F758C8279F959861D24E0B4017D60C04FA436C4D783CAAF54D7A0782C532DB4B23B69CDAA48A2DD92F7C27CD6CC3508761ECEEDFFC042BA4A018240BcF40L" TargetMode="External"/><Relationship Id="rId35" Type="http://schemas.openxmlformats.org/officeDocument/2006/relationships/hyperlink" Target="consultantplus://offline/ref=F758C8279F959861D24E154D01BA5200FC4A3444793BA5A4182D01D59A62DD1E71F6C283E6C63ED82D6225CD67cC48L" TargetMode="External"/><Relationship Id="rId43" Type="http://schemas.openxmlformats.org/officeDocument/2006/relationships/hyperlink" Target="consultantplus://offline/ref=F758C8279F959861D24E154D01BA5200FC4A3444793BA5A4182D01D59A62DD1E63F69A8FE7CE22DE2877739C219D09D72DA7E3DCEA182BA4cB4EL" TargetMode="External"/><Relationship Id="rId48" Type="http://schemas.openxmlformats.org/officeDocument/2006/relationships/hyperlink" Target="consultantplus://offline/ref=F758C8279F959861D24E154D01BA5200FC4A3444793BA5A4182D01D59A62DD1E63F69A8FE7CE22DE2C77739C219D09D72DA7E3DCEA182BA4cB4EL" TargetMode="External"/><Relationship Id="rId56" Type="http://schemas.openxmlformats.org/officeDocument/2006/relationships/hyperlink" Target="consultantplus://offline/ref=F758C8279F959861D24E0B4017D60C04FA436C4D783CAAF54D7A0782C532DB4B23B69CDAA48A2DD92F7C27CC62C3508761ECEEDFFC042BA4A018240BcF40L" TargetMode="External"/><Relationship Id="rId64" Type="http://schemas.openxmlformats.org/officeDocument/2006/relationships/hyperlink" Target="consultantplus://offline/ref=F758C8279F959861D24E154D01BA5200FC4A3444793BA5A4182D01D59A62DD1E63F69A8FE0C574896B292ACC6DD604D43BBBE3DCcF44L" TargetMode="External"/><Relationship Id="rId69" Type="http://schemas.openxmlformats.org/officeDocument/2006/relationships/hyperlink" Target="consultantplus://offline/ref=F758C8279F959861D24E0B4017D60C04FA436C4D783FA9FA46700782C532DB4B23B69CDAA48A2DD92F7C27CC65C3508761ECEEDFFC042BA4A018240BcF40L" TargetMode="External"/><Relationship Id="rId77" Type="http://schemas.openxmlformats.org/officeDocument/2006/relationships/hyperlink" Target="consultantplus://offline/ref=F758C8279F959861D24E0B4017D60C04FA436C4D703AA8FA4D725A88CD6BD74924B9C3CDA3C321D82F7C26CB6E9C559270B4E2D6EA1A29B8BC1A26c049L" TargetMode="External"/><Relationship Id="rId8" Type="http://schemas.openxmlformats.org/officeDocument/2006/relationships/hyperlink" Target="consultantplus://offline/ref=F758C8279F959861D24E0B4017D60C04FA436C4D7A3FAFF74C725A88CD6BD74924B9C3CDA3C321D82F7C27C56E9C559270B4E2D6EA1A29B8BC1A26c049L" TargetMode="External"/><Relationship Id="rId51" Type="http://schemas.openxmlformats.org/officeDocument/2006/relationships/hyperlink" Target="consultantplus://offline/ref=F758C8279F959861D24E0B4017D60C04FA436C4D783CAAF54D7A0782C532DB4B23B69CDAA48A2DD92F7C27CC63C3508761ECEEDFFC042BA4A018240BcF40L" TargetMode="External"/><Relationship Id="rId72" Type="http://schemas.openxmlformats.org/officeDocument/2006/relationships/hyperlink" Target="consultantplus://offline/ref=F758C8279F959861D24E154D01BA5200FC4C30407B36A5A4182D01D59A62DD1E63F69A8FE7CE20D92977739C219D09D72DA7E3DCEA182BA4cB4EL" TargetMode="External"/><Relationship Id="rId80" Type="http://schemas.openxmlformats.org/officeDocument/2006/relationships/hyperlink" Target="consultantplus://offline/ref=F758C8279F959861D24E0B4017D60C04FA436C4D7F3BABFA4D725A88CD6BD74924B9C3CDA3C321D82F7C25C56E9C559270B4E2D6EA1A29B8BC1A26c049L" TargetMode="External"/><Relationship Id="rId3" Type="http://schemas.openxmlformats.org/officeDocument/2006/relationships/webSettings" Target="webSettings.xml"/><Relationship Id="rId12" Type="http://schemas.openxmlformats.org/officeDocument/2006/relationships/hyperlink" Target="consultantplus://offline/ref=F758C8279F959861D24E0B4017D60C04FA436C4D7D3DA7FA40725A88CD6BD74924B9C3CDA3C321D82F7C27C56E9C559270B4E2D6EA1A29B8BC1A26c049L" TargetMode="External"/><Relationship Id="rId17" Type="http://schemas.openxmlformats.org/officeDocument/2006/relationships/hyperlink" Target="consultantplus://offline/ref=F758C8279F959861D24E0B4017D60C04FA436C4D7F3BABFA4D725A88CD6BD74924B9C3CDA3C321D82F7C27C56E9C559270B4E2D6EA1A29B8BC1A26c049L" TargetMode="External"/><Relationship Id="rId25" Type="http://schemas.openxmlformats.org/officeDocument/2006/relationships/hyperlink" Target="consultantplus://offline/ref=F758C8279F959861D24E0B4017D60C04FA436C4D783CAAF54D7A0782C532DB4B23B69CDAA48A2DD92F7C27CD6DC3508761ECEEDFFC042BA4A018240BcF40L" TargetMode="External"/><Relationship Id="rId33" Type="http://schemas.openxmlformats.org/officeDocument/2006/relationships/hyperlink" Target="consultantplus://offline/ref=F758C8279F959861D24E154D01BA5200FC4C30407A3EA5A4182D01D59A62DD1E71F6C283E6C63ED82D6225CD67cC48L" TargetMode="External"/><Relationship Id="rId38" Type="http://schemas.openxmlformats.org/officeDocument/2006/relationships/hyperlink" Target="consultantplus://offline/ref=F758C8279F959861D24E0B4017D60C04FA436C4D703AA8FA4D725A88CD6BD74924B9C3CDA3C321D82F7C26CF6E9C559270B4E2D6EA1A29B8BC1A26c049L" TargetMode="External"/><Relationship Id="rId46" Type="http://schemas.openxmlformats.org/officeDocument/2006/relationships/hyperlink" Target="consultantplus://offline/ref=F758C8279F959861D24E154D01BA5200FC4A3444793BA5A4182D01D59A62DD1E63F69A8FE7CE21DB2E77739C219D09D72DA7E3DCEA182BA4cB4EL" TargetMode="External"/><Relationship Id="rId59" Type="http://schemas.openxmlformats.org/officeDocument/2006/relationships/hyperlink" Target="consultantplus://offline/ref=F758C8279F959861D24E0B4017D60C04FA436C4D7F3BABFA4D725A88CD6BD74924B9C3CDA3C321D82F7C26CA6E9C559270B4E2D6EA1A29B8BC1A26c049L" TargetMode="External"/><Relationship Id="rId67" Type="http://schemas.openxmlformats.org/officeDocument/2006/relationships/hyperlink" Target="consultantplus://offline/ref=F758C8279F959861D24E154D01BA5200FC4C30407A3EA5A4182D01D59A62DD1E63F69A8FE7CE21DF2777739C219D09D72DA7E3DCEA182BA4cB4EL" TargetMode="External"/><Relationship Id="rId20" Type="http://schemas.openxmlformats.org/officeDocument/2006/relationships/hyperlink" Target="consultantplus://offline/ref=F758C8279F959861D24E0B4017D60C04FA436C4D703AA8FA4D725A88CD6BD74924B9C3CDA3C321D82F7C27C56E9C559270B4E2D6EA1A29B8BC1A26c049L" TargetMode="External"/><Relationship Id="rId41" Type="http://schemas.openxmlformats.org/officeDocument/2006/relationships/hyperlink" Target="consultantplus://offline/ref=F758C8279F959861D24E154D01BA5200FC4A3444793BA5A4182D01D59A62DD1E63F69A8FE7CE22DE2C77739C219D09D72DA7E3DCEA182BA4cB4EL" TargetMode="External"/><Relationship Id="rId54" Type="http://schemas.openxmlformats.org/officeDocument/2006/relationships/hyperlink" Target="consultantplus://offline/ref=F758C8279F959861D24E0B4017D60C04FA436C4D7F37A8F444725A88CD6BD74924B9C3CDA3C321D82F7C26CF6E9C559270B4E2D6EA1A29B8BC1A26c049L" TargetMode="External"/><Relationship Id="rId62" Type="http://schemas.openxmlformats.org/officeDocument/2006/relationships/hyperlink" Target="consultantplus://offline/ref=F758C8279F959861D24E154D01BA5200FC4A3444793BA5A4182D01D59A62DD1E63F69A8FE3C574896B292ACC6DD604D43BBBE3DCcF44L" TargetMode="External"/><Relationship Id="rId70" Type="http://schemas.openxmlformats.org/officeDocument/2006/relationships/hyperlink" Target="consultantplus://offline/ref=F758C8279F959861D24E0B4017D60C04FA436C4D783CADF5467D0782C532DB4B23B69CDAA48A2DD92F7C27CD6DC3508761ECEEDFFC042BA4A018240BcF40L" TargetMode="External"/><Relationship Id="rId75" Type="http://schemas.openxmlformats.org/officeDocument/2006/relationships/hyperlink" Target="consultantplus://offline/ref=F758C8279F959861D24E0B4017D60C04FA436C4D7036A9FA43725A88CD6BD74924B9C3CDA3C321D82F7C26C86E9C559270B4E2D6EA1A29B8BC1A26c049L"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758C8279F959861D24E0B4017D60C04FA436C4D7B3FA6F340725A88CD6BD74924B9C3CDA3C321D37B2D639868C90CC825BBFDDCF418c24BL" TargetMode="External"/><Relationship Id="rId15" Type="http://schemas.openxmlformats.org/officeDocument/2006/relationships/hyperlink" Target="consultantplus://offline/ref=F758C8279F959861D24E0B4017D60C04FA436C4D7C3CA9FA4C725A88CD6BD74924B9C3CDA3C321D82F7C27C56E9C559270B4E2D6EA1A29B8BC1A26c049L" TargetMode="External"/><Relationship Id="rId23" Type="http://schemas.openxmlformats.org/officeDocument/2006/relationships/hyperlink" Target="consultantplus://offline/ref=F758C8279F959861D24E0B4017D60C04FA436C4D783DAEF645700782C532DB4B23B69CDAA48A2DD92F7C27CD6DC3508761ECEEDFFC042BA4A018240BcF40L" TargetMode="External"/><Relationship Id="rId28" Type="http://schemas.openxmlformats.org/officeDocument/2006/relationships/hyperlink" Target="consultantplus://offline/ref=F758C8279F959861D24E0B4017D60C04FA436C4D7A3AACFA47725A88CD6BD74924B9C3CDA3C321D82F7C27C46E9C559270B4E2D6EA1A29B8BC1A26c049L" TargetMode="External"/><Relationship Id="rId36" Type="http://schemas.openxmlformats.org/officeDocument/2006/relationships/hyperlink" Target="consultantplus://offline/ref=F758C8279F959861D24E0B4017D60C04FA436C4D703AA8FA4D725A88CD6BD74924B9C3CDA3C321D82F7C26CD6E9C559270B4E2D6EA1A29B8BC1A26c049L" TargetMode="External"/><Relationship Id="rId49" Type="http://schemas.openxmlformats.org/officeDocument/2006/relationships/hyperlink" Target="consultantplus://offline/ref=F758C8279F959861D24E154D01BA5200FC4A3444793BA5A4182D01D59A62DD1E63F69A8FE7CE22DE2B77739C219D09D72DA7E3DCEA182BA4cB4EL" TargetMode="External"/><Relationship Id="rId57" Type="http://schemas.openxmlformats.org/officeDocument/2006/relationships/hyperlink" Target="consultantplus://offline/ref=F758C8279F959861D24E0B4017D60C04FA436C4D7F3BABFA4D725A88CD6BD74924B9C3CDA3C321D82F7C26CA6E9C559270B4E2D6EA1A29B8BC1A26c04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4324</Words>
  <Characters>24650</Characters>
  <Application>Microsoft Office Word</Application>
  <DocSecurity>0</DocSecurity>
  <Lines>205</Lines>
  <Paragraphs>57</Paragraphs>
  <ScaleCrop>false</ScaleCrop>
  <Company/>
  <LinksUpToDate>false</LinksUpToDate>
  <CharactersWithSpaces>28917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c:creator>
  <cp:lastModifiedBy>son</cp:lastModifiedBy>
  <cp:revision>1</cp:revision>
  <dcterms:created xsi:type="dcterms:W3CDTF">2020-02-18T11:56:00Z</dcterms:created>
  <dcterms:modified xsi:type="dcterms:W3CDTF">2020-02-18T11:56:00Z</dcterms:modified>
</cp:coreProperties>
</file>