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1A2373"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5.35pt;width:230.4pt;height:104.55pt;z-index:251658240" stroked="f">
            <v:textbox>
              <w:txbxContent>
                <w:p w:rsidR="001A2373" w:rsidRPr="007A7D85" w:rsidRDefault="001A2373" w:rsidP="001A2373">
                  <w:pPr>
                    <w:jc w:val="right"/>
                    <w:rPr>
                      <w:sz w:val="24"/>
                      <w:szCs w:val="24"/>
                    </w:rPr>
                  </w:pPr>
                  <w:r w:rsidRPr="007A7D85">
                    <w:rPr>
                      <w:sz w:val="24"/>
                      <w:szCs w:val="24"/>
                    </w:rPr>
                    <w:t xml:space="preserve">УТВЕРЖДЕНЫ </w:t>
                  </w:r>
                </w:p>
                <w:p w:rsidR="001A2373" w:rsidRPr="007A7D85" w:rsidRDefault="001A2373" w:rsidP="001A2373">
                  <w:pPr>
                    <w:jc w:val="right"/>
                    <w:rPr>
                      <w:sz w:val="24"/>
                      <w:szCs w:val="24"/>
                    </w:rPr>
                  </w:pPr>
                  <w:r w:rsidRPr="007A7D85">
                    <w:rPr>
                      <w:sz w:val="24"/>
                      <w:szCs w:val="24"/>
                    </w:rPr>
                    <w:t>решением Муниципального Собрания Череповецкого муниципального района</w:t>
                  </w:r>
                </w:p>
                <w:p w:rsidR="001A2373" w:rsidRPr="007A7D85" w:rsidRDefault="001A2373" w:rsidP="001A2373">
                  <w:pPr>
                    <w:jc w:val="right"/>
                    <w:rPr>
                      <w:sz w:val="24"/>
                      <w:szCs w:val="24"/>
                    </w:rPr>
                  </w:pPr>
                  <w:r>
                    <w:rPr>
                      <w:sz w:val="24"/>
                      <w:szCs w:val="24"/>
                    </w:rPr>
                    <w:t>от 29.03.2018 № 439</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C46BE0" w:rsidP="000954A2">
      <w:pPr>
        <w:spacing w:before="240"/>
        <w:jc w:val="center"/>
        <w:rPr>
          <w:bCs/>
          <w:sz w:val="36"/>
          <w:szCs w:val="36"/>
        </w:rPr>
      </w:pPr>
      <w:r w:rsidRPr="004A7230">
        <w:rPr>
          <w:sz w:val="36"/>
          <w:szCs w:val="36"/>
        </w:rPr>
        <w:t xml:space="preserve">ТОНШАЛОВСКОГО </w:t>
      </w:r>
      <w:r>
        <w:rPr>
          <w:sz w:val="36"/>
          <w:szCs w:val="36"/>
        </w:rPr>
        <w:t xml:space="preserve">СЕЛЬСКОГО ПОСЕЛЕНИЯ   </w:t>
      </w:r>
    </w:p>
    <w:p w:rsidR="00C46BE0" w:rsidRPr="004A7230" w:rsidRDefault="00C46BE0" w:rsidP="00C46BE0">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7C195D" w:rsidRDefault="007C195D"/>
    <w:p w:rsidR="007C195D" w:rsidRPr="00D20582" w:rsidRDefault="000954A2" w:rsidP="007C195D">
      <w:pPr>
        <w:jc w:val="center"/>
        <w:rPr>
          <w:sz w:val="28"/>
          <w:szCs w:val="36"/>
        </w:rPr>
      </w:pPr>
      <w:r w:rsidRPr="00D20582">
        <w:rPr>
          <w:sz w:val="28"/>
          <w:szCs w:val="36"/>
        </w:rPr>
        <w:t>2018 год</w:t>
      </w:r>
    </w:p>
    <w:p w:rsidR="00D20582" w:rsidRDefault="007C195D" w:rsidP="00D20582">
      <w:pPr>
        <w:spacing w:after="200" w:line="276" w:lineRule="auto"/>
        <w:jc w:val="center"/>
        <w:rPr>
          <w:rFonts w:eastAsia="Times New Roman"/>
          <w:b/>
          <w:bCs/>
          <w:sz w:val="24"/>
          <w:szCs w:val="24"/>
        </w:rPr>
      </w:pPr>
      <w:r>
        <w:rPr>
          <w:sz w:val="32"/>
          <w:szCs w:val="36"/>
        </w:rPr>
        <w:br w:type="page"/>
      </w:r>
      <w:r w:rsidR="00D20582">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005A29" w:rsidRPr="00502AFE" w:rsidTr="00C56654">
        <w:tc>
          <w:tcPr>
            <w:tcW w:w="8472" w:type="dxa"/>
          </w:tcPr>
          <w:p w:rsidR="00005A29" w:rsidRPr="00502AFE" w:rsidRDefault="00005A29" w:rsidP="00C56654">
            <w:r w:rsidRPr="00502AFE">
              <w:rPr>
                <w:rFonts w:eastAsia="Times New Roman"/>
                <w:bCs/>
                <w:sz w:val="24"/>
                <w:szCs w:val="24"/>
              </w:rPr>
              <w:t>РАЗДЕЛ I. ОСНОВНАЯ ЧАСТЬ</w:t>
            </w:r>
          </w:p>
          <w:p w:rsidR="00005A29" w:rsidRPr="00502AFE" w:rsidRDefault="00005A29" w:rsidP="00C56654">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005A29" w:rsidRPr="00DF009B" w:rsidRDefault="00005A29" w:rsidP="00C56654">
            <w:pPr>
              <w:rPr>
                <w:bCs/>
                <w:sz w:val="22"/>
                <w:szCs w:val="22"/>
              </w:rPr>
            </w:pPr>
            <w:r>
              <w:rPr>
                <w:bCs/>
                <w:sz w:val="22"/>
                <w:szCs w:val="22"/>
              </w:rPr>
              <w:t>4</w:t>
            </w:r>
          </w:p>
        </w:tc>
      </w:tr>
      <w:tr w:rsidR="00005A29" w:rsidRPr="00502AFE" w:rsidTr="00C56654">
        <w:tc>
          <w:tcPr>
            <w:tcW w:w="8472" w:type="dxa"/>
          </w:tcPr>
          <w:p w:rsidR="00005A29" w:rsidRPr="00502AFE" w:rsidRDefault="00005A29" w:rsidP="00C56654">
            <w:pPr>
              <w:rPr>
                <w:b/>
                <w:bCs/>
                <w:sz w:val="22"/>
                <w:szCs w:val="22"/>
              </w:rPr>
            </w:pPr>
            <w:r w:rsidRPr="00502AFE">
              <w:rPr>
                <w:sz w:val="22"/>
                <w:szCs w:val="22"/>
              </w:rPr>
              <w:t>1.  Общие положения</w:t>
            </w:r>
          </w:p>
        </w:tc>
        <w:tc>
          <w:tcPr>
            <w:tcW w:w="1099" w:type="dxa"/>
          </w:tcPr>
          <w:p w:rsidR="00005A29" w:rsidRPr="00DF009B" w:rsidRDefault="00005A29" w:rsidP="00C56654">
            <w:pPr>
              <w:rPr>
                <w:bCs/>
                <w:sz w:val="22"/>
                <w:szCs w:val="22"/>
              </w:rPr>
            </w:pPr>
            <w:r>
              <w:rPr>
                <w:bCs/>
                <w:sz w:val="22"/>
                <w:szCs w:val="22"/>
              </w:rPr>
              <w:t>4</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2. Перечень объектов местного значения</w:t>
            </w:r>
          </w:p>
        </w:tc>
        <w:tc>
          <w:tcPr>
            <w:tcW w:w="1099" w:type="dxa"/>
          </w:tcPr>
          <w:p w:rsidR="00005A29" w:rsidRPr="00DF009B" w:rsidRDefault="00005A29" w:rsidP="00C56654">
            <w:pPr>
              <w:rPr>
                <w:bCs/>
                <w:sz w:val="22"/>
                <w:szCs w:val="22"/>
              </w:rPr>
            </w:pPr>
            <w:r>
              <w:rPr>
                <w:bCs/>
                <w:sz w:val="22"/>
                <w:szCs w:val="22"/>
              </w:rPr>
              <w:t>5</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3. Функциональное зонирование территории поселения</w:t>
            </w:r>
          </w:p>
        </w:tc>
        <w:tc>
          <w:tcPr>
            <w:tcW w:w="1099" w:type="dxa"/>
          </w:tcPr>
          <w:p w:rsidR="00005A29" w:rsidRPr="00DF009B" w:rsidRDefault="00005A29" w:rsidP="00C56654">
            <w:pPr>
              <w:rPr>
                <w:bCs/>
                <w:sz w:val="22"/>
                <w:szCs w:val="22"/>
              </w:rPr>
            </w:pPr>
            <w:r>
              <w:rPr>
                <w:bCs/>
                <w:sz w:val="22"/>
                <w:szCs w:val="22"/>
              </w:rPr>
              <w:t>6</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4. Нормативы градостроительного проектирования жилых зон</w:t>
            </w:r>
          </w:p>
        </w:tc>
        <w:tc>
          <w:tcPr>
            <w:tcW w:w="1099" w:type="dxa"/>
          </w:tcPr>
          <w:p w:rsidR="00005A29" w:rsidRPr="00DF009B" w:rsidRDefault="00005A29" w:rsidP="00C56654">
            <w:pPr>
              <w:rPr>
                <w:bCs/>
                <w:sz w:val="22"/>
                <w:szCs w:val="22"/>
              </w:rPr>
            </w:pPr>
            <w:r>
              <w:rPr>
                <w:bCs/>
                <w:sz w:val="22"/>
                <w:szCs w:val="22"/>
              </w:rPr>
              <w:t>10</w:t>
            </w:r>
          </w:p>
        </w:tc>
      </w:tr>
      <w:tr w:rsidR="00005A29" w:rsidRPr="00502AFE" w:rsidTr="00C56654">
        <w:tc>
          <w:tcPr>
            <w:tcW w:w="8472" w:type="dxa"/>
          </w:tcPr>
          <w:p w:rsidR="00005A29" w:rsidRPr="00502AFE" w:rsidRDefault="00005A29" w:rsidP="00C56654">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005A29" w:rsidRPr="00DF009B" w:rsidRDefault="00005A29" w:rsidP="00C56654">
            <w:pPr>
              <w:rPr>
                <w:bCs/>
                <w:sz w:val="22"/>
                <w:szCs w:val="22"/>
              </w:rPr>
            </w:pPr>
            <w:r>
              <w:rPr>
                <w:bCs/>
                <w:sz w:val="22"/>
                <w:szCs w:val="22"/>
              </w:rPr>
              <w:t>19</w:t>
            </w:r>
          </w:p>
        </w:tc>
      </w:tr>
      <w:tr w:rsidR="00005A29" w:rsidRPr="00502AFE" w:rsidTr="00C56654">
        <w:tc>
          <w:tcPr>
            <w:tcW w:w="8472" w:type="dxa"/>
          </w:tcPr>
          <w:p w:rsidR="00005A29" w:rsidRPr="00502AFE" w:rsidRDefault="00005A29" w:rsidP="00C56654">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005A29" w:rsidRPr="00DF009B" w:rsidRDefault="00005A29" w:rsidP="00C56654">
            <w:pPr>
              <w:rPr>
                <w:bCs/>
                <w:sz w:val="22"/>
                <w:szCs w:val="22"/>
              </w:rPr>
            </w:pPr>
            <w:r>
              <w:rPr>
                <w:bCs/>
                <w:sz w:val="22"/>
                <w:szCs w:val="22"/>
              </w:rPr>
              <w:t>19</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5.2. Объекты обслуживания</w:t>
            </w:r>
          </w:p>
        </w:tc>
        <w:tc>
          <w:tcPr>
            <w:tcW w:w="1099" w:type="dxa"/>
          </w:tcPr>
          <w:p w:rsidR="00005A29" w:rsidRPr="00DF009B" w:rsidRDefault="00005A29" w:rsidP="00C56654">
            <w:pPr>
              <w:rPr>
                <w:bCs/>
                <w:sz w:val="22"/>
                <w:szCs w:val="22"/>
              </w:rPr>
            </w:pPr>
            <w:r>
              <w:rPr>
                <w:bCs/>
                <w:sz w:val="22"/>
                <w:szCs w:val="22"/>
              </w:rPr>
              <w:t>24</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005A29" w:rsidRPr="00DF009B" w:rsidRDefault="00005A29" w:rsidP="00C56654">
            <w:pPr>
              <w:rPr>
                <w:bCs/>
                <w:sz w:val="22"/>
                <w:szCs w:val="22"/>
              </w:rPr>
            </w:pPr>
            <w:r>
              <w:rPr>
                <w:bCs/>
                <w:sz w:val="22"/>
                <w:szCs w:val="22"/>
              </w:rPr>
              <w:t>29</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6.1. Состав и размещение рекреационных зон</w:t>
            </w:r>
          </w:p>
        </w:tc>
        <w:tc>
          <w:tcPr>
            <w:tcW w:w="1099" w:type="dxa"/>
          </w:tcPr>
          <w:p w:rsidR="00005A29" w:rsidRPr="00DF009B" w:rsidRDefault="00005A29" w:rsidP="00C56654">
            <w:pPr>
              <w:rPr>
                <w:bCs/>
                <w:sz w:val="22"/>
                <w:szCs w:val="22"/>
              </w:rPr>
            </w:pPr>
            <w:r>
              <w:rPr>
                <w:bCs/>
                <w:sz w:val="22"/>
                <w:szCs w:val="22"/>
              </w:rPr>
              <w:t>29</w:t>
            </w:r>
          </w:p>
        </w:tc>
      </w:tr>
      <w:tr w:rsidR="00005A29" w:rsidRPr="00502AFE" w:rsidTr="00C56654">
        <w:tc>
          <w:tcPr>
            <w:tcW w:w="8472" w:type="dxa"/>
          </w:tcPr>
          <w:p w:rsidR="00005A29" w:rsidRPr="00502AFE" w:rsidRDefault="00005A29" w:rsidP="00C56654">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005A29" w:rsidRPr="00DF009B" w:rsidRDefault="00005A29" w:rsidP="00C56654">
            <w:pPr>
              <w:rPr>
                <w:bCs/>
                <w:sz w:val="22"/>
                <w:szCs w:val="22"/>
              </w:rPr>
            </w:pPr>
            <w:r>
              <w:rPr>
                <w:bCs/>
                <w:sz w:val="22"/>
                <w:szCs w:val="22"/>
              </w:rPr>
              <w:t>30</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6.3. Нормативные параметры зон массового отдыха населения</w:t>
            </w:r>
          </w:p>
        </w:tc>
        <w:tc>
          <w:tcPr>
            <w:tcW w:w="1099" w:type="dxa"/>
          </w:tcPr>
          <w:p w:rsidR="00005A29" w:rsidRPr="00DF009B" w:rsidRDefault="00005A29" w:rsidP="00C56654">
            <w:pPr>
              <w:rPr>
                <w:bCs/>
                <w:sz w:val="22"/>
                <w:szCs w:val="22"/>
              </w:rPr>
            </w:pPr>
            <w:r>
              <w:rPr>
                <w:bCs/>
                <w:sz w:val="22"/>
                <w:szCs w:val="22"/>
              </w:rPr>
              <w:t>34</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005A29" w:rsidRPr="00DF009B" w:rsidRDefault="00005A29" w:rsidP="00C56654">
            <w:pPr>
              <w:rPr>
                <w:bCs/>
                <w:sz w:val="22"/>
                <w:szCs w:val="22"/>
              </w:rPr>
            </w:pPr>
            <w:r>
              <w:rPr>
                <w:bCs/>
                <w:sz w:val="22"/>
                <w:szCs w:val="22"/>
              </w:rPr>
              <w:t>38</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7.1. Нормативные параметры производственных зон</w:t>
            </w:r>
          </w:p>
        </w:tc>
        <w:tc>
          <w:tcPr>
            <w:tcW w:w="1099" w:type="dxa"/>
          </w:tcPr>
          <w:p w:rsidR="00005A29" w:rsidRPr="00DF009B" w:rsidRDefault="00005A29" w:rsidP="00C56654">
            <w:pPr>
              <w:rPr>
                <w:bCs/>
                <w:sz w:val="22"/>
                <w:szCs w:val="22"/>
              </w:rPr>
            </w:pPr>
            <w:r>
              <w:rPr>
                <w:bCs/>
                <w:sz w:val="22"/>
                <w:szCs w:val="22"/>
              </w:rPr>
              <w:t>38</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7.2. Нормативные параметры коммунально-складских зон</w:t>
            </w:r>
          </w:p>
        </w:tc>
        <w:tc>
          <w:tcPr>
            <w:tcW w:w="1099" w:type="dxa"/>
          </w:tcPr>
          <w:p w:rsidR="00005A29" w:rsidRPr="00DF009B" w:rsidRDefault="00005A29" w:rsidP="00C56654">
            <w:pPr>
              <w:rPr>
                <w:bCs/>
                <w:sz w:val="22"/>
                <w:szCs w:val="22"/>
              </w:rPr>
            </w:pPr>
            <w:r>
              <w:rPr>
                <w:bCs/>
                <w:sz w:val="22"/>
                <w:szCs w:val="22"/>
              </w:rPr>
              <w:t>41</w:t>
            </w:r>
          </w:p>
        </w:tc>
      </w:tr>
      <w:tr w:rsidR="00005A29" w:rsidRPr="00502AFE" w:rsidTr="00C56654">
        <w:tc>
          <w:tcPr>
            <w:tcW w:w="8472" w:type="dxa"/>
          </w:tcPr>
          <w:p w:rsidR="00005A29" w:rsidRPr="00502AFE" w:rsidRDefault="00005A29" w:rsidP="00C56654">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005A29" w:rsidRPr="00DF009B" w:rsidRDefault="00005A29" w:rsidP="00C56654">
            <w:pPr>
              <w:rPr>
                <w:bCs/>
                <w:sz w:val="22"/>
                <w:szCs w:val="22"/>
              </w:rPr>
            </w:pPr>
            <w:r>
              <w:rPr>
                <w:bCs/>
                <w:sz w:val="22"/>
                <w:szCs w:val="22"/>
              </w:rPr>
              <w:t>43</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8.1. Объекты электроснабжения</w:t>
            </w:r>
          </w:p>
        </w:tc>
        <w:tc>
          <w:tcPr>
            <w:tcW w:w="1099" w:type="dxa"/>
          </w:tcPr>
          <w:p w:rsidR="00005A29" w:rsidRPr="00DF009B" w:rsidRDefault="00005A29" w:rsidP="00C56654">
            <w:pPr>
              <w:rPr>
                <w:bCs/>
                <w:sz w:val="22"/>
                <w:szCs w:val="22"/>
              </w:rPr>
            </w:pPr>
            <w:r>
              <w:rPr>
                <w:bCs/>
                <w:sz w:val="22"/>
                <w:szCs w:val="22"/>
              </w:rPr>
              <w:t>43</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8.2. Объекты теплоснабжения</w:t>
            </w:r>
          </w:p>
        </w:tc>
        <w:tc>
          <w:tcPr>
            <w:tcW w:w="1099" w:type="dxa"/>
          </w:tcPr>
          <w:p w:rsidR="00005A29" w:rsidRPr="00DF009B" w:rsidRDefault="00005A29" w:rsidP="00C56654">
            <w:pPr>
              <w:rPr>
                <w:bCs/>
                <w:sz w:val="22"/>
                <w:szCs w:val="22"/>
              </w:rPr>
            </w:pPr>
            <w:r>
              <w:rPr>
                <w:bCs/>
                <w:sz w:val="22"/>
                <w:szCs w:val="22"/>
              </w:rPr>
              <w:t>50</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8.3. Объекты газоснабжения</w:t>
            </w:r>
          </w:p>
        </w:tc>
        <w:tc>
          <w:tcPr>
            <w:tcW w:w="1099" w:type="dxa"/>
          </w:tcPr>
          <w:p w:rsidR="00005A29" w:rsidRPr="00DF009B" w:rsidRDefault="00005A29" w:rsidP="00C56654">
            <w:pPr>
              <w:rPr>
                <w:bCs/>
                <w:sz w:val="22"/>
                <w:szCs w:val="22"/>
              </w:rPr>
            </w:pPr>
            <w:r>
              <w:rPr>
                <w:bCs/>
                <w:sz w:val="22"/>
                <w:szCs w:val="22"/>
              </w:rPr>
              <w:t>54</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8.4. Объекты водоснабжения</w:t>
            </w:r>
          </w:p>
        </w:tc>
        <w:tc>
          <w:tcPr>
            <w:tcW w:w="1099" w:type="dxa"/>
          </w:tcPr>
          <w:p w:rsidR="00005A29" w:rsidRPr="00DF009B" w:rsidRDefault="00005A29" w:rsidP="00C56654">
            <w:pPr>
              <w:rPr>
                <w:bCs/>
                <w:sz w:val="22"/>
                <w:szCs w:val="22"/>
              </w:rPr>
            </w:pPr>
            <w:r>
              <w:rPr>
                <w:bCs/>
                <w:sz w:val="22"/>
                <w:szCs w:val="22"/>
              </w:rPr>
              <w:t>56</w:t>
            </w:r>
          </w:p>
        </w:tc>
      </w:tr>
      <w:tr w:rsidR="00005A29" w:rsidRPr="00502AFE" w:rsidTr="00C56654">
        <w:tc>
          <w:tcPr>
            <w:tcW w:w="8472" w:type="dxa"/>
          </w:tcPr>
          <w:p w:rsidR="00005A29" w:rsidRPr="00502AFE" w:rsidRDefault="00005A29" w:rsidP="00C56654">
            <w:pPr>
              <w:rPr>
                <w:bCs/>
                <w:sz w:val="22"/>
                <w:szCs w:val="22"/>
              </w:rPr>
            </w:pPr>
            <w:r w:rsidRPr="00502AFE">
              <w:rPr>
                <w:bCs/>
                <w:sz w:val="22"/>
                <w:szCs w:val="22"/>
              </w:rPr>
              <w:t>8.5. Объекты водоотведения (канализации)</w:t>
            </w:r>
          </w:p>
        </w:tc>
        <w:tc>
          <w:tcPr>
            <w:tcW w:w="1099" w:type="dxa"/>
          </w:tcPr>
          <w:p w:rsidR="00005A29" w:rsidRPr="00DF009B" w:rsidRDefault="00005A29" w:rsidP="00C56654">
            <w:pPr>
              <w:rPr>
                <w:bCs/>
                <w:sz w:val="22"/>
                <w:szCs w:val="22"/>
              </w:rPr>
            </w:pPr>
            <w:r>
              <w:rPr>
                <w:bCs/>
                <w:sz w:val="22"/>
                <w:szCs w:val="22"/>
              </w:rPr>
              <w:t>62</w:t>
            </w:r>
          </w:p>
        </w:tc>
      </w:tr>
      <w:tr w:rsidR="00005A29" w:rsidRPr="00502AFE" w:rsidTr="00C56654">
        <w:tc>
          <w:tcPr>
            <w:tcW w:w="8472" w:type="dxa"/>
          </w:tcPr>
          <w:p w:rsidR="00005A29" w:rsidRPr="00B22FD8" w:rsidRDefault="00005A29" w:rsidP="00C56654">
            <w:pPr>
              <w:rPr>
                <w:bCs/>
                <w:sz w:val="22"/>
                <w:szCs w:val="22"/>
              </w:rPr>
            </w:pPr>
            <w:r w:rsidRPr="00B22FD8">
              <w:rPr>
                <w:bCs/>
                <w:sz w:val="22"/>
                <w:szCs w:val="22"/>
              </w:rPr>
              <w:t>8.6. Объекты связи</w:t>
            </w:r>
          </w:p>
        </w:tc>
        <w:tc>
          <w:tcPr>
            <w:tcW w:w="1099" w:type="dxa"/>
          </w:tcPr>
          <w:p w:rsidR="00005A29" w:rsidRPr="00DF009B" w:rsidRDefault="00005A29" w:rsidP="00C56654">
            <w:pPr>
              <w:rPr>
                <w:bCs/>
                <w:sz w:val="22"/>
                <w:szCs w:val="22"/>
              </w:rPr>
            </w:pPr>
            <w:r>
              <w:rPr>
                <w:bCs/>
                <w:sz w:val="22"/>
                <w:szCs w:val="22"/>
              </w:rPr>
              <w:t>67</w:t>
            </w:r>
          </w:p>
        </w:tc>
      </w:tr>
      <w:tr w:rsidR="00005A29" w:rsidRPr="00502AFE" w:rsidTr="00C56654">
        <w:tc>
          <w:tcPr>
            <w:tcW w:w="8472" w:type="dxa"/>
          </w:tcPr>
          <w:p w:rsidR="00005A29" w:rsidRPr="00B22FD8" w:rsidRDefault="00005A29" w:rsidP="00C56654">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005A29" w:rsidRPr="00DF009B" w:rsidRDefault="00005A29" w:rsidP="00C56654">
            <w:pPr>
              <w:rPr>
                <w:bCs/>
                <w:sz w:val="22"/>
                <w:szCs w:val="22"/>
              </w:rPr>
            </w:pPr>
            <w:r>
              <w:rPr>
                <w:bCs/>
                <w:sz w:val="22"/>
                <w:szCs w:val="22"/>
              </w:rPr>
              <w:t>70</w:t>
            </w:r>
          </w:p>
        </w:tc>
      </w:tr>
      <w:tr w:rsidR="00005A29" w:rsidRPr="00502AFE" w:rsidTr="00C56654">
        <w:tc>
          <w:tcPr>
            <w:tcW w:w="8472" w:type="dxa"/>
          </w:tcPr>
          <w:p w:rsidR="00005A29" w:rsidRPr="00B22FD8" w:rsidRDefault="00005A29" w:rsidP="00C56654">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005A29" w:rsidRPr="00DF009B" w:rsidRDefault="00005A29" w:rsidP="00C56654">
            <w:pPr>
              <w:rPr>
                <w:bCs/>
                <w:sz w:val="22"/>
                <w:szCs w:val="22"/>
              </w:rPr>
            </w:pPr>
            <w:r>
              <w:rPr>
                <w:bCs/>
                <w:sz w:val="22"/>
                <w:szCs w:val="22"/>
              </w:rPr>
              <w:t>81</w:t>
            </w:r>
          </w:p>
        </w:tc>
      </w:tr>
      <w:tr w:rsidR="00005A29" w:rsidRPr="00502AFE" w:rsidTr="00C56654">
        <w:tc>
          <w:tcPr>
            <w:tcW w:w="8472" w:type="dxa"/>
          </w:tcPr>
          <w:p w:rsidR="00005A29" w:rsidRPr="00B22FD8" w:rsidRDefault="00005A29" w:rsidP="00C56654">
            <w:pPr>
              <w:rPr>
                <w:bCs/>
                <w:sz w:val="22"/>
                <w:szCs w:val="22"/>
              </w:rPr>
            </w:pPr>
            <w:r w:rsidRPr="00B22FD8">
              <w:rPr>
                <w:bCs/>
                <w:sz w:val="22"/>
                <w:szCs w:val="22"/>
              </w:rPr>
              <w:t>9.1. Сеть улиц и дорог</w:t>
            </w:r>
          </w:p>
        </w:tc>
        <w:tc>
          <w:tcPr>
            <w:tcW w:w="1099" w:type="dxa"/>
          </w:tcPr>
          <w:p w:rsidR="00005A29" w:rsidRPr="00DF009B" w:rsidRDefault="00005A29" w:rsidP="00C56654">
            <w:pPr>
              <w:rPr>
                <w:bCs/>
                <w:sz w:val="22"/>
                <w:szCs w:val="22"/>
              </w:rPr>
            </w:pPr>
            <w:r>
              <w:rPr>
                <w:bCs/>
                <w:sz w:val="22"/>
                <w:szCs w:val="22"/>
              </w:rPr>
              <w:t>81</w:t>
            </w:r>
          </w:p>
        </w:tc>
      </w:tr>
      <w:tr w:rsidR="00005A29" w:rsidRPr="00502AFE" w:rsidTr="00C56654">
        <w:tc>
          <w:tcPr>
            <w:tcW w:w="8472" w:type="dxa"/>
          </w:tcPr>
          <w:p w:rsidR="00005A29" w:rsidRPr="00B22FD8" w:rsidRDefault="00005A29" w:rsidP="00C56654">
            <w:pPr>
              <w:rPr>
                <w:bCs/>
                <w:sz w:val="22"/>
                <w:szCs w:val="22"/>
              </w:rPr>
            </w:pPr>
            <w:r w:rsidRPr="00B22FD8">
              <w:rPr>
                <w:bCs/>
                <w:sz w:val="22"/>
                <w:szCs w:val="22"/>
              </w:rPr>
              <w:t>9.2. Сеть улиц и дорог поселения</w:t>
            </w:r>
          </w:p>
        </w:tc>
        <w:tc>
          <w:tcPr>
            <w:tcW w:w="1099" w:type="dxa"/>
          </w:tcPr>
          <w:p w:rsidR="00005A29" w:rsidRPr="00DF009B" w:rsidRDefault="00005A29" w:rsidP="00C56654">
            <w:pPr>
              <w:rPr>
                <w:bCs/>
                <w:sz w:val="22"/>
                <w:szCs w:val="22"/>
              </w:rPr>
            </w:pPr>
            <w:r>
              <w:rPr>
                <w:bCs/>
                <w:sz w:val="22"/>
                <w:szCs w:val="22"/>
              </w:rPr>
              <w:t>89</w:t>
            </w:r>
          </w:p>
        </w:tc>
      </w:tr>
      <w:tr w:rsidR="00005A29" w:rsidRPr="00502AFE" w:rsidTr="00C56654">
        <w:tc>
          <w:tcPr>
            <w:tcW w:w="8472" w:type="dxa"/>
          </w:tcPr>
          <w:p w:rsidR="00005A29" w:rsidRPr="00B22FD8" w:rsidRDefault="00005A29" w:rsidP="00C56654">
            <w:pPr>
              <w:rPr>
                <w:bCs/>
                <w:sz w:val="22"/>
                <w:szCs w:val="22"/>
              </w:rPr>
            </w:pPr>
            <w:r w:rsidRPr="00B22FD8">
              <w:rPr>
                <w:bCs/>
                <w:sz w:val="22"/>
                <w:szCs w:val="22"/>
              </w:rPr>
              <w:t>9.3. Сеть общественного пассажирского транспорта</w:t>
            </w:r>
          </w:p>
        </w:tc>
        <w:tc>
          <w:tcPr>
            <w:tcW w:w="1099" w:type="dxa"/>
          </w:tcPr>
          <w:p w:rsidR="00005A29" w:rsidRPr="00DF009B" w:rsidRDefault="00005A29" w:rsidP="00C56654">
            <w:pPr>
              <w:rPr>
                <w:bCs/>
                <w:sz w:val="22"/>
                <w:szCs w:val="22"/>
              </w:rPr>
            </w:pPr>
            <w:r>
              <w:rPr>
                <w:bCs/>
                <w:sz w:val="22"/>
                <w:szCs w:val="22"/>
              </w:rPr>
              <w:t>91</w:t>
            </w:r>
          </w:p>
        </w:tc>
      </w:tr>
      <w:tr w:rsidR="00005A29" w:rsidRPr="00502AFE" w:rsidTr="00C56654">
        <w:tc>
          <w:tcPr>
            <w:tcW w:w="8472" w:type="dxa"/>
          </w:tcPr>
          <w:p w:rsidR="00005A29" w:rsidRPr="00B22FD8" w:rsidRDefault="00005A29" w:rsidP="00C56654">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005A29" w:rsidRPr="00DF009B" w:rsidRDefault="00005A29" w:rsidP="00C56654">
            <w:pPr>
              <w:rPr>
                <w:bCs/>
                <w:sz w:val="22"/>
                <w:szCs w:val="22"/>
              </w:rPr>
            </w:pPr>
            <w:r>
              <w:rPr>
                <w:bCs/>
                <w:sz w:val="22"/>
                <w:szCs w:val="22"/>
              </w:rPr>
              <w:t>95</w:t>
            </w:r>
          </w:p>
        </w:tc>
      </w:tr>
      <w:tr w:rsidR="00005A29" w:rsidRPr="00502AFE" w:rsidTr="00C56654">
        <w:tc>
          <w:tcPr>
            <w:tcW w:w="8472" w:type="dxa"/>
          </w:tcPr>
          <w:p w:rsidR="00005A29" w:rsidRPr="00B22FD8" w:rsidRDefault="00005A29" w:rsidP="00C56654">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005A29" w:rsidRPr="00DF009B" w:rsidRDefault="00005A29" w:rsidP="00C56654">
            <w:pPr>
              <w:rPr>
                <w:bCs/>
                <w:sz w:val="22"/>
                <w:szCs w:val="22"/>
              </w:rPr>
            </w:pPr>
            <w:r>
              <w:rPr>
                <w:bCs/>
                <w:sz w:val="22"/>
                <w:szCs w:val="22"/>
              </w:rPr>
              <w:t>106</w:t>
            </w:r>
          </w:p>
        </w:tc>
      </w:tr>
      <w:tr w:rsidR="00005A29" w:rsidRPr="00502AFE" w:rsidTr="00C56654">
        <w:trPr>
          <w:trHeight w:val="194"/>
        </w:trPr>
        <w:tc>
          <w:tcPr>
            <w:tcW w:w="8472" w:type="dxa"/>
          </w:tcPr>
          <w:p w:rsidR="00005A29" w:rsidRPr="00B22FD8" w:rsidRDefault="00005A29" w:rsidP="00C56654">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005A29" w:rsidRPr="00DF009B" w:rsidRDefault="00005A29" w:rsidP="00C56654">
            <w:pPr>
              <w:rPr>
                <w:bCs/>
                <w:sz w:val="22"/>
                <w:szCs w:val="22"/>
              </w:rPr>
            </w:pPr>
            <w:r>
              <w:rPr>
                <w:bCs/>
                <w:sz w:val="22"/>
                <w:szCs w:val="22"/>
              </w:rPr>
              <w:t>114</w:t>
            </w:r>
          </w:p>
        </w:tc>
      </w:tr>
      <w:tr w:rsidR="00005A29" w:rsidRPr="00502AFE" w:rsidTr="00C56654">
        <w:trPr>
          <w:trHeight w:val="212"/>
        </w:trPr>
        <w:tc>
          <w:tcPr>
            <w:tcW w:w="8472" w:type="dxa"/>
          </w:tcPr>
          <w:p w:rsidR="00005A29" w:rsidRPr="00B22FD8" w:rsidRDefault="00005A29" w:rsidP="00C56654">
            <w:pPr>
              <w:rPr>
                <w:bCs/>
                <w:sz w:val="22"/>
                <w:szCs w:val="22"/>
              </w:rPr>
            </w:pPr>
            <w:r w:rsidRPr="00B22FD8">
              <w:rPr>
                <w:bCs/>
                <w:sz w:val="22"/>
                <w:szCs w:val="22"/>
              </w:rPr>
              <w:t>11.1. Особо охраняемые природные территории</w:t>
            </w:r>
          </w:p>
        </w:tc>
        <w:tc>
          <w:tcPr>
            <w:tcW w:w="1099" w:type="dxa"/>
          </w:tcPr>
          <w:p w:rsidR="00005A29" w:rsidRPr="00DF009B" w:rsidRDefault="00005A29" w:rsidP="00C56654">
            <w:pPr>
              <w:rPr>
                <w:bCs/>
                <w:sz w:val="22"/>
                <w:szCs w:val="22"/>
              </w:rPr>
            </w:pPr>
            <w:r>
              <w:rPr>
                <w:bCs/>
                <w:sz w:val="22"/>
                <w:szCs w:val="22"/>
              </w:rPr>
              <w:t>114</w:t>
            </w:r>
          </w:p>
        </w:tc>
      </w:tr>
      <w:tr w:rsidR="00005A29" w:rsidRPr="00502AFE" w:rsidTr="00C56654">
        <w:trPr>
          <w:trHeight w:val="286"/>
        </w:trPr>
        <w:tc>
          <w:tcPr>
            <w:tcW w:w="8472" w:type="dxa"/>
          </w:tcPr>
          <w:p w:rsidR="00005A29" w:rsidRPr="00B22FD8" w:rsidRDefault="00005A29" w:rsidP="00C56654">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005A29" w:rsidRPr="00DF009B" w:rsidRDefault="00005A29" w:rsidP="00C56654">
            <w:pPr>
              <w:rPr>
                <w:bCs/>
                <w:sz w:val="22"/>
                <w:szCs w:val="22"/>
              </w:rPr>
            </w:pPr>
            <w:r>
              <w:rPr>
                <w:bCs/>
                <w:sz w:val="22"/>
                <w:szCs w:val="22"/>
              </w:rPr>
              <w:t>114</w:t>
            </w:r>
          </w:p>
        </w:tc>
      </w:tr>
      <w:tr w:rsidR="00005A29" w:rsidRPr="00502AFE" w:rsidTr="00C56654">
        <w:trPr>
          <w:trHeight w:val="92"/>
        </w:trPr>
        <w:tc>
          <w:tcPr>
            <w:tcW w:w="8472" w:type="dxa"/>
          </w:tcPr>
          <w:p w:rsidR="00005A29" w:rsidRPr="00B22FD8" w:rsidRDefault="00005A29" w:rsidP="00C56654">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005A29" w:rsidRPr="00DF009B" w:rsidRDefault="00005A29" w:rsidP="00C56654">
            <w:pPr>
              <w:rPr>
                <w:bCs/>
                <w:sz w:val="22"/>
                <w:szCs w:val="22"/>
              </w:rPr>
            </w:pPr>
            <w:r>
              <w:rPr>
                <w:bCs/>
                <w:sz w:val="22"/>
                <w:szCs w:val="22"/>
              </w:rPr>
              <w:t>116</w:t>
            </w:r>
          </w:p>
        </w:tc>
      </w:tr>
      <w:tr w:rsidR="00005A29" w:rsidRPr="00502AFE" w:rsidTr="00C56654">
        <w:trPr>
          <w:trHeight w:val="110"/>
        </w:trPr>
        <w:tc>
          <w:tcPr>
            <w:tcW w:w="8472" w:type="dxa"/>
          </w:tcPr>
          <w:p w:rsidR="00005A29" w:rsidRPr="00B22FD8" w:rsidRDefault="00005A29" w:rsidP="00C56654">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005A29" w:rsidRPr="00DF009B" w:rsidRDefault="00005A29" w:rsidP="00C56654">
            <w:pPr>
              <w:rPr>
                <w:bCs/>
                <w:sz w:val="22"/>
                <w:szCs w:val="22"/>
              </w:rPr>
            </w:pPr>
            <w:r>
              <w:rPr>
                <w:bCs/>
                <w:sz w:val="22"/>
                <w:szCs w:val="22"/>
              </w:rPr>
              <w:t>116</w:t>
            </w:r>
          </w:p>
        </w:tc>
      </w:tr>
      <w:tr w:rsidR="00005A29" w:rsidRPr="00502AFE" w:rsidTr="00C56654">
        <w:trPr>
          <w:trHeight w:val="60"/>
        </w:trPr>
        <w:tc>
          <w:tcPr>
            <w:tcW w:w="8472" w:type="dxa"/>
          </w:tcPr>
          <w:p w:rsidR="00005A29" w:rsidRPr="00B22FD8" w:rsidRDefault="00005A29" w:rsidP="00C56654">
            <w:pPr>
              <w:rPr>
                <w:bCs/>
                <w:sz w:val="22"/>
                <w:szCs w:val="22"/>
              </w:rPr>
            </w:pPr>
            <w:r w:rsidRPr="00B22FD8">
              <w:rPr>
                <w:bCs/>
                <w:sz w:val="22"/>
                <w:szCs w:val="22"/>
              </w:rPr>
              <w:t>12.2. Объекты размещения, обезвреживания отходов</w:t>
            </w:r>
          </w:p>
        </w:tc>
        <w:tc>
          <w:tcPr>
            <w:tcW w:w="1099" w:type="dxa"/>
          </w:tcPr>
          <w:p w:rsidR="00005A29" w:rsidRPr="00DF009B" w:rsidRDefault="00005A29" w:rsidP="00C56654">
            <w:pPr>
              <w:rPr>
                <w:bCs/>
                <w:sz w:val="22"/>
                <w:szCs w:val="22"/>
              </w:rPr>
            </w:pPr>
            <w:r>
              <w:rPr>
                <w:bCs/>
                <w:sz w:val="22"/>
                <w:szCs w:val="22"/>
              </w:rPr>
              <w:t>118</w:t>
            </w:r>
          </w:p>
        </w:tc>
      </w:tr>
      <w:tr w:rsidR="00005A29" w:rsidRPr="00502AFE" w:rsidTr="00C56654">
        <w:trPr>
          <w:trHeight w:val="288"/>
        </w:trPr>
        <w:tc>
          <w:tcPr>
            <w:tcW w:w="8472" w:type="dxa"/>
          </w:tcPr>
          <w:p w:rsidR="00005A29" w:rsidRPr="00B22FD8" w:rsidRDefault="00005A29" w:rsidP="00C56654">
            <w:pPr>
              <w:rPr>
                <w:bCs/>
                <w:sz w:val="22"/>
                <w:szCs w:val="22"/>
              </w:rPr>
            </w:pPr>
            <w:r w:rsidRPr="00B22FD8">
              <w:rPr>
                <w:bCs/>
                <w:sz w:val="22"/>
                <w:szCs w:val="22"/>
              </w:rPr>
              <w:t>12.3. Иные объекты</w:t>
            </w:r>
          </w:p>
        </w:tc>
        <w:tc>
          <w:tcPr>
            <w:tcW w:w="1099" w:type="dxa"/>
          </w:tcPr>
          <w:p w:rsidR="00005A29" w:rsidRPr="00DF009B" w:rsidRDefault="00005A29" w:rsidP="00C56654">
            <w:pPr>
              <w:rPr>
                <w:bCs/>
                <w:sz w:val="22"/>
                <w:szCs w:val="22"/>
              </w:rPr>
            </w:pPr>
            <w:r>
              <w:rPr>
                <w:bCs/>
                <w:sz w:val="22"/>
                <w:szCs w:val="22"/>
              </w:rPr>
              <w:t>122</w:t>
            </w:r>
          </w:p>
        </w:tc>
      </w:tr>
      <w:tr w:rsidR="00005A29" w:rsidRPr="00502AFE" w:rsidTr="00C56654">
        <w:trPr>
          <w:trHeight w:val="563"/>
        </w:trPr>
        <w:tc>
          <w:tcPr>
            <w:tcW w:w="8472" w:type="dxa"/>
          </w:tcPr>
          <w:p w:rsidR="00005A29" w:rsidRPr="00B22FD8" w:rsidRDefault="00005A29" w:rsidP="00C56654">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005A29" w:rsidRPr="00DF009B" w:rsidRDefault="00005A29" w:rsidP="00C56654">
            <w:pPr>
              <w:rPr>
                <w:bCs/>
                <w:sz w:val="22"/>
                <w:szCs w:val="22"/>
              </w:rPr>
            </w:pPr>
            <w:r>
              <w:rPr>
                <w:bCs/>
                <w:sz w:val="22"/>
                <w:szCs w:val="22"/>
              </w:rPr>
              <w:t>122</w:t>
            </w:r>
          </w:p>
        </w:tc>
      </w:tr>
      <w:tr w:rsidR="00005A29" w:rsidRPr="00502AFE" w:rsidTr="00C56654">
        <w:trPr>
          <w:trHeight w:val="563"/>
        </w:trPr>
        <w:tc>
          <w:tcPr>
            <w:tcW w:w="8472" w:type="dxa"/>
          </w:tcPr>
          <w:p w:rsidR="00005A29" w:rsidRPr="00B22FD8" w:rsidRDefault="00005A29" w:rsidP="00C56654">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005A29" w:rsidRPr="00DF009B" w:rsidRDefault="00005A29" w:rsidP="00C56654">
            <w:pPr>
              <w:rPr>
                <w:bCs/>
                <w:sz w:val="22"/>
                <w:szCs w:val="22"/>
              </w:rPr>
            </w:pPr>
            <w:r>
              <w:rPr>
                <w:bCs/>
                <w:sz w:val="22"/>
                <w:szCs w:val="22"/>
              </w:rPr>
              <w:t>124</w:t>
            </w:r>
          </w:p>
        </w:tc>
      </w:tr>
      <w:tr w:rsidR="00005A29" w:rsidRPr="00502AFE" w:rsidTr="00C56654">
        <w:trPr>
          <w:trHeight w:val="262"/>
        </w:trPr>
        <w:tc>
          <w:tcPr>
            <w:tcW w:w="8472" w:type="dxa"/>
          </w:tcPr>
          <w:p w:rsidR="00005A29" w:rsidRPr="00B22FD8" w:rsidRDefault="00005A29" w:rsidP="00C56654">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005A29" w:rsidRPr="00DF009B" w:rsidRDefault="00005A29" w:rsidP="00C56654">
            <w:pPr>
              <w:rPr>
                <w:bCs/>
                <w:sz w:val="22"/>
                <w:szCs w:val="22"/>
              </w:rPr>
            </w:pPr>
            <w:r>
              <w:rPr>
                <w:bCs/>
                <w:sz w:val="22"/>
                <w:szCs w:val="22"/>
              </w:rPr>
              <w:t>124</w:t>
            </w:r>
          </w:p>
        </w:tc>
      </w:tr>
      <w:tr w:rsidR="00005A29" w:rsidRPr="00502AFE" w:rsidTr="00C56654">
        <w:trPr>
          <w:trHeight w:val="138"/>
        </w:trPr>
        <w:tc>
          <w:tcPr>
            <w:tcW w:w="8472" w:type="dxa"/>
          </w:tcPr>
          <w:p w:rsidR="00005A29" w:rsidRPr="00B22FD8" w:rsidRDefault="00005A29" w:rsidP="00C56654">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005A29" w:rsidRPr="00DF009B" w:rsidRDefault="00005A29" w:rsidP="00C56654">
            <w:pPr>
              <w:rPr>
                <w:bCs/>
                <w:sz w:val="22"/>
                <w:szCs w:val="22"/>
              </w:rPr>
            </w:pPr>
            <w:r>
              <w:rPr>
                <w:bCs/>
                <w:sz w:val="22"/>
                <w:szCs w:val="22"/>
              </w:rPr>
              <w:t>125</w:t>
            </w:r>
          </w:p>
        </w:tc>
      </w:tr>
      <w:tr w:rsidR="00005A29" w:rsidRPr="00502AFE" w:rsidTr="00C56654">
        <w:trPr>
          <w:trHeight w:val="563"/>
        </w:trPr>
        <w:tc>
          <w:tcPr>
            <w:tcW w:w="8472" w:type="dxa"/>
          </w:tcPr>
          <w:p w:rsidR="00005A29" w:rsidRPr="00B22FD8" w:rsidRDefault="00005A29" w:rsidP="00C56654">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005A29" w:rsidRPr="00DF009B" w:rsidRDefault="00005A29" w:rsidP="00C56654">
            <w:pPr>
              <w:rPr>
                <w:bCs/>
                <w:sz w:val="22"/>
                <w:szCs w:val="22"/>
              </w:rPr>
            </w:pPr>
            <w:r>
              <w:rPr>
                <w:bCs/>
                <w:sz w:val="22"/>
                <w:szCs w:val="22"/>
              </w:rPr>
              <w:t>126</w:t>
            </w:r>
          </w:p>
        </w:tc>
      </w:tr>
      <w:tr w:rsidR="00005A29" w:rsidRPr="00502AFE" w:rsidTr="00C56654">
        <w:trPr>
          <w:trHeight w:val="273"/>
        </w:trPr>
        <w:tc>
          <w:tcPr>
            <w:tcW w:w="8472" w:type="dxa"/>
          </w:tcPr>
          <w:p w:rsidR="00005A29" w:rsidRPr="00B22FD8" w:rsidRDefault="00005A29" w:rsidP="00C56654">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005A29" w:rsidRPr="00DF009B" w:rsidRDefault="00005A29" w:rsidP="00C56654">
            <w:pPr>
              <w:rPr>
                <w:bCs/>
                <w:sz w:val="22"/>
                <w:szCs w:val="22"/>
              </w:rPr>
            </w:pPr>
            <w:r>
              <w:rPr>
                <w:bCs/>
                <w:sz w:val="22"/>
                <w:szCs w:val="22"/>
              </w:rPr>
              <w:t>130</w:t>
            </w:r>
          </w:p>
        </w:tc>
      </w:tr>
      <w:tr w:rsidR="00005A29" w:rsidRPr="00502AFE" w:rsidTr="00C56654">
        <w:trPr>
          <w:trHeight w:val="563"/>
        </w:trPr>
        <w:tc>
          <w:tcPr>
            <w:tcW w:w="8472" w:type="dxa"/>
          </w:tcPr>
          <w:p w:rsidR="00005A29" w:rsidRPr="00004D73" w:rsidRDefault="00005A29" w:rsidP="00C56654">
            <w:pPr>
              <w:spacing w:line="257" w:lineRule="auto"/>
              <w:rPr>
                <w:rFonts w:eastAsia="Times New Roman"/>
                <w:bCs/>
                <w:sz w:val="24"/>
                <w:szCs w:val="24"/>
              </w:rPr>
            </w:pPr>
            <w:r w:rsidRPr="00B22FD8">
              <w:rPr>
                <w:rFonts w:eastAsia="Times New Roman"/>
                <w:bCs/>
                <w:sz w:val="24"/>
                <w:szCs w:val="24"/>
              </w:rPr>
              <w:t xml:space="preserve">РАЗДЕЛ II. </w:t>
            </w: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005A29" w:rsidRPr="00DF009B" w:rsidRDefault="00005A29" w:rsidP="00C56654">
            <w:pPr>
              <w:rPr>
                <w:bCs/>
                <w:sz w:val="22"/>
                <w:szCs w:val="22"/>
              </w:rPr>
            </w:pPr>
            <w:r>
              <w:rPr>
                <w:bCs/>
                <w:sz w:val="22"/>
                <w:szCs w:val="22"/>
              </w:rPr>
              <w:t>137</w:t>
            </w:r>
          </w:p>
        </w:tc>
      </w:tr>
      <w:tr w:rsidR="00005A29" w:rsidRPr="00502AFE" w:rsidTr="00C56654">
        <w:trPr>
          <w:trHeight w:val="174"/>
        </w:trPr>
        <w:tc>
          <w:tcPr>
            <w:tcW w:w="8472" w:type="dxa"/>
          </w:tcPr>
          <w:p w:rsidR="00005A29" w:rsidRPr="00B22FD8" w:rsidRDefault="00005A29" w:rsidP="00C56654">
            <w:pPr>
              <w:rPr>
                <w:bCs/>
                <w:sz w:val="22"/>
                <w:szCs w:val="22"/>
              </w:rPr>
            </w:pPr>
            <w:r w:rsidRPr="00B22FD8">
              <w:rPr>
                <w:bCs/>
                <w:sz w:val="22"/>
                <w:szCs w:val="22"/>
              </w:rPr>
              <w:t>19.  Административно-территориальное устройство</w:t>
            </w:r>
          </w:p>
        </w:tc>
        <w:tc>
          <w:tcPr>
            <w:tcW w:w="1099" w:type="dxa"/>
          </w:tcPr>
          <w:p w:rsidR="00005A29" w:rsidRPr="00DF009B" w:rsidRDefault="00005A29" w:rsidP="00C56654">
            <w:pPr>
              <w:rPr>
                <w:bCs/>
                <w:sz w:val="22"/>
                <w:szCs w:val="22"/>
              </w:rPr>
            </w:pPr>
            <w:r>
              <w:rPr>
                <w:bCs/>
                <w:sz w:val="22"/>
                <w:szCs w:val="22"/>
              </w:rPr>
              <w:t>137</w:t>
            </w:r>
          </w:p>
        </w:tc>
      </w:tr>
      <w:tr w:rsidR="00005A29" w:rsidRPr="00502AFE" w:rsidTr="00C56654">
        <w:trPr>
          <w:trHeight w:val="192"/>
        </w:trPr>
        <w:tc>
          <w:tcPr>
            <w:tcW w:w="8472" w:type="dxa"/>
          </w:tcPr>
          <w:p w:rsidR="00005A29" w:rsidRPr="00B22FD8" w:rsidRDefault="00005A29" w:rsidP="00C56654">
            <w:pPr>
              <w:tabs>
                <w:tab w:val="left" w:pos="0"/>
              </w:tabs>
              <w:rPr>
                <w:bCs/>
                <w:sz w:val="22"/>
                <w:szCs w:val="22"/>
              </w:rPr>
            </w:pPr>
            <w:r>
              <w:rPr>
                <w:bCs/>
                <w:sz w:val="22"/>
                <w:szCs w:val="22"/>
              </w:rPr>
              <w:t>2</w:t>
            </w:r>
            <w:r w:rsidRPr="00B22FD8">
              <w:rPr>
                <w:bCs/>
                <w:sz w:val="22"/>
                <w:szCs w:val="22"/>
              </w:rPr>
              <w:t>0.</w:t>
            </w:r>
            <w:r>
              <w:rPr>
                <w:bCs/>
                <w:sz w:val="22"/>
                <w:szCs w:val="22"/>
              </w:rPr>
              <w:t xml:space="preserve"> Социально-демографический состав и плотность населения </w:t>
            </w:r>
            <w:r w:rsidRPr="00B22FD8">
              <w:rPr>
                <w:bCs/>
                <w:sz w:val="22"/>
                <w:szCs w:val="22"/>
              </w:rPr>
              <w:t xml:space="preserve"> </w:t>
            </w:r>
          </w:p>
        </w:tc>
        <w:tc>
          <w:tcPr>
            <w:tcW w:w="1099" w:type="dxa"/>
          </w:tcPr>
          <w:p w:rsidR="00005A29" w:rsidRPr="00DF009B" w:rsidRDefault="00005A29" w:rsidP="00C56654">
            <w:pPr>
              <w:rPr>
                <w:bCs/>
                <w:sz w:val="22"/>
                <w:szCs w:val="22"/>
              </w:rPr>
            </w:pPr>
            <w:r>
              <w:rPr>
                <w:bCs/>
                <w:sz w:val="22"/>
                <w:szCs w:val="22"/>
              </w:rPr>
              <w:t>137</w:t>
            </w:r>
          </w:p>
        </w:tc>
      </w:tr>
      <w:tr w:rsidR="00005A29" w:rsidRPr="00502AFE" w:rsidTr="00C56654">
        <w:trPr>
          <w:trHeight w:val="67"/>
        </w:trPr>
        <w:tc>
          <w:tcPr>
            <w:tcW w:w="8472" w:type="dxa"/>
          </w:tcPr>
          <w:p w:rsidR="00005A29" w:rsidRPr="00B22FD8" w:rsidRDefault="00005A29" w:rsidP="00C56654">
            <w:pPr>
              <w:rPr>
                <w:bCs/>
                <w:sz w:val="22"/>
                <w:szCs w:val="22"/>
              </w:rPr>
            </w:pPr>
            <w:r w:rsidRPr="00B22FD8">
              <w:rPr>
                <w:bCs/>
                <w:sz w:val="22"/>
                <w:szCs w:val="22"/>
              </w:rPr>
              <w:t>21. Природно-климатические условия</w:t>
            </w:r>
          </w:p>
        </w:tc>
        <w:tc>
          <w:tcPr>
            <w:tcW w:w="1099" w:type="dxa"/>
          </w:tcPr>
          <w:p w:rsidR="00005A29" w:rsidRPr="00DF009B" w:rsidRDefault="00005A29" w:rsidP="00C56654">
            <w:pPr>
              <w:rPr>
                <w:bCs/>
                <w:sz w:val="22"/>
                <w:szCs w:val="22"/>
              </w:rPr>
            </w:pPr>
            <w:r>
              <w:rPr>
                <w:bCs/>
                <w:sz w:val="22"/>
                <w:szCs w:val="22"/>
              </w:rPr>
              <w:t>139</w:t>
            </w:r>
          </w:p>
        </w:tc>
      </w:tr>
      <w:tr w:rsidR="00005A29" w:rsidRPr="00502AFE" w:rsidTr="00C56654">
        <w:trPr>
          <w:trHeight w:val="563"/>
        </w:trPr>
        <w:tc>
          <w:tcPr>
            <w:tcW w:w="8472" w:type="dxa"/>
          </w:tcPr>
          <w:p w:rsidR="00005A29" w:rsidRPr="00B22FD8" w:rsidRDefault="00005A29" w:rsidP="00C56654">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005A29" w:rsidRPr="00DF009B" w:rsidRDefault="00005A29" w:rsidP="00C56654">
            <w:pPr>
              <w:rPr>
                <w:bCs/>
                <w:sz w:val="22"/>
                <w:szCs w:val="22"/>
              </w:rPr>
            </w:pPr>
            <w:r>
              <w:rPr>
                <w:bCs/>
                <w:sz w:val="22"/>
                <w:szCs w:val="22"/>
              </w:rPr>
              <w:t>140</w:t>
            </w:r>
          </w:p>
        </w:tc>
      </w:tr>
      <w:tr w:rsidR="00005A29" w:rsidRPr="00502AFE" w:rsidTr="00C56654">
        <w:trPr>
          <w:trHeight w:val="563"/>
        </w:trPr>
        <w:tc>
          <w:tcPr>
            <w:tcW w:w="8472" w:type="dxa"/>
          </w:tcPr>
          <w:p w:rsidR="00005A29" w:rsidRPr="00B22FD8" w:rsidRDefault="00005A29" w:rsidP="00C56654">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005A29" w:rsidRPr="00DF009B" w:rsidRDefault="00005A29" w:rsidP="00C56654">
            <w:pPr>
              <w:rPr>
                <w:bCs/>
                <w:sz w:val="22"/>
                <w:szCs w:val="22"/>
              </w:rPr>
            </w:pPr>
            <w:r>
              <w:rPr>
                <w:bCs/>
                <w:sz w:val="22"/>
                <w:szCs w:val="22"/>
              </w:rPr>
              <w:t>145</w:t>
            </w:r>
          </w:p>
        </w:tc>
      </w:tr>
      <w:tr w:rsidR="00005A29" w:rsidRPr="00502AFE" w:rsidTr="00C56654">
        <w:trPr>
          <w:trHeight w:val="563"/>
        </w:trPr>
        <w:tc>
          <w:tcPr>
            <w:tcW w:w="8472" w:type="dxa"/>
          </w:tcPr>
          <w:p w:rsidR="00005A29" w:rsidRPr="00CD4781" w:rsidRDefault="00005A29" w:rsidP="00C56654">
            <w:pPr>
              <w:rPr>
                <w:bCs/>
                <w:sz w:val="22"/>
                <w:szCs w:val="22"/>
              </w:rPr>
            </w:pPr>
            <w:r w:rsidRPr="00CD4781">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005A29" w:rsidRPr="00DF009B" w:rsidRDefault="00005A29" w:rsidP="00C56654">
            <w:pPr>
              <w:rPr>
                <w:bCs/>
                <w:sz w:val="22"/>
                <w:szCs w:val="22"/>
              </w:rPr>
            </w:pPr>
            <w:r>
              <w:rPr>
                <w:bCs/>
                <w:sz w:val="22"/>
                <w:szCs w:val="22"/>
              </w:rPr>
              <w:t>173</w:t>
            </w:r>
          </w:p>
        </w:tc>
      </w:tr>
      <w:tr w:rsidR="00005A29" w:rsidRPr="00502AFE" w:rsidTr="00C56654">
        <w:trPr>
          <w:trHeight w:val="156"/>
        </w:trPr>
        <w:tc>
          <w:tcPr>
            <w:tcW w:w="8472" w:type="dxa"/>
          </w:tcPr>
          <w:p w:rsidR="00005A29" w:rsidRPr="00CD4781" w:rsidRDefault="00005A29" w:rsidP="00C56654">
            <w:pPr>
              <w:rPr>
                <w:bCs/>
                <w:sz w:val="22"/>
                <w:szCs w:val="22"/>
              </w:rPr>
            </w:pPr>
            <w:r w:rsidRPr="00CD4781">
              <w:rPr>
                <w:bCs/>
                <w:sz w:val="22"/>
                <w:szCs w:val="22"/>
              </w:rPr>
              <w:t>24. Область применения расчетных показателей</w:t>
            </w:r>
          </w:p>
        </w:tc>
        <w:tc>
          <w:tcPr>
            <w:tcW w:w="1099" w:type="dxa"/>
          </w:tcPr>
          <w:p w:rsidR="00005A29" w:rsidRPr="00DF009B" w:rsidRDefault="00005A29" w:rsidP="00C56654">
            <w:pPr>
              <w:rPr>
                <w:bCs/>
                <w:sz w:val="22"/>
                <w:szCs w:val="22"/>
              </w:rPr>
            </w:pPr>
            <w:r>
              <w:rPr>
                <w:bCs/>
                <w:sz w:val="22"/>
                <w:szCs w:val="22"/>
              </w:rPr>
              <w:t>173</w:t>
            </w:r>
          </w:p>
        </w:tc>
      </w:tr>
      <w:tr w:rsidR="00005A29" w:rsidRPr="00502AFE" w:rsidTr="00C56654">
        <w:trPr>
          <w:trHeight w:val="174"/>
        </w:trPr>
        <w:tc>
          <w:tcPr>
            <w:tcW w:w="8472" w:type="dxa"/>
          </w:tcPr>
          <w:p w:rsidR="00005A29" w:rsidRPr="00CD4781" w:rsidRDefault="00005A29" w:rsidP="00C56654">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005A29" w:rsidRPr="00DF009B" w:rsidRDefault="00005A29" w:rsidP="00C56654">
            <w:pPr>
              <w:rPr>
                <w:bCs/>
                <w:sz w:val="22"/>
                <w:szCs w:val="22"/>
              </w:rPr>
            </w:pPr>
            <w:r>
              <w:rPr>
                <w:bCs/>
                <w:sz w:val="22"/>
                <w:szCs w:val="22"/>
              </w:rPr>
              <w:t>174</w:t>
            </w:r>
          </w:p>
        </w:tc>
      </w:tr>
      <w:tr w:rsidR="00005A29" w:rsidRPr="00502AFE" w:rsidTr="00C56654">
        <w:trPr>
          <w:trHeight w:val="563"/>
        </w:trPr>
        <w:tc>
          <w:tcPr>
            <w:tcW w:w="8472" w:type="dxa"/>
          </w:tcPr>
          <w:p w:rsidR="00005A29" w:rsidRPr="00CD4781" w:rsidRDefault="00005A29" w:rsidP="00C56654">
            <w:pPr>
              <w:rPr>
                <w:bCs/>
                <w:sz w:val="22"/>
                <w:szCs w:val="22"/>
              </w:rPr>
            </w:pPr>
            <w:r w:rsidRPr="00CD4781">
              <w:rPr>
                <w:bCs/>
                <w:sz w:val="22"/>
                <w:szCs w:val="22"/>
              </w:rPr>
              <w:t>Приложение 1</w:t>
            </w:r>
            <w:r>
              <w:rPr>
                <w:bCs/>
                <w:sz w:val="22"/>
                <w:szCs w:val="22"/>
              </w:rPr>
              <w:t xml:space="preserve">. </w:t>
            </w: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005A29" w:rsidRPr="00DF009B" w:rsidRDefault="00005A29" w:rsidP="00C56654">
            <w:pPr>
              <w:rPr>
                <w:bCs/>
                <w:sz w:val="22"/>
                <w:szCs w:val="22"/>
              </w:rPr>
            </w:pPr>
            <w:r>
              <w:rPr>
                <w:bCs/>
                <w:sz w:val="22"/>
                <w:szCs w:val="22"/>
              </w:rPr>
              <w:t>175</w:t>
            </w:r>
          </w:p>
        </w:tc>
      </w:tr>
      <w:tr w:rsidR="00005A29" w:rsidRPr="00502AFE" w:rsidTr="00C56654">
        <w:trPr>
          <w:trHeight w:val="287"/>
        </w:trPr>
        <w:tc>
          <w:tcPr>
            <w:tcW w:w="8472" w:type="dxa"/>
          </w:tcPr>
          <w:p w:rsidR="00005A29" w:rsidRPr="00004D73" w:rsidRDefault="00005A29"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2. </w:t>
            </w:r>
            <w:r w:rsidRPr="00CD4781">
              <w:rPr>
                <w:bCs/>
                <w:sz w:val="22"/>
                <w:szCs w:val="22"/>
              </w:rPr>
              <w:t>Термины и определения</w:t>
            </w:r>
            <w:r>
              <w:rPr>
                <w:bCs/>
              </w:rPr>
              <w:t xml:space="preserve"> </w:t>
            </w:r>
          </w:p>
        </w:tc>
        <w:tc>
          <w:tcPr>
            <w:tcW w:w="1099" w:type="dxa"/>
          </w:tcPr>
          <w:p w:rsidR="00005A29" w:rsidRPr="00DF009B" w:rsidRDefault="00005A29" w:rsidP="00C56654">
            <w:pPr>
              <w:rPr>
                <w:bCs/>
                <w:sz w:val="22"/>
                <w:szCs w:val="22"/>
              </w:rPr>
            </w:pPr>
            <w:r>
              <w:rPr>
                <w:bCs/>
                <w:sz w:val="22"/>
                <w:szCs w:val="22"/>
              </w:rPr>
              <w:t>180</w:t>
            </w:r>
          </w:p>
        </w:tc>
      </w:tr>
      <w:tr w:rsidR="00005A29" w:rsidRPr="00502AFE" w:rsidTr="00C56654">
        <w:trPr>
          <w:trHeight w:val="563"/>
        </w:trPr>
        <w:tc>
          <w:tcPr>
            <w:tcW w:w="8472" w:type="dxa"/>
          </w:tcPr>
          <w:p w:rsidR="00005A29" w:rsidRPr="00CD4781" w:rsidRDefault="00005A29"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3. </w:t>
            </w: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005A29" w:rsidRPr="00DF009B" w:rsidRDefault="00005A29" w:rsidP="00C56654">
            <w:pPr>
              <w:rPr>
                <w:bCs/>
                <w:sz w:val="22"/>
                <w:szCs w:val="22"/>
              </w:rPr>
            </w:pPr>
            <w:r>
              <w:rPr>
                <w:bCs/>
                <w:sz w:val="22"/>
                <w:szCs w:val="22"/>
              </w:rPr>
              <w:t>185</w:t>
            </w:r>
          </w:p>
        </w:tc>
      </w:tr>
    </w:tbl>
    <w:p w:rsidR="00D20582" w:rsidRDefault="00D20582" w:rsidP="00D20582">
      <w:pPr>
        <w:spacing w:after="200" w:line="276" w:lineRule="auto"/>
        <w:jc w:val="center"/>
        <w:rPr>
          <w:rFonts w:eastAsia="Times New Roman"/>
          <w:b/>
          <w:bCs/>
          <w:sz w:val="24"/>
          <w:szCs w:val="24"/>
        </w:rPr>
      </w:pPr>
    </w:p>
    <w:p w:rsidR="007C195D" w:rsidRPr="00D20582" w:rsidRDefault="00D20582" w:rsidP="007C195D">
      <w:pPr>
        <w:spacing w:after="200" w:line="276" w:lineRule="auto"/>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1.1. Подготовка нормативов градостроительного проектирования Тоншаловского</w:t>
      </w:r>
      <w:r w:rsidRPr="000954A2">
        <w:rPr>
          <w:rFonts w:eastAsia="Times New Roman"/>
          <w:b/>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Pr="000954A2">
        <w:rPr>
          <w:sz w:val="24"/>
          <w:szCs w:val="24"/>
        </w:rPr>
        <w:t xml:space="preserve">Тоншаловского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Тоншаловского сельского поселения Череповецкого муниципального района Вологодской области (далее – Тоншаловское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Тоншаловского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0954A2">
      <w:pPr>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0954A2">
      <w:pPr>
        <w:spacing w:line="239" w:lineRule="auto"/>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0954A2">
      <w:pPr>
        <w:spacing w:line="239" w:lineRule="auto"/>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Тоншаловского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E262EC" w:rsidP="000954A2">
      <w:pPr>
        <w:spacing w:line="238" w:lineRule="auto"/>
        <w:ind w:right="20"/>
        <w:jc w:val="both"/>
        <w:rPr>
          <w:sz w:val="20"/>
          <w:szCs w:val="20"/>
        </w:rPr>
      </w:pPr>
      <w:r>
        <w:rPr>
          <w:rFonts w:eastAsia="Times New Roman"/>
          <w:sz w:val="24"/>
          <w:szCs w:val="24"/>
        </w:rPr>
        <w:tab/>
      </w:r>
      <w:r w:rsidR="000954A2"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w:t>
      </w:r>
      <w:r w:rsidR="00E262EC">
        <w:rPr>
          <w:rFonts w:eastAsia="Times New Roman"/>
          <w:sz w:val="24"/>
          <w:szCs w:val="24"/>
        </w:rPr>
        <w:t>нии</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E262EC">
            <w:pPr>
              <w:suppressAutoHyphens/>
              <w:jc w:val="center"/>
            </w:pPr>
            <w:r>
              <w:lastRenderedPageBreak/>
              <w:t xml:space="preserve">Генеральный план </w:t>
            </w:r>
            <w:r w:rsidR="00E262EC">
              <w:t>Тоншаловского сельского поселения</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особо 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 xml:space="preserve">территории объектов культурного наследия (памятников истории и </w:t>
            </w:r>
            <w:r w:rsidRPr="00C9113D">
              <w:rPr>
                <w:rFonts w:eastAsia="Times New Roman"/>
              </w:rPr>
              <w:lastRenderedPageBreak/>
              <w:t>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Default="00DF4F3E" w:rsidP="007C195D">
            <w:pPr>
              <w:spacing w:before="20"/>
              <w:jc w:val="center"/>
              <w:rPr>
                <w:sz w:val="20"/>
                <w:szCs w:val="20"/>
              </w:rPr>
            </w:pPr>
            <w:r>
              <w:rPr>
                <w:rFonts w:eastAsia="Times New Roman"/>
                <w:b/>
                <w:bCs/>
              </w:rPr>
              <w:t>Наименование зон с особыми</w:t>
            </w:r>
          </w:p>
        </w:tc>
        <w:tc>
          <w:tcPr>
            <w:tcW w:w="2974" w:type="pct"/>
            <w:vMerge w:val="restart"/>
            <w:tcBorders>
              <w:top w:val="single" w:sz="4" w:space="0" w:color="auto"/>
              <w:right w:val="single" w:sz="8" w:space="0" w:color="auto"/>
            </w:tcBorders>
            <w:vAlign w:val="center"/>
          </w:tcPr>
          <w:p w:rsidR="00DF4F3E" w:rsidRDefault="00DF4F3E" w:rsidP="00640415">
            <w:pPr>
              <w:spacing w:before="40"/>
              <w:jc w:val="center"/>
              <w:rPr>
                <w:sz w:val="20"/>
                <w:szCs w:val="20"/>
              </w:rPr>
            </w:pPr>
            <w:r w:rsidRPr="00832169">
              <w:rPr>
                <w:rFonts w:eastAsia="Times New Roman"/>
                <w:b/>
                <w:bCs/>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Default="00DF4F3E" w:rsidP="007C195D">
            <w:pPr>
              <w:spacing w:after="20"/>
              <w:jc w:val="center"/>
              <w:rPr>
                <w:sz w:val="20"/>
                <w:szCs w:val="20"/>
              </w:rPr>
            </w:pPr>
            <w:r>
              <w:rPr>
                <w:rFonts w:eastAsia="Times New Roman"/>
                <w:b/>
                <w:bCs/>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lastRenderedPageBreak/>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7C195D">
      <w:pPr>
        <w:tabs>
          <w:tab w:val="left" w:pos="893"/>
        </w:tabs>
        <w:spacing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937112"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937112"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70620"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r w:rsidR="00D20582">
              <w:rPr>
                <w:sz w:val="20"/>
                <w:szCs w:val="20"/>
              </w:rPr>
              <w:t xml:space="preserve"> </w:t>
            </w: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E262EC">
        <w:trPr>
          <w:trHeight w:val="215"/>
        </w:trPr>
        <w:tc>
          <w:tcPr>
            <w:tcW w:w="1382" w:type="pct"/>
            <w:vMerge w:val="restart"/>
            <w:tcBorders>
              <w:left w:val="single" w:sz="8" w:space="0" w:color="auto"/>
              <w:right w:val="single" w:sz="8" w:space="0" w:color="auto"/>
            </w:tcBorders>
          </w:tcPr>
          <w:p w:rsidR="00C70620" w:rsidRDefault="00C70620" w:rsidP="00E262EC">
            <w:pPr>
              <w:ind w:left="120"/>
              <w:rPr>
                <w:sz w:val="20"/>
                <w:szCs w:val="20"/>
              </w:rPr>
            </w:pPr>
            <w:r>
              <w:rPr>
                <w:rFonts w:eastAsia="Times New Roman"/>
              </w:rPr>
              <w:t>Планировочная</w:t>
            </w:r>
          </w:p>
          <w:p w:rsidR="00C70620" w:rsidRDefault="00C70620" w:rsidP="00E262EC">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E262EC" w:rsidRDefault="00E262EC"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D20582">
        <w:trPr>
          <w:cantSplit/>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Default="00C70620" w:rsidP="00C70620">
            <w:pPr>
              <w:ind w:left="80"/>
              <w:rPr>
                <w:sz w:val="20"/>
                <w:szCs w:val="20"/>
              </w:rPr>
            </w:pPr>
          </w:p>
          <w:p w:rsidR="00D20582" w:rsidRPr="001A7FBB" w:rsidRDefault="00D20582"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937112" w:rsidRDefault="00937112"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D20582" w:rsidP="00D20582">
            <w:pPr>
              <w:tabs>
                <w:tab w:val="left" w:pos="7740"/>
              </w:tabs>
              <w:ind w:left="-57" w:right="-57"/>
              <w:jc w:val="center"/>
              <w:rPr>
                <w:b/>
                <w:bCs/>
              </w:rPr>
            </w:pPr>
            <w:r>
              <w:rPr>
                <w:b/>
                <w:bCs/>
              </w:rPr>
              <w:t xml:space="preserve">Наименование </w:t>
            </w:r>
            <w:r w:rsidR="00C70620" w:rsidRPr="00AA7A98">
              <w:rPr>
                <w:b/>
                <w:bCs/>
              </w:rPr>
              <w:t>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среднеэтажными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5-8 этажей (включая мансардный)</w:t>
            </w:r>
          </w:p>
        </w:tc>
      </w:tr>
    </w:tbl>
    <w:p w:rsidR="00785E97" w:rsidRDefault="00785E97" w:rsidP="00785E97">
      <w:pPr>
        <w:tabs>
          <w:tab w:val="left" w:pos="7200"/>
        </w:tabs>
        <w:spacing w:line="239" w:lineRule="auto"/>
        <w:ind w:firstLine="426"/>
        <w:jc w:val="both"/>
        <w:rPr>
          <w:i/>
          <w:sz w:val="24"/>
          <w:szCs w:val="24"/>
        </w:rPr>
      </w:pPr>
    </w:p>
    <w:p w:rsidR="00C70620" w:rsidRDefault="00785E97" w:rsidP="00785E97">
      <w:pPr>
        <w:tabs>
          <w:tab w:val="left" w:pos="7200"/>
        </w:tabs>
        <w:spacing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lastRenderedPageBreak/>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Pr="00F7451B" w:rsidRDefault="00F7451B" w:rsidP="00F7451B">
      <w:pPr>
        <w:spacing w:line="273" w:lineRule="auto"/>
        <w:ind w:firstLine="426"/>
        <w:jc w:val="right"/>
        <w:rPr>
          <w:rFonts w:eastAsia="Times New Roman"/>
        </w:rPr>
      </w:pP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lastRenderedPageBreak/>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E262EC">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xml:space="preserve">- до шахтных колодцев – не менее 20 м (колодцы должны </w:t>
            </w:r>
            <w:r>
              <w:rPr>
                <w:rFonts w:eastAsia="Times New Roman"/>
              </w:rPr>
              <w:lastRenderedPageBreak/>
              <w:t>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lastRenderedPageBreak/>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sidR="00E262EC">
              <w:rPr>
                <w:rFonts w:eastAsia="Times New Roman"/>
              </w:rPr>
              <w:t xml:space="preserve">СП 52.13330.2016. </w:t>
            </w:r>
            <w:r>
              <w:rPr>
                <w:rFonts w:eastAsia="Times New Roman"/>
              </w:rPr>
              <w:t>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w:t>
      </w:r>
      <w:r w:rsidRPr="00F7451B">
        <w:rPr>
          <w:rFonts w:eastAsia="Times New Roman"/>
        </w:rPr>
        <w:lastRenderedPageBreak/>
        <w:t>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29005C">
      <w:pPr>
        <w:spacing w:line="255" w:lineRule="auto"/>
        <w:ind w:firstLine="426"/>
        <w:jc w:val="right"/>
        <w:rPr>
          <w:b/>
          <w:sz w:val="20"/>
          <w:szCs w:val="20"/>
        </w:rPr>
      </w:pPr>
    </w:p>
    <w:p w:rsidR="0029005C" w:rsidRPr="0029005C" w:rsidRDefault="0029005C" w:rsidP="0029005C">
      <w:pPr>
        <w:ind w:firstLine="426"/>
        <w:jc w:val="both"/>
      </w:pPr>
      <w:r w:rsidRPr="0029005C">
        <w:rPr>
          <w:rFonts w:eastAsia="Times New Roman"/>
          <w:i/>
          <w:iCs/>
        </w:rPr>
        <w:lastRenderedPageBreak/>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lastRenderedPageBreak/>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29005C" w:rsidRDefault="0029005C" w:rsidP="00321689">
      <w:pPr>
        <w:spacing w:line="255" w:lineRule="auto"/>
        <w:ind w:right="20" w:firstLine="426"/>
        <w:jc w:val="right"/>
        <w:rPr>
          <w:sz w:val="20"/>
          <w:szCs w:val="20"/>
        </w:rPr>
      </w:pPr>
    </w:p>
    <w:p w:rsidR="00321689" w:rsidRPr="008B51F4" w:rsidRDefault="008B51F4" w:rsidP="008B51F4">
      <w:pPr>
        <w:tabs>
          <w:tab w:val="left" w:pos="880"/>
        </w:tabs>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E262EC">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8B51F4">
      <w:pPr>
        <w:spacing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коровы, бычки</w:t>
            </w:r>
          </w:p>
        </w:tc>
        <w:tc>
          <w:tcPr>
            <w:tcW w:w="580"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овцы, 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Default="008B51F4" w:rsidP="008B51F4">
      <w:pPr>
        <w:ind w:firstLine="720"/>
        <w:jc w:val="both"/>
        <w:rPr>
          <w:i/>
          <w:sz w:val="24"/>
          <w:szCs w:val="24"/>
        </w:rPr>
      </w:pPr>
    </w:p>
    <w:p w:rsidR="008B51F4" w:rsidRPr="008B51F4" w:rsidRDefault="008B51F4" w:rsidP="008B51F4">
      <w:pPr>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36" w:lineRule="auto"/>
        <w:ind w:right="-278"/>
        <w:jc w:val="both"/>
        <w:rPr>
          <w:rFonts w:eastAsia="Times New Roman"/>
          <w:sz w:val="24"/>
          <w:szCs w:val="24"/>
        </w:rPr>
      </w:pP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841DFB" w:rsidRDefault="008B51F4" w:rsidP="008B51F4">
      <w:pPr>
        <w:ind w:firstLine="426"/>
        <w:jc w:val="both"/>
        <w:rPr>
          <w:rFonts w:eastAsia="Times New Roman"/>
          <w:b/>
          <w:bCs/>
          <w:sz w:val="24"/>
          <w:szCs w:val="24"/>
        </w:rPr>
      </w:pPr>
      <w:r w:rsidRPr="00841DFB">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E262EC">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E262EC">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E262EC">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Pr="00CA6AEF">
        <w:rPr>
          <w:rFonts w:eastAsia="Times New Roman"/>
          <w:sz w:val="24"/>
          <w:szCs w:val="24"/>
        </w:rPr>
        <w:t>Тоншаловского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F86D99">
            <w:pPr>
              <w:spacing w:after="20"/>
              <w:jc w:val="center"/>
              <w:rPr>
                <w:b/>
              </w:rPr>
            </w:pPr>
            <w:r w:rsidRPr="00C04293">
              <w:rPr>
                <w:b/>
              </w:rPr>
              <w:t>Центры обслуживания</w:t>
            </w:r>
          </w:p>
        </w:tc>
        <w:tc>
          <w:tcPr>
            <w:tcW w:w="6645" w:type="dxa"/>
          </w:tcPr>
          <w:p w:rsidR="008B51F4" w:rsidRPr="00C04293" w:rsidRDefault="008B51F4" w:rsidP="00F86D99">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F86D99">
            <w:pPr>
              <w:spacing w:line="214" w:lineRule="exact"/>
            </w:pPr>
            <w:r w:rsidRPr="00C04293">
              <w:rPr>
                <w:rFonts w:eastAsia="Times New Roman"/>
              </w:rPr>
              <w:t>Опорные центры:</w:t>
            </w:r>
          </w:p>
          <w:p w:rsidR="00C04293" w:rsidRPr="00C04293" w:rsidRDefault="008B51F4" w:rsidP="00F86D99">
            <w:pPr>
              <w:rPr>
                <w:rFonts w:eastAsia="Times New Roman"/>
              </w:rPr>
            </w:pPr>
            <w:r w:rsidRPr="00C04293">
              <w:rPr>
                <w:rFonts w:eastAsia="Times New Roman"/>
              </w:rPr>
              <w:t xml:space="preserve">- городской округ </w:t>
            </w:r>
          </w:p>
          <w:p w:rsidR="008B51F4" w:rsidRPr="00C04293" w:rsidRDefault="00C04293" w:rsidP="00F86D99">
            <w:pPr>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8B51F4">
            <w:pPr>
              <w:spacing w:line="255" w:lineRule="auto"/>
              <w:rPr>
                <w:rFonts w:eastAsia="Times New Roman"/>
              </w:rPr>
            </w:pPr>
            <w:r w:rsidRPr="00C04293">
              <w:rPr>
                <w:rFonts w:eastAsia="Times New Roman"/>
              </w:rPr>
              <w:t xml:space="preserve">- городской округ </w:t>
            </w:r>
          </w:p>
          <w:p w:rsidR="008B51F4" w:rsidRPr="00C04293" w:rsidRDefault="00C04293" w:rsidP="008B51F4">
            <w:pPr>
              <w:spacing w:line="255" w:lineRule="auto"/>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E262EC">
            <w:pPr>
              <w:spacing w:line="214" w:lineRule="exact"/>
              <w:rPr>
                <w:sz w:val="20"/>
                <w:szCs w:val="20"/>
              </w:rPr>
            </w:pPr>
            <w:r w:rsidRPr="00C04293">
              <w:rPr>
                <w:rFonts w:eastAsia="Times New Roman"/>
              </w:rPr>
              <w:t>Центр концентрирует объекты специализированных видов обслуживания и</w:t>
            </w:r>
            <w:r w:rsidR="00E262EC">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F86D99">
            <w:pPr>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F86D99">
            <w:pPr>
              <w:rPr>
                <w:sz w:val="20"/>
                <w:szCs w:val="20"/>
              </w:rPr>
            </w:pPr>
            <w:r w:rsidRPr="00C04293">
              <w:rPr>
                <w:rFonts w:eastAsia="Times New Roman"/>
              </w:rPr>
              <w:t xml:space="preserve">Формируется как многофункциональный центр, который выполняет в регионе функции центра со всеми уровнями </w:t>
            </w:r>
            <w:r w:rsidRPr="00C04293">
              <w:rPr>
                <w:rFonts w:eastAsia="Times New Roman"/>
              </w:rPr>
              <w:lastRenderedPageBreak/>
              <w:t>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F86D99">
            <w:r w:rsidRPr="00C04293">
              <w:lastRenderedPageBreak/>
              <w:t>Административный центр</w:t>
            </w:r>
          </w:p>
          <w:p w:rsidR="008B51F4" w:rsidRPr="00C04293" w:rsidRDefault="008B51F4" w:rsidP="00F86D99">
            <w:r w:rsidRPr="00C04293">
              <w:t>муниципального района</w:t>
            </w:r>
            <w:r w:rsidR="00C04293" w:rsidRPr="00C04293">
              <w:t>:</w:t>
            </w:r>
          </w:p>
          <w:p w:rsidR="008B51F4" w:rsidRPr="00C04293" w:rsidRDefault="00C04293" w:rsidP="00F86D99">
            <w:r w:rsidRPr="00C04293">
              <w:t xml:space="preserve">г. Череповец </w:t>
            </w:r>
          </w:p>
        </w:tc>
        <w:tc>
          <w:tcPr>
            <w:tcW w:w="6645" w:type="dxa"/>
            <w:vAlign w:val="bottom"/>
          </w:tcPr>
          <w:p w:rsidR="008B51F4" w:rsidRPr="00C04293" w:rsidRDefault="008B51F4" w:rsidP="00F86D99">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F86D99">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F86D99">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F86D99">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C04293" w:rsidP="00F86D99">
            <w:pPr>
              <w:spacing w:after="20"/>
            </w:pPr>
            <w:r w:rsidRPr="00C04293">
              <w:rPr>
                <w:rFonts w:eastAsia="Times New Roman"/>
              </w:rPr>
              <w:t>п. Тоншалово</w:t>
            </w:r>
          </w:p>
        </w:tc>
        <w:tc>
          <w:tcPr>
            <w:tcW w:w="6645" w:type="dxa"/>
            <w:vAlign w:val="bottom"/>
          </w:tcPr>
          <w:p w:rsidR="008B51F4" w:rsidRPr="00C04293" w:rsidRDefault="008B51F4" w:rsidP="00F86D99">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F86D99">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F86D99">
            <w:pPr>
              <w:spacing w:after="20"/>
              <w:ind w:left="420"/>
              <w:jc w:val="center"/>
              <w:rPr>
                <w:sz w:val="20"/>
                <w:szCs w:val="20"/>
              </w:rPr>
            </w:pPr>
            <w:r>
              <w:rPr>
                <w:rFonts w:eastAsia="Times New Roman"/>
                <w:b/>
                <w:bCs/>
              </w:rPr>
              <w:t>Нормативные параметры и расчетные показатели</w:t>
            </w:r>
          </w:p>
        </w:tc>
      </w:tr>
      <w:tr w:rsidR="00F86D99" w:rsidTr="00F86D99">
        <w:trPr>
          <w:trHeight w:val="546"/>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E262EC">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E262EC">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E262EC">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E262EC">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E262EC">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F86D99" w:rsidP="00F86D99">
            <w:pPr>
              <w:jc w:val="center"/>
            </w:pPr>
            <w:r w:rsidRPr="00114F43">
              <w:t>Тоншаловского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F86D99" w:rsidRPr="00114F43" w:rsidRDefault="00F86D99" w:rsidP="00F86D99">
            <w:pPr>
              <w:jc w:val="center"/>
            </w:pPr>
            <w:r w:rsidRPr="00114F43">
              <w:t>Тоншаловского 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E262EC">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E262EC">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E262EC">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E262EC">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937112">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937112">
            <w:pPr>
              <w:spacing w:after="20"/>
              <w:ind w:left="100"/>
              <w:rPr>
                <w:sz w:val="20"/>
                <w:szCs w:val="20"/>
              </w:rPr>
            </w:pPr>
            <w:r>
              <w:rPr>
                <w:rFonts w:eastAsia="Times New Roman"/>
              </w:rPr>
              <w:t>Административно-управленческие</w:t>
            </w:r>
          </w:p>
          <w:p w:rsidR="00F86D99" w:rsidRDefault="00F86D99" w:rsidP="00937112">
            <w:pPr>
              <w:spacing w:after="20"/>
              <w:ind w:left="100"/>
              <w:rPr>
                <w:sz w:val="20"/>
                <w:szCs w:val="20"/>
              </w:rPr>
            </w:pPr>
            <w:r>
              <w:rPr>
                <w:rFonts w:eastAsia="Times New Roman"/>
              </w:rPr>
              <w:t>комплексы, деловые и банковские</w:t>
            </w:r>
          </w:p>
          <w:p w:rsidR="00F86D99" w:rsidRDefault="00F86D99" w:rsidP="00937112">
            <w:pPr>
              <w:spacing w:after="20"/>
              <w:ind w:left="100"/>
              <w:rPr>
                <w:sz w:val="20"/>
                <w:szCs w:val="20"/>
              </w:rPr>
            </w:pPr>
            <w:r>
              <w:rPr>
                <w:rFonts w:eastAsia="Times New Roman"/>
              </w:rPr>
              <w:t>структуры, объекты связи, студии</w:t>
            </w:r>
          </w:p>
          <w:p w:rsidR="00F86D99" w:rsidRDefault="00F86D99" w:rsidP="00937112">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E262EC">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E262EC">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E262EC">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D20582"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E262EC">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E262EC">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E262EC">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E262EC">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E262EC">
        <w:trPr>
          <w:trHeight w:val="250"/>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E262EC">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E262EC">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E262EC">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Default="00102517" w:rsidP="00102517">
      <w:pPr>
        <w:tabs>
          <w:tab w:val="left" w:pos="917"/>
        </w:tabs>
        <w:spacing w:line="258" w:lineRule="auto"/>
        <w:ind w:left="567" w:right="2640"/>
        <w:jc w:val="both"/>
        <w:rPr>
          <w:rFonts w:eastAsia="Times New Roman"/>
          <w:i/>
          <w:iCs/>
        </w:rPr>
      </w:pP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D20582">
          <w:pgSz w:w="16838" w:h="11906" w:orient="landscape"/>
          <w:pgMar w:top="851" w:right="1134" w:bottom="850" w:left="1134" w:header="708" w:footer="482"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D20582" w:rsidRDefault="00D35C47" w:rsidP="00D20582">
      <w:pPr>
        <w:spacing w:before="120"/>
        <w:ind w:firstLine="426"/>
        <w:jc w:val="both"/>
      </w:pPr>
      <w:r w:rsidRPr="00D20582">
        <w:rPr>
          <w:rFonts w:eastAsia="Times New Roman"/>
          <w:i/>
          <w:iCs/>
        </w:rPr>
        <w:t>Примечания:</w:t>
      </w:r>
    </w:p>
    <w:p w:rsidR="00D35C47" w:rsidRPr="00D20582" w:rsidRDefault="00D35C47" w:rsidP="00D35C47">
      <w:pPr>
        <w:spacing w:line="38" w:lineRule="exact"/>
        <w:ind w:firstLine="426"/>
        <w:jc w:val="both"/>
      </w:pPr>
    </w:p>
    <w:p w:rsidR="00D35C47" w:rsidRPr="00D20582" w:rsidRDefault="00D35C47" w:rsidP="008A32ED">
      <w:pPr>
        <w:numPr>
          <w:ilvl w:val="0"/>
          <w:numId w:val="11"/>
        </w:numPr>
        <w:tabs>
          <w:tab w:val="left" w:pos="960"/>
        </w:tabs>
        <w:spacing w:line="238" w:lineRule="auto"/>
        <w:ind w:firstLine="426"/>
        <w:jc w:val="both"/>
        <w:rPr>
          <w:rFonts w:eastAsia="Times New Roman"/>
        </w:rPr>
      </w:pPr>
      <w:r w:rsidRPr="00D20582">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D20582" w:rsidRDefault="00D35C47" w:rsidP="008A32ED">
      <w:pPr>
        <w:numPr>
          <w:ilvl w:val="0"/>
          <w:numId w:val="11"/>
        </w:numPr>
        <w:tabs>
          <w:tab w:val="left" w:pos="965"/>
        </w:tabs>
        <w:spacing w:line="238" w:lineRule="auto"/>
        <w:ind w:firstLine="426"/>
        <w:jc w:val="both"/>
        <w:rPr>
          <w:rFonts w:eastAsia="Times New Roman"/>
        </w:rPr>
      </w:pPr>
      <w:r w:rsidRPr="00D20582">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E262EC" w:rsidRDefault="00D35C47" w:rsidP="008A32ED">
      <w:pPr>
        <w:numPr>
          <w:ilvl w:val="0"/>
          <w:numId w:val="11"/>
        </w:numPr>
        <w:tabs>
          <w:tab w:val="left" w:pos="974"/>
        </w:tabs>
        <w:spacing w:line="239" w:lineRule="auto"/>
        <w:ind w:firstLine="426"/>
        <w:jc w:val="both"/>
        <w:rPr>
          <w:rFonts w:eastAsia="Times New Roman"/>
          <w:szCs w:val="24"/>
        </w:rPr>
      </w:pPr>
      <w:r w:rsidRPr="00E262EC">
        <w:rPr>
          <w:rFonts w:eastAsia="Times New Roman"/>
          <w:szCs w:val="24"/>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D35C47" w:rsidRDefault="00D35C47" w:rsidP="00D35C47">
      <w:pPr>
        <w:spacing w:line="242" w:lineRule="exact"/>
        <w:rPr>
          <w:sz w:val="20"/>
          <w:szCs w:val="20"/>
        </w:rPr>
      </w:pPr>
    </w:p>
    <w:p w:rsidR="00D20582" w:rsidRDefault="00D20582" w:rsidP="00D35C47">
      <w:pPr>
        <w:spacing w:line="242" w:lineRule="exact"/>
        <w:rPr>
          <w:sz w:val="20"/>
          <w:szCs w:val="20"/>
        </w:rPr>
      </w:pPr>
    </w:p>
    <w:p w:rsidR="00D35C47" w:rsidRPr="00D20582" w:rsidRDefault="00D35C47" w:rsidP="00D35C47">
      <w:pPr>
        <w:ind w:firstLine="426"/>
        <w:rPr>
          <w:b/>
          <w:sz w:val="20"/>
          <w:szCs w:val="20"/>
        </w:rPr>
      </w:pPr>
      <w:r w:rsidRPr="00D20582">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937112"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Pr>
          <w:rFonts w:eastAsia="Times New Roman"/>
          <w:sz w:val="24"/>
          <w:szCs w:val="24"/>
        </w:rPr>
        <w:t>астков приведены в таблице 5.2.2</w:t>
      </w:r>
      <w:r w:rsidR="00452D30">
        <w:rPr>
          <w:rFonts w:eastAsia="Times New Roman"/>
          <w:sz w:val="24"/>
          <w:szCs w:val="24"/>
        </w:rPr>
        <w:t>.</w:t>
      </w:r>
    </w:p>
    <w:p w:rsidR="00937112" w:rsidRDefault="00937112" w:rsidP="00452D30">
      <w:pPr>
        <w:pStyle w:val="a3"/>
        <w:spacing w:line="253" w:lineRule="auto"/>
        <w:ind w:left="1146"/>
        <w:jc w:val="right"/>
        <w:rPr>
          <w:rFonts w:eastAsia="Times New Roman"/>
          <w:sz w:val="24"/>
          <w:szCs w:val="24"/>
        </w:rPr>
      </w:pPr>
    </w:p>
    <w:p w:rsidR="00937112" w:rsidRDefault="00937112" w:rsidP="00452D30">
      <w:pPr>
        <w:pStyle w:val="a3"/>
        <w:spacing w:line="253" w:lineRule="auto"/>
        <w:ind w:left="1146"/>
        <w:jc w:val="right"/>
        <w:rPr>
          <w:rFonts w:eastAsia="Times New Roman"/>
          <w:sz w:val="24"/>
          <w:szCs w:val="24"/>
        </w:rPr>
      </w:pPr>
    </w:p>
    <w:p w:rsidR="00937112" w:rsidRDefault="00937112" w:rsidP="00452D30">
      <w:pPr>
        <w:pStyle w:val="a3"/>
        <w:spacing w:line="253" w:lineRule="auto"/>
        <w:ind w:left="1146"/>
        <w:jc w:val="right"/>
        <w:rPr>
          <w:rFonts w:eastAsia="Times New Roman"/>
          <w:sz w:val="24"/>
          <w:szCs w:val="24"/>
        </w:rPr>
      </w:pPr>
    </w:p>
    <w:p w:rsidR="00937112" w:rsidRDefault="00937112" w:rsidP="00452D30">
      <w:pPr>
        <w:pStyle w:val="a3"/>
        <w:spacing w:line="253" w:lineRule="auto"/>
        <w:ind w:left="1146"/>
        <w:jc w:val="right"/>
        <w:rPr>
          <w:rFonts w:eastAsia="Times New Roman"/>
          <w:sz w:val="24"/>
          <w:szCs w:val="24"/>
        </w:rPr>
      </w:pPr>
    </w:p>
    <w:p w:rsidR="00937112" w:rsidRDefault="00937112" w:rsidP="00452D30">
      <w:pPr>
        <w:pStyle w:val="a3"/>
        <w:spacing w:line="253" w:lineRule="auto"/>
        <w:ind w:left="1146"/>
        <w:jc w:val="right"/>
        <w:rPr>
          <w:rFonts w:eastAsia="Times New Roman"/>
          <w:sz w:val="24"/>
          <w:szCs w:val="24"/>
        </w:rPr>
      </w:pPr>
    </w:p>
    <w:p w:rsidR="00937112" w:rsidRDefault="00937112" w:rsidP="00452D30">
      <w:pPr>
        <w:pStyle w:val="a3"/>
        <w:spacing w:line="253" w:lineRule="auto"/>
        <w:ind w:left="1146"/>
        <w:jc w:val="right"/>
        <w:rPr>
          <w:rFonts w:eastAsia="Times New Roman"/>
          <w:sz w:val="24"/>
          <w:szCs w:val="24"/>
        </w:rPr>
      </w:pPr>
    </w:p>
    <w:p w:rsidR="00937112" w:rsidRDefault="00937112" w:rsidP="00452D30">
      <w:pPr>
        <w:pStyle w:val="a3"/>
        <w:spacing w:line="253" w:lineRule="auto"/>
        <w:ind w:left="1146"/>
        <w:jc w:val="right"/>
        <w:rPr>
          <w:rFonts w:eastAsia="Times New Roman"/>
          <w:sz w:val="24"/>
          <w:szCs w:val="24"/>
        </w:rPr>
      </w:pPr>
    </w:p>
    <w:p w:rsidR="00452D30" w:rsidRPr="00452D30" w:rsidRDefault="00937112" w:rsidP="00452D30">
      <w:pPr>
        <w:pStyle w:val="a3"/>
        <w:spacing w:line="253" w:lineRule="auto"/>
        <w:ind w:left="1146"/>
        <w:jc w:val="right"/>
        <w:rPr>
          <w:rFonts w:eastAsia="Times New Roman"/>
          <w:sz w:val="24"/>
          <w:szCs w:val="24"/>
        </w:rPr>
      </w:pPr>
      <w:r>
        <w:rPr>
          <w:rFonts w:eastAsia="Times New Roman"/>
          <w:sz w:val="24"/>
          <w:szCs w:val="24"/>
        </w:rPr>
        <w:lastRenderedPageBreak/>
        <w:t>Таблица 5.2.2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604B13" w:rsidRDefault="00604B13" w:rsidP="00604B13">
      <w:pPr>
        <w:spacing w:line="250" w:lineRule="auto"/>
        <w:jc w:val="both"/>
        <w:rPr>
          <w:rFonts w:eastAsia="Times New Roman"/>
        </w:rPr>
      </w:pPr>
    </w:p>
    <w:p w:rsidR="00452D30" w:rsidRPr="00604B13" w:rsidRDefault="00604B13" w:rsidP="00604B13">
      <w:pPr>
        <w:spacing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452D30" w:rsidRPr="00604B13">
        <w:t>Тоншаловского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E262EC" w:rsidP="00452D30">
      <w:pPr>
        <w:spacing w:line="255" w:lineRule="auto"/>
        <w:ind w:firstLine="426"/>
        <w:jc w:val="both"/>
        <w:rPr>
          <w:rFonts w:eastAsia="Times New Roman"/>
          <w:sz w:val="24"/>
          <w:szCs w:val="24"/>
        </w:rPr>
      </w:pPr>
      <w:r>
        <w:rPr>
          <w:rFonts w:eastAsia="Times New Roman"/>
          <w:sz w:val="24"/>
          <w:szCs w:val="24"/>
        </w:rPr>
        <w:t>5.2.</w:t>
      </w:r>
      <w:r w:rsidR="00937112">
        <w:rPr>
          <w:rFonts w:eastAsia="Times New Roman"/>
          <w:sz w:val="24"/>
          <w:szCs w:val="24"/>
        </w:rPr>
        <w:t>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sidR="00937112">
        <w:rPr>
          <w:rFonts w:eastAsia="Times New Roman"/>
          <w:sz w:val="24"/>
          <w:szCs w:val="24"/>
        </w:rPr>
        <w:t>астков приведены в таблице 5.2.3</w:t>
      </w:r>
      <w:r w:rsidR="00452D30">
        <w:rPr>
          <w:rFonts w:eastAsia="Times New Roman"/>
          <w:sz w:val="24"/>
          <w:szCs w:val="24"/>
        </w:rPr>
        <w:t>.</w:t>
      </w:r>
    </w:p>
    <w:p w:rsidR="00452D30" w:rsidRDefault="0093711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986"/>
        <w:gridCol w:w="2298"/>
        <w:gridCol w:w="3272"/>
        <w:gridCol w:w="1783"/>
        <w:gridCol w:w="26"/>
      </w:tblGrid>
      <w:tr w:rsidR="000F26D2" w:rsidTr="000F26D2">
        <w:trPr>
          <w:trHeight w:val="349"/>
        </w:trPr>
        <w:tc>
          <w:tcPr>
            <w:tcW w:w="1060"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2974"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0F26D2">
        <w:trPr>
          <w:trHeight w:val="144"/>
        </w:trPr>
        <w:tc>
          <w:tcPr>
            <w:tcW w:w="1060"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227"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747"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1A43D8" w:rsidRDefault="000F26D2" w:rsidP="00A44008">
            <w:pPr>
              <w:jc w:val="center"/>
            </w:pPr>
            <w:r w:rsidRPr="001A43D8">
              <w:t>уровня территориальной</w:t>
            </w:r>
          </w:p>
          <w:p w:rsidR="000F26D2" w:rsidRPr="005E1045" w:rsidRDefault="000F26D2" w:rsidP="00A44008">
            <w:pPr>
              <w:jc w:val="center"/>
            </w:pP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0F26D2">
        <w:trPr>
          <w:trHeight w:val="111"/>
        </w:trPr>
        <w:tc>
          <w:tcPr>
            <w:tcW w:w="1060"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227" w:type="pct"/>
            <w:vMerge/>
            <w:tcBorders>
              <w:right w:val="single" w:sz="8" w:space="0" w:color="auto"/>
            </w:tcBorders>
            <w:vAlign w:val="bottom"/>
          </w:tcPr>
          <w:p w:rsidR="000F26D2" w:rsidRPr="005E1045" w:rsidRDefault="000F26D2" w:rsidP="00A44008">
            <w:pPr>
              <w:jc w:val="center"/>
              <w:rPr>
                <w:sz w:val="20"/>
                <w:szCs w:val="20"/>
              </w:rPr>
            </w:pPr>
          </w:p>
        </w:tc>
        <w:tc>
          <w:tcPr>
            <w:tcW w:w="1747"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0F26D2">
        <w:trPr>
          <w:trHeight w:val="205"/>
        </w:trPr>
        <w:tc>
          <w:tcPr>
            <w:tcW w:w="1060" w:type="pct"/>
            <w:vMerge/>
            <w:tcBorders>
              <w:left w:val="single" w:sz="8" w:space="0" w:color="auto"/>
              <w:right w:val="single" w:sz="8" w:space="0" w:color="auto"/>
            </w:tcBorders>
            <w:vAlign w:val="bottom"/>
          </w:tcPr>
          <w:p w:rsidR="000F26D2" w:rsidRDefault="000F26D2" w:rsidP="00A44008">
            <w:pPr>
              <w:rPr>
                <w:sz w:val="17"/>
                <w:szCs w:val="17"/>
              </w:rPr>
            </w:pPr>
          </w:p>
        </w:tc>
        <w:tc>
          <w:tcPr>
            <w:tcW w:w="1227" w:type="pct"/>
            <w:vMerge/>
            <w:tcBorders>
              <w:right w:val="single" w:sz="8" w:space="0" w:color="auto"/>
            </w:tcBorders>
            <w:vAlign w:val="bottom"/>
          </w:tcPr>
          <w:p w:rsidR="000F26D2" w:rsidRPr="005E1045" w:rsidRDefault="000F26D2" w:rsidP="00A44008">
            <w:pPr>
              <w:jc w:val="center"/>
              <w:rPr>
                <w:sz w:val="17"/>
                <w:szCs w:val="17"/>
              </w:rPr>
            </w:pPr>
          </w:p>
        </w:tc>
        <w:tc>
          <w:tcPr>
            <w:tcW w:w="1747"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0F26D2">
        <w:trPr>
          <w:trHeight w:val="86"/>
        </w:trPr>
        <w:tc>
          <w:tcPr>
            <w:tcW w:w="1060" w:type="pct"/>
            <w:vMerge/>
            <w:tcBorders>
              <w:left w:val="single" w:sz="8" w:space="0" w:color="auto"/>
              <w:right w:val="single" w:sz="8" w:space="0" w:color="auto"/>
            </w:tcBorders>
            <w:vAlign w:val="bottom"/>
          </w:tcPr>
          <w:p w:rsidR="000F26D2" w:rsidRDefault="000F26D2" w:rsidP="00A44008">
            <w:pPr>
              <w:rPr>
                <w:sz w:val="7"/>
                <w:szCs w:val="7"/>
              </w:rPr>
            </w:pPr>
          </w:p>
        </w:tc>
        <w:tc>
          <w:tcPr>
            <w:tcW w:w="1227" w:type="pct"/>
            <w:vMerge/>
            <w:tcBorders>
              <w:right w:val="single" w:sz="8" w:space="0" w:color="auto"/>
            </w:tcBorders>
            <w:vAlign w:val="bottom"/>
          </w:tcPr>
          <w:p w:rsidR="000F26D2" w:rsidRPr="005E1045" w:rsidRDefault="000F26D2" w:rsidP="00A44008">
            <w:pPr>
              <w:jc w:val="center"/>
              <w:rPr>
                <w:sz w:val="20"/>
                <w:szCs w:val="20"/>
              </w:rPr>
            </w:pPr>
          </w:p>
        </w:tc>
        <w:tc>
          <w:tcPr>
            <w:tcW w:w="1747"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0F26D2">
        <w:trPr>
          <w:trHeight w:val="155"/>
        </w:trPr>
        <w:tc>
          <w:tcPr>
            <w:tcW w:w="1060"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227"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747"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0F26D2">
        <w:trPr>
          <w:trHeight w:val="220"/>
        </w:trPr>
        <w:tc>
          <w:tcPr>
            <w:tcW w:w="1060"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227"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747"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0F26D2">
        <w:trPr>
          <w:trHeight w:val="274"/>
        </w:trPr>
        <w:tc>
          <w:tcPr>
            <w:tcW w:w="1060"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227"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747"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0F26D2">
        <w:trPr>
          <w:trHeight w:val="220"/>
        </w:trPr>
        <w:tc>
          <w:tcPr>
            <w:tcW w:w="1060"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227"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747"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0F26D2">
        <w:trPr>
          <w:trHeight w:val="125"/>
        </w:trPr>
        <w:tc>
          <w:tcPr>
            <w:tcW w:w="1060"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227" w:type="pct"/>
            <w:vMerge/>
            <w:tcBorders>
              <w:right w:val="single" w:sz="8" w:space="0" w:color="auto"/>
            </w:tcBorders>
            <w:vAlign w:val="bottom"/>
          </w:tcPr>
          <w:p w:rsidR="000F26D2" w:rsidRDefault="000F26D2" w:rsidP="00A44008">
            <w:pPr>
              <w:jc w:val="center"/>
              <w:rPr>
                <w:sz w:val="10"/>
                <w:szCs w:val="10"/>
              </w:rPr>
            </w:pPr>
          </w:p>
        </w:tc>
        <w:tc>
          <w:tcPr>
            <w:tcW w:w="1747"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0F26D2">
        <w:trPr>
          <w:trHeight w:val="130"/>
        </w:trPr>
        <w:tc>
          <w:tcPr>
            <w:tcW w:w="1060"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227" w:type="pct"/>
            <w:vMerge/>
            <w:tcBorders>
              <w:right w:val="single" w:sz="8" w:space="0" w:color="auto"/>
            </w:tcBorders>
            <w:vAlign w:val="bottom"/>
          </w:tcPr>
          <w:p w:rsidR="000F26D2" w:rsidRDefault="000F26D2" w:rsidP="00A44008">
            <w:pPr>
              <w:jc w:val="center"/>
              <w:rPr>
                <w:sz w:val="20"/>
                <w:szCs w:val="20"/>
              </w:rPr>
            </w:pPr>
          </w:p>
        </w:tc>
        <w:tc>
          <w:tcPr>
            <w:tcW w:w="1747"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0F26D2">
        <w:trPr>
          <w:trHeight w:val="157"/>
        </w:trPr>
        <w:tc>
          <w:tcPr>
            <w:tcW w:w="1060"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227" w:type="pct"/>
            <w:vMerge/>
            <w:tcBorders>
              <w:right w:val="single" w:sz="8" w:space="0" w:color="auto"/>
            </w:tcBorders>
            <w:vAlign w:val="bottom"/>
          </w:tcPr>
          <w:p w:rsidR="000F26D2" w:rsidRDefault="000F26D2" w:rsidP="00A44008">
            <w:pPr>
              <w:rPr>
                <w:sz w:val="13"/>
                <w:szCs w:val="13"/>
              </w:rPr>
            </w:pPr>
          </w:p>
        </w:tc>
        <w:tc>
          <w:tcPr>
            <w:tcW w:w="1747"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0F26D2">
        <w:trPr>
          <w:trHeight w:val="407"/>
        </w:trPr>
        <w:tc>
          <w:tcPr>
            <w:tcW w:w="1060"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227" w:type="pct"/>
            <w:vMerge/>
            <w:tcBorders>
              <w:bottom w:val="single" w:sz="8" w:space="0" w:color="auto"/>
              <w:right w:val="single" w:sz="8" w:space="0" w:color="auto"/>
            </w:tcBorders>
            <w:vAlign w:val="bottom"/>
          </w:tcPr>
          <w:p w:rsidR="000F26D2" w:rsidRDefault="000F26D2" w:rsidP="00A44008">
            <w:pPr>
              <w:rPr>
                <w:sz w:val="10"/>
                <w:szCs w:val="10"/>
              </w:rPr>
            </w:pPr>
          </w:p>
        </w:tc>
        <w:tc>
          <w:tcPr>
            <w:tcW w:w="1747"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C04293">
      <w:pPr>
        <w:spacing w:before="12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937112"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Pr>
          <w:rFonts w:eastAsia="Times New Roman"/>
          <w:sz w:val="24"/>
          <w:szCs w:val="24"/>
        </w:rPr>
        <w:t>5.2.4</w:t>
      </w:r>
      <w:r w:rsidR="000F26D2">
        <w:rPr>
          <w:rFonts w:eastAsia="Times New Roman"/>
          <w:sz w:val="24"/>
          <w:szCs w:val="24"/>
        </w:rPr>
        <w:t>.</w:t>
      </w:r>
    </w:p>
    <w:p w:rsidR="00937112" w:rsidRDefault="00937112" w:rsidP="000F26D2">
      <w:pPr>
        <w:spacing w:line="249" w:lineRule="auto"/>
        <w:ind w:firstLine="426"/>
        <w:jc w:val="right"/>
        <w:rPr>
          <w:rFonts w:eastAsia="Times New Roman"/>
          <w:sz w:val="24"/>
          <w:szCs w:val="24"/>
        </w:rPr>
      </w:pPr>
    </w:p>
    <w:p w:rsidR="00937112" w:rsidRDefault="00937112" w:rsidP="000F26D2">
      <w:pPr>
        <w:spacing w:line="249" w:lineRule="auto"/>
        <w:ind w:firstLine="426"/>
        <w:jc w:val="right"/>
        <w:rPr>
          <w:rFonts w:eastAsia="Times New Roman"/>
          <w:sz w:val="24"/>
          <w:szCs w:val="24"/>
        </w:rPr>
      </w:pPr>
    </w:p>
    <w:p w:rsidR="000F26D2" w:rsidRDefault="00937112" w:rsidP="000F26D2">
      <w:pPr>
        <w:spacing w:line="249" w:lineRule="auto"/>
        <w:ind w:firstLine="426"/>
        <w:jc w:val="right"/>
        <w:rPr>
          <w:rFonts w:eastAsia="Times New Roman"/>
          <w:sz w:val="24"/>
          <w:szCs w:val="24"/>
        </w:rPr>
      </w:pPr>
      <w:r>
        <w:rPr>
          <w:rFonts w:eastAsia="Times New Roman"/>
          <w:sz w:val="24"/>
          <w:szCs w:val="24"/>
        </w:rPr>
        <w:lastRenderedPageBreak/>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0F26D2">
        <w:trPr>
          <w:trHeight w:val="312"/>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0F26D2">
        <w:trPr>
          <w:trHeight w:val="242"/>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Default="000F26D2" w:rsidP="000F26D2">
            <w:pPr>
              <w:ind w:left="-28" w:right="-28"/>
              <w:jc w:val="center"/>
              <w:rPr>
                <w:bCs/>
                <w:spacing w:val="-2"/>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p w:rsidR="00D20582" w:rsidRPr="005131F9" w:rsidRDefault="00D20582" w:rsidP="000F26D2">
            <w:pPr>
              <w:ind w:left="-28" w:right="-28"/>
              <w:jc w:val="center"/>
              <w:rPr>
                <w:bCs/>
              </w:rPr>
            </w:pP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D2058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Default="000F26D2" w:rsidP="000F26D2">
      <w:pPr>
        <w:spacing w:line="249" w:lineRule="auto"/>
        <w:ind w:firstLine="426"/>
        <w:jc w:val="right"/>
        <w:rPr>
          <w:sz w:val="20"/>
          <w:szCs w:val="20"/>
        </w:rPr>
      </w:pPr>
    </w:p>
    <w:p w:rsidR="000F26D2" w:rsidRPr="00E262EC" w:rsidRDefault="000F26D2" w:rsidP="000F26D2">
      <w:pPr>
        <w:tabs>
          <w:tab w:val="left" w:pos="-3686"/>
        </w:tabs>
        <w:spacing w:line="256" w:lineRule="auto"/>
        <w:ind w:firstLine="426"/>
        <w:jc w:val="both"/>
        <w:rPr>
          <w:rFonts w:eastAsia="Times New Roman"/>
          <w:szCs w:val="24"/>
        </w:rPr>
      </w:pPr>
      <w:r w:rsidRPr="00E262EC">
        <w:rPr>
          <w:rFonts w:eastAsia="Times New Roman"/>
          <w:szCs w:val="24"/>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E262EC" w:rsidRDefault="000F26D2" w:rsidP="000F26D2">
      <w:pPr>
        <w:spacing w:line="1" w:lineRule="exact"/>
        <w:ind w:firstLine="426"/>
        <w:rPr>
          <w:rFonts w:eastAsia="Times New Roman"/>
          <w:szCs w:val="24"/>
        </w:rPr>
      </w:pPr>
    </w:p>
    <w:p w:rsidR="000F26D2" w:rsidRPr="00E262EC" w:rsidRDefault="000F26D2" w:rsidP="000F26D2">
      <w:pPr>
        <w:ind w:firstLine="426"/>
        <w:jc w:val="both"/>
        <w:rPr>
          <w:rFonts w:eastAsia="Times New Roman"/>
          <w:szCs w:val="24"/>
        </w:rPr>
      </w:pPr>
      <w:r w:rsidRPr="00E262EC">
        <w:rPr>
          <w:rFonts w:eastAsia="Times New Roman"/>
          <w:szCs w:val="24"/>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E262EC" w:rsidRDefault="000F26D2" w:rsidP="000F26D2">
      <w:pPr>
        <w:spacing w:line="79" w:lineRule="exact"/>
        <w:ind w:firstLine="426"/>
        <w:rPr>
          <w:szCs w:val="24"/>
        </w:rPr>
      </w:pPr>
    </w:p>
    <w:p w:rsidR="000F26D2" w:rsidRPr="00E262EC" w:rsidRDefault="000F26D2" w:rsidP="000F26D2">
      <w:pPr>
        <w:tabs>
          <w:tab w:val="left" w:pos="-2410"/>
        </w:tabs>
        <w:spacing w:line="259" w:lineRule="auto"/>
        <w:ind w:firstLine="426"/>
        <w:jc w:val="both"/>
        <w:rPr>
          <w:rFonts w:eastAsia="Times New Roman"/>
          <w:i/>
          <w:iCs/>
          <w:szCs w:val="24"/>
        </w:rPr>
      </w:pPr>
      <w:r w:rsidRPr="00E262EC">
        <w:rPr>
          <w:rFonts w:eastAsia="Times New Roman"/>
          <w:i/>
          <w:iCs/>
          <w:szCs w:val="24"/>
        </w:rPr>
        <w:lastRenderedPageBreak/>
        <w:t xml:space="preserve">Примечание: </w:t>
      </w:r>
      <w:r w:rsidRPr="00E262EC">
        <w:rPr>
          <w:rFonts w:eastAsia="Times New Roman"/>
          <w:szCs w:val="24"/>
        </w:rPr>
        <w:t>Нормативные параметры и расчетные показатели технических объектов связи</w:t>
      </w:r>
      <w:r w:rsidRPr="00E262EC">
        <w:rPr>
          <w:rFonts w:eastAsia="Times New Roman"/>
          <w:i/>
          <w:iCs/>
          <w:szCs w:val="24"/>
        </w:rPr>
        <w:t xml:space="preserve"> </w:t>
      </w:r>
      <w:r w:rsidRPr="00E262EC">
        <w:rPr>
          <w:rFonts w:eastAsia="Times New Roman"/>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937112"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5.2.5</w:t>
      </w:r>
      <w:r w:rsidR="000F26D2">
        <w:rPr>
          <w:rFonts w:eastAsia="Times New Roman"/>
          <w:sz w:val="24"/>
          <w:szCs w:val="24"/>
        </w:rPr>
        <w:t>.</w:t>
      </w:r>
    </w:p>
    <w:p w:rsidR="000F26D2" w:rsidRDefault="00937112"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Default="000F26D2" w:rsidP="00D20582">
      <w:pPr>
        <w:spacing w:before="120" w:line="249" w:lineRule="auto"/>
        <w:ind w:firstLine="426"/>
        <w:jc w:val="both"/>
        <w:rPr>
          <w:rFonts w:eastAsia="Times New Roman"/>
        </w:rPr>
      </w:pPr>
      <w:r w:rsidRPr="00D20582">
        <w:rPr>
          <w:rFonts w:eastAsia="Times New Roman"/>
          <w:i/>
          <w:iCs/>
        </w:rPr>
        <w:t xml:space="preserve">Примечание: </w:t>
      </w:r>
      <w:r w:rsidRPr="00D20582">
        <w:rPr>
          <w:rFonts w:eastAsia="Times New Roman"/>
        </w:rPr>
        <w:t>В населенных пунктах</w:t>
      </w:r>
      <w:r w:rsidRPr="00D20582">
        <w:rPr>
          <w:rFonts w:eastAsia="Times New Roman"/>
          <w:i/>
          <w:iCs/>
        </w:rPr>
        <w:t xml:space="preserve"> </w:t>
      </w:r>
      <w:r w:rsidRPr="00D20582">
        <w:rPr>
          <w:rFonts w:eastAsia="Times New Roman"/>
        </w:rPr>
        <w:t>–</w:t>
      </w:r>
      <w:r w:rsidRPr="00D20582">
        <w:rPr>
          <w:rFonts w:eastAsia="Times New Roman"/>
          <w:i/>
          <w:iCs/>
        </w:rPr>
        <w:t xml:space="preserve"> </w:t>
      </w:r>
      <w:r w:rsidRPr="00D20582">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D20582" w:rsidRPr="00D20582" w:rsidRDefault="00D20582" w:rsidP="00D20582">
      <w:pPr>
        <w:spacing w:before="120" w:line="249" w:lineRule="auto"/>
        <w:ind w:firstLine="426"/>
        <w:jc w:val="both"/>
        <w:rPr>
          <w:rFonts w:eastAsia="Times New Roman"/>
        </w:rPr>
      </w:pPr>
    </w:p>
    <w:p w:rsidR="000F26D2" w:rsidRDefault="00937112" w:rsidP="000F26D2">
      <w:pPr>
        <w:spacing w:line="249" w:lineRule="auto"/>
        <w:ind w:firstLine="426"/>
        <w:jc w:val="both"/>
        <w:rPr>
          <w:rFonts w:eastAsia="Times New Roman"/>
          <w:sz w:val="24"/>
          <w:szCs w:val="24"/>
        </w:rPr>
      </w:pPr>
      <w:r>
        <w:rPr>
          <w:rFonts w:eastAsia="Times New Roman"/>
          <w:sz w:val="24"/>
          <w:szCs w:val="24"/>
        </w:rPr>
        <w:t>5.2.6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w:t>
      </w:r>
      <w:r>
        <w:rPr>
          <w:rFonts w:eastAsia="Times New Roman"/>
          <w:sz w:val="24"/>
          <w:szCs w:val="24"/>
        </w:rPr>
        <w:t>астков приведены в таблице 5.2.6</w:t>
      </w:r>
      <w:r w:rsidR="000F26D2">
        <w:rPr>
          <w:rFonts w:eastAsia="Times New Roman"/>
          <w:sz w:val="24"/>
          <w:szCs w:val="24"/>
        </w:rPr>
        <w:t>.</w:t>
      </w:r>
    </w:p>
    <w:p w:rsidR="00E262EC" w:rsidRDefault="00937112"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92" w:type="pct"/>
        <w:tblInd w:w="-176" w:type="dxa"/>
        <w:tblLook w:val="04A0"/>
      </w:tblPr>
      <w:tblGrid>
        <w:gridCol w:w="2492"/>
        <w:gridCol w:w="2417"/>
        <w:gridCol w:w="2419"/>
        <w:gridCol w:w="2419"/>
      </w:tblGrid>
      <w:tr w:rsidR="000F26D2" w:rsidTr="00C04293">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04293">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0"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04293">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E262EC"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0"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04293">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lastRenderedPageBreak/>
              <w:t>площади / 1000 чел</w:t>
            </w:r>
            <w:r>
              <w:t>.</w:t>
            </w:r>
          </w:p>
        </w:tc>
        <w:tc>
          <w:tcPr>
            <w:tcW w:w="1240" w:type="pct"/>
            <w:vAlign w:val="center"/>
          </w:tcPr>
          <w:p w:rsidR="000F26D2" w:rsidRPr="00067A94" w:rsidRDefault="000F26D2" w:rsidP="00A44008">
            <w:pPr>
              <w:jc w:val="center"/>
            </w:pPr>
            <w:r w:rsidRPr="00067A94">
              <w:lastRenderedPageBreak/>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w:t>
            </w:r>
            <w:r w:rsidRPr="00067A94">
              <w:lastRenderedPageBreak/>
              <w:t>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04293">
        <w:tc>
          <w:tcPr>
            <w:tcW w:w="1278" w:type="pct"/>
          </w:tcPr>
          <w:p w:rsidR="000F26D2" w:rsidRPr="00067A94" w:rsidRDefault="000F26D2" w:rsidP="00A44008">
            <w:pPr>
              <w:spacing w:after="20"/>
              <w:rPr>
                <w:sz w:val="20"/>
                <w:szCs w:val="20"/>
              </w:rPr>
            </w:pPr>
            <w:r>
              <w:rPr>
                <w:rFonts w:eastAsia="Times New Roman"/>
              </w:rPr>
              <w:lastRenderedPageBreak/>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0"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262EC" w:rsidP="00E40EB0">
      <w:pPr>
        <w:ind w:right="-1" w:firstLine="426"/>
        <w:jc w:val="both"/>
      </w:pPr>
      <w:r>
        <w:t>*</w:t>
      </w:r>
      <w:r w:rsidR="00E40EB0" w:rsidRPr="00E40EB0">
        <w:t xml:space="preserve">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937112" w:rsidP="00E262EC">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E40EB0">
        <w:rPr>
          <w:rFonts w:eastAsia="Times New Roman"/>
          <w:sz w:val="24"/>
          <w:szCs w:val="24"/>
        </w:rPr>
        <w:t>.</w:t>
      </w:r>
    </w:p>
    <w:p w:rsidR="00E40EB0" w:rsidRDefault="00937112"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937112" w:rsidRDefault="00937112" w:rsidP="00AF3420">
      <w:pPr>
        <w:spacing w:line="239" w:lineRule="auto"/>
        <w:ind w:firstLine="426"/>
        <w:jc w:val="both"/>
      </w:pPr>
    </w:p>
    <w:p w:rsidR="00937112" w:rsidRPr="00AF3420" w:rsidRDefault="00937112" w:rsidP="00AF3420">
      <w:pPr>
        <w:spacing w:line="239" w:lineRule="auto"/>
        <w:ind w:firstLine="426"/>
        <w:jc w:val="both"/>
      </w:pP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9C4099" w:rsidRDefault="00AF3420" w:rsidP="00AF3420">
      <w:pPr>
        <w:ind w:firstLine="426"/>
        <w:rPr>
          <w:rFonts w:eastAsia="Times New Roman"/>
          <w:b/>
          <w:bCs/>
          <w:sz w:val="24"/>
          <w:szCs w:val="24"/>
        </w:rPr>
      </w:pPr>
      <w:r w:rsidRPr="009C4099">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D20582">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D20582" w:rsidRDefault="00AF3420" w:rsidP="00D20582">
      <w:pPr>
        <w:tabs>
          <w:tab w:val="left" w:pos="842"/>
        </w:tabs>
        <w:spacing w:after="120" w:line="250" w:lineRule="auto"/>
        <w:ind w:firstLine="426"/>
        <w:jc w:val="both"/>
        <w:rPr>
          <w:rFonts w:eastAsia="Times New Roman"/>
          <w:sz w:val="24"/>
          <w:szCs w:val="24"/>
        </w:rPr>
      </w:pPr>
      <w:r>
        <w:rPr>
          <w:rFonts w:eastAsia="Times New Roman"/>
          <w:sz w:val="23"/>
          <w:szCs w:val="23"/>
        </w:rPr>
        <w:lastRenderedPageBreak/>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D20582" w:rsidRDefault="00A44008" w:rsidP="00D20582">
      <w:pPr>
        <w:spacing w:after="120"/>
        <w:ind w:firstLine="426"/>
        <w:jc w:val="both"/>
        <w:rPr>
          <w:rFonts w:eastAsia="Times New Roman"/>
          <w:b/>
          <w:bCs/>
          <w:sz w:val="24"/>
          <w:szCs w:val="24"/>
        </w:rPr>
      </w:pPr>
      <w:r w:rsidRPr="00D20582">
        <w:rPr>
          <w:rFonts w:eastAsia="Times New Roman"/>
          <w:b/>
          <w:bCs/>
          <w:sz w:val="24"/>
          <w:szCs w:val="24"/>
        </w:rPr>
        <w:t>6.2. Нормативные параметры озелененных территорий общего пользования</w:t>
      </w:r>
    </w:p>
    <w:p w:rsidR="00A44008" w:rsidRDefault="00A44008" w:rsidP="00D20582">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w:t>
      </w:r>
      <w:r w:rsidR="00D20582">
        <w:rPr>
          <w:rFonts w:eastAsia="Times New Roman"/>
          <w:sz w:val="24"/>
          <w:szCs w:val="24"/>
        </w:rPr>
        <w:t>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A44008">
        <w:trPr>
          <w:trHeight w:val="291"/>
        </w:trPr>
        <w:tc>
          <w:tcPr>
            <w:tcW w:w="1744" w:type="pct"/>
            <w:tcBorders>
              <w:top w:val="single" w:sz="8" w:space="0" w:color="auto"/>
              <w:left w:val="single" w:sz="8" w:space="0" w:color="auto"/>
              <w:bottom w:val="single" w:sz="8" w:space="0" w:color="auto"/>
              <w:right w:val="single" w:sz="8" w:space="0" w:color="auto"/>
            </w:tcBorders>
            <w:vAlign w:val="bottom"/>
          </w:tcPr>
          <w:p w:rsidR="00A44008" w:rsidRDefault="00A44008" w:rsidP="00A44008">
            <w:pPr>
              <w:spacing w:after="20"/>
              <w:ind w:left="300"/>
              <w:rPr>
                <w:sz w:val="20"/>
                <w:szCs w:val="20"/>
              </w:rPr>
            </w:pPr>
            <w:r>
              <w:rPr>
                <w:rFonts w:eastAsia="Times New Roman"/>
                <w:b/>
                <w:bCs/>
              </w:rPr>
              <w:t>Наименование показателей</w:t>
            </w:r>
          </w:p>
        </w:tc>
        <w:tc>
          <w:tcPr>
            <w:tcW w:w="3256" w:type="pct"/>
            <w:tcBorders>
              <w:top w:val="single" w:sz="8" w:space="0" w:color="auto"/>
              <w:bottom w:val="single" w:sz="2" w:space="0" w:color="auto"/>
              <w:right w:val="single" w:sz="8" w:space="0" w:color="auto"/>
            </w:tcBorders>
            <w:vAlign w:val="bottom"/>
          </w:tcPr>
          <w:p w:rsidR="00A44008" w:rsidRDefault="00A44008" w:rsidP="00A44008">
            <w:pPr>
              <w:spacing w:after="20"/>
              <w:ind w:left="780"/>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A44008">
            <w:pPr>
              <w:spacing w:after="20"/>
              <w:ind w:left="120"/>
            </w:pPr>
            <w:r w:rsidRPr="00A5337A">
              <w:rPr>
                <w:rFonts w:eastAsia="Times New Roman"/>
              </w:rPr>
              <w:t>Общая площадь озелененных и</w:t>
            </w:r>
          </w:p>
          <w:p w:rsidR="00A44008" w:rsidRPr="00A5337A" w:rsidRDefault="00A44008" w:rsidP="00A44008">
            <w:pPr>
              <w:spacing w:after="20"/>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A44008">
            <w:pPr>
              <w:spacing w:after="20"/>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D20582">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D20582">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A44008">
            <w:pPr>
              <w:spacing w:after="20"/>
              <w:ind w:left="120"/>
            </w:pPr>
            <w:r w:rsidRPr="00A5337A">
              <w:rPr>
                <w:rFonts w:eastAsia="Times New Roman"/>
              </w:rPr>
              <w:t>Удельный вес озелененных</w:t>
            </w:r>
          </w:p>
          <w:p w:rsidR="00A44008" w:rsidRPr="00A5337A" w:rsidRDefault="00A44008" w:rsidP="00A44008">
            <w:pPr>
              <w:spacing w:after="20"/>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A44008">
            <w:pPr>
              <w:spacing w:after="20"/>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A44008">
            <w:pPr>
              <w:spacing w:after="20"/>
              <w:ind w:left="120"/>
            </w:pPr>
            <w:r w:rsidRPr="00A5337A">
              <w:rPr>
                <w:rFonts w:eastAsia="Times New Roman"/>
              </w:rPr>
              <w:t>Суммарная площадь</w:t>
            </w:r>
          </w:p>
          <w:p w:rsidR="00A44008" w:rsidRPr="00A5337A" w:rsidRDefault="00A44008" w:rsidP="00A44008">
            <w:pPr>
              <w:spacing w:after="20"/>
              <w:ind w:left="120"/>
            </w:pPr>
            <w:r w:rsidRPr="00A5337A">
              <w:rPr>
                <w:rFonts w:eastAsia="Times New Roman"/>
              </w:rPr>
              <w:t>озелененных территорий общего</w:t>
            </w:r>
          </w:p>
          <w:p w:rsidR="00A44008" w:rsidRPr="00A5337A" w:rsidRDefault="00A44008" w:rsidP="00A44008">
            <w:pPr>
              <w:spacing w:after="20"/>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A44008">
            <w:pPr>
              <w:spacing w:after="20"/>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E262EC" w:rsidRDefault="00E262EC" w:rsidP="00D20582">
      <w:pPr>
        <w:spacing w:before="120"/>
        <w:ind w:right="-472" w:firstLine="426"/>
        <w:jc w:val="both"/>
        <w:rPr>
          <w:rFonts w:eastAsia="Times New Roman"/>
          <w:i/>
          <w:iCs/>
        </w:rPr>
      </w:pPr>
    </w:p>
    <w:p w:rsidR="00A44008" w:rsidRPr="00A44008" w:rsidRDefault="00A44008" w:rsidP="00D20582">
      <w:pPr>
        <w:spacing w:before="120"/>
        <w:ind w:right="-472" w:firstLine="426"/>
        <w:jc w:val="both"/>
      </w:pPr>
      <w:r w:rsidRPr="00A44008">
        <w:rPr>
          <w:rFonts w:eastAsia="Times New Roman"/>
          <w:i/>
          <w:iCs/>
        </w:rPr>
        <w:t xml:space="preserve">Примечания: </w:t>
      </w:r>
    </w:p>
    <w:p w:rsidR="00A44008" w:rsidRDefault="00A44008" w:rsidP="00A44008">
      <w:pPr>
        <w:spacing w:line="38" w:lineRule="exact"/>
        <w:ind w:left="426" w:right="-472" w:firstLine="426"/>
        <w:jc w:val="both"/>
      </w:pPr>
    </w:p>
    <w:p w:rsidR="00E262EC" w:rsidRPr="00A44008" w:rsidRDefault="00E262EC"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A44008">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A44008">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A44008">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A44008">
            <w:pPr>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A44008">
            <w:pPr>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A44008">
            <w:pPr>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A44008">
            <w:pPr>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A44008">
            <w:pPr>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A44008">
            <w:pPr>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A44008">
            <w:pPr>
              <w:ind w:left="125"/>
            </w:pPr>
            <w:r w:rsidRPr="00E64DF8">
              <w:lastRenderedPageBreak/>
              <w:t xml:space="preserve">- зона культурно-просветительных мероприятий – </w:t>
            </w:r>
          </w:p>
          <w:p w:rsidR="00A44008" w:rsidRPr="00E64DF8" w:rsidRDefault="00A44008" w:rsidP="00A44008">
            <w:pPr>
              <w:ind w:left="125"/>
            </w:pPr>
            <w:r w:rsidRPr="00E64DF8">
              <w:t>10-20;</w:t>
            </w:r>
          </w:p>
          <w:p w:rsidR="00A44008" w:rsidRPr="00E64DF8" w:rsidRDefault="00A44008" w:rsidP="00A44008">
            <w:pPr>
              <w:ind w:left="125"/>
            </w:pPr>
            <w:r w:rsidRPr="00E64DF8">
              <w:t>- прогулочная зона (тихого отдыха) – 200;</w:t>
            </w:r>
          </w:p>
          <w:p w:rsidR="00A44008" w:rsidRPr="00E64DF8" w:rsidRDefault="00A44008" w:rsidP="00A44008">
            <w:pPr>
              <w:ind w:left="125"/>
            </w:pPr>
            <w:r w:rsidRPr="00E64DF8">
              <w:t>- физкультурно-оздоровительная зона – 75-100;</w:t>
            </w:r>
          </w:p>
          <w:p w:rsidR="00A44008" w:rsidRPr="00E64DF8" w:rsidRDefault="00A44008" w:rsidP="00A44008">
            <w:pPr>
              <w:ind w:left="125"/>
            </w:pPr>
            <w:r w:rsidRPr="00E64DF8">
              <w:t>- зона массовых мероприятий – 30-40;</w:t>
            </w:r>
          </w:p>
          <w:p w:rsidR="00A44008" w:rsidRPr="00E64DF8" w:rsidRDefault="00A44008" w:rsidP="00A44008">
            <w:pPr>
              <w:ind w:left="125"/>
            </w:pPr>
            <w:r w:rsidRPr="00E64DF8">
              <w:t>- зона отдыха детей – 80-170;</w:t>
            </w:r>
          </w:p>
          <w:p w:rsidR="00A44008" w:rsidRPr="00E64DF8" w:rsidRDefault="00A44008" w:rsidP="00A44008">
            <w:pPr>
              <w:ind w:left="125"/>
            </w:pPr>
            <w:r w:rsidRPr="00E64DF8">
              <w:t>- административно-</w:t>
            </w:r>
            <w:r>
              <w:t xml:space="preserve">хозяйственная зона – не более 5 </w:t>
            </w:r>
            <w:r w:rsidRPr="00E64DF8">
              <w:t>%</w:t>
            </w:r>
          </w:p>
          <w:p w:rsidR="00A44008" w:rsidRPr="00E64DF8" w:rsidRDefault="00A44008" w:rsidP="00A44008">
            <w:pPr>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A44008">
            <w:pPr>
              <w:spacing w:after="20"/>
              <w:ind w:left="125"/>
            </w:pPr>
            <w:r w:rsidRPr="00E64DF8">
              <w:lastRenderedPageBreak/>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A44008">
            <w:pPr>
              <w:ind w:left="125"/>
            </w:pPr>
            <w:r w:rsidRPr="00E64DF8">
              <w:t>Не должна превышать 8 м,</w:t>
            </w:r>
          </w:p>
          <w:p w:rsidR="00A44008" w:rsidRPr="00E64DF8" w:rsidRDefault="00A44008" w:rsidP="00A44008">
            <w:pPr>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A44008">
            <w:pPr>
              <w:spacing w:after="20"/>
              <w:ind w:left="120"/>
              <w:rPr>
                <w:sz w:val="20"/>
                <w:szCs w:val="20"/>
              </w:rPr>
            </w:pPr>
            <w:r>
              <w:rPr>
                <w:rFonts w:eastAsia="Times New Roman"/>
              </w:rPr>
              <w:t>Расчетная численность единовременных</w:t>
            </w:r>
          </w:p>
          <w:p w:rsidR="00A44008" w:rsidRDefault="00A44008" w:rsidP="00A44008">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A44008">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A44008">
            <w:pPr>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A44008">
            <w:pPr>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A44008">
            <w:pPr>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A44008">
            <w:pPr>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A44008">
            <w:pPr>
              <w:ind w:left="100"/>
              <w:rPr>
                <w:sz w:val="20"/>
                <w:szCs w:val="20"/>
              </w:rPr>
            </w:pPr>
          </w:p>
        </w:tc>
        <w:tc>
          <w:tcPr>
            <w:tcW w:w="2803" w:type="pct"/>
            <w:tcBorders>
              <w:bottom w:val="single" w:sz="8" w:space="0" w:color="auto"/>
              <w:right w:val="single" w:sz="2" w:space="0" w:color="auto"/>
            </w:tcBorders>
            <w:vAlign w:val="bottom"/>
          </w:tcPr>
          <w:p w:rsidR="00A44008" w:rsidRDefault="00A44008" w:rsidP="00A44008">
            <w:pPr>
              <w:rPr>
                <w:sz w:val="24"/>
                <w:szCs w:val="24"/>
              </w:rPr>
            </w:pPr>
          </w:p>
        </w:tc>
      </w:tr>
      <w:tr w:rsidR="00A44008" w:rsidTr="00D20582">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A44008">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A44008">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A44008">
            <w:pPr>
              <w:spacing w:after="20"/>
              <w:ind w:left="100"/>
              <w:rPr>
                <w:sz w:val="20"/>
                <w:szCs w:val="20"/>
              </w:rPr>
            </w:pPr>
            <w:r>
              <w:rPr>
                <w:rFonts w:eastAsia="Times New Roman"/>
              </w:rPr>
              <w:t>Количество машино-мест на стоянке – по таблице</w:t>
            </w:r>
          </w:p>
          <w:p w:rsidR="00A44008" w:rsidRDefault="00A44008" w:rsidP="00A44008">
            <w:pPr>
              <w:spacing w:after="20"/>
              <w:ind w:left="100"/>
              <w:rPr>
                <w:sz w:val="20"/>
                <w:szCs w:val="20"/>
              </w:rPr>
            </w:pPr>
            <w:r>
              <w:rPr>
                <w:rFonts w:eastAsia="Times New Roman"/>
              </w:rPr>
              <w:t>9.3.7 настоящих нормативов.</w:t>
            </w:r>
          </w:p>
          <w:p w:rsidR="00A44008" w:rsidRDefault="00A44008" w:rsidP="00A44008">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A44008">
            <w:pPr>
              <w:spacing w:after="20"/>
              <w:ind w:left="100"/>
              <w:rPr>
                <w:sz w:val="20"/>
                <w:szCs w:val="20"/>
              </w:rPr>
            </w:pPr>
            <w:r>
              <w:rPr>
                <w:rFonts w:eastAsia="Times New Roman"/>
              </w:rPr>
              <w:t>стоянке, и размера машино-места в соответствии с</w:t>
            </w:r>
          </w:p>
          <w:p w:rsidR="00A44008" w:rsidRDefault="00A44008" w:rsidP="00A44008">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C042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A44008">
            <w:pPr>
              <w:spacing w:line="223" w:lineRule="exact"/>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A44008">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A44008">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A44008">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A44008">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A44008">
            <w:pPr>
              <w:spacing w:after="20"/>
              <w:ind w:left="100"/>
              <w:rPr>
                <w:sz w:val="20"/>
                <w:szCs w:val="20"/>
              </w:rPr>
            </w:pPr>
            <w:r>
              <w:rPr>
                <w:rFonts w:eastAsia="Times New Roman"/>
              </w:rPr>
              <w:t>Соотношение элементов территории сада:</w:t>
            </w:r>
          </w:p>
          <w:p w:rsidR="00A44008" w:rsidRDefault="00A44008" w:rsidP="00A44008">
            <w:pPr>
              <w:spacing w:after="20"/>
              <w:ind w:left="100"/>
              <w:rPr>
                <w:sz w:val="20"/>
                <w:szCs w:val="20"/>
              </w:rPr>
            </w:pPr>
            <w:r>
              <w:rPr>
                <w:rFonts w:eastAsia="Times New Roman"/>
              </w:rPr>
              <w:t>- зеленые насаждения и водоемы;</w:t>
            </w:r>
          </w:p>
          <w:p w:rsidR="00A44008" w:rsidRDefault="00A44008" w:rsidP="00A44008">
            <w:pPr>
              <w:spacing w:after="20"/>
              <w:ind w:left="100"/>
              <w:rPr>
                <w:sz w:val="20"/>
                <w:szCs w:val="20"/>
              </w:rPr>
            </w:pPr>
            <w:r>
              <w:rPr>
                <w:rFonts w:eastAsia="Times New Roman"/>
              </w:rPr>
              <w:t>- аллеи, дорожки, площадки;</w:t>
            </w:r>
          </w:p>
          <w:p w:rsidR="00A44008" w:rsidRDefault="00A44008" w:rsidP="00A44008">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A44008">
            <w:pPr>
              <w:spacing w:after="20"/>
              <w:ind w:left="100"/>
              <w:rPr>
                <w:sz w:val="20"/>
                <w:szCs w:val="20"/>
              </w:rPr>
            </w:pPr>
            <w:r>
              <w:rPr>
                <w:rFonts w:eastAsia="Times New Roman"/>
              </w:rPr>
              <w:t>- 80-90 % от общей площади;</w:t>
            </w:r>
          </w:p>
          <w:p w:rsidR="00A44008" w:rsidRDefault="00A44008" w:rsidP="00A44008">
            <w:pPr>
              <w:spacing w:after="20"/>
              <w:ind w:left="100"/>
              <w:rPr>
                <w:sz w:val="20"/>
                <w:szCs w:val="20"/>
              </w:rPr>
            </w:pPr>
            <w:r>
              <w:rPr>
                <w:rFonts w:eastAsia="Times New Roman"/>
              </w:rPr>
              <w:t>- 8-15 % от общей площади;</w:t>
            </w:r>
          </w:p>
          <w:p w:rsidR="00A44008" w:rsidRDefault="00A44008" w:rsidP="00A44008">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67658D">
            <w:pPr>
              <w:spacing w:line="214" w:lineRule="exact"/>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67658D">
            <w:pPr>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67658D">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67658D">
            <w:pPr>
              <w:ind w:left="122"/>
            </w:pPr>
            <w:r w:rsidRPr="00BC54EF">
              <w:t>Расчетная численность единовременных</w:t>
            </w:r>
          </w:p>
          <w:p w:rsidR="0067658D" w:rsidRDefault="0067658D" w:rsidP="0067658D">
            <w:pPr>
              <w:spacing w:line="223" w:lineRule="exact"/>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67658D">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67658D">
            <w:pPr>
              <w:tabs>
                <w:tab w:val="left" w:pos="1490"/>
              </w:tabs>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67658D">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67658D">
            <w:pPr>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67658D">
            <w:pPr>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67658D">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67658D">
            <w:pPr>
              <w:tabs>
                <w:tab w:val="left" w:pos="1490"/>
              </w:tabs>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67658D">
            <w:pPr>
              <w:spacing w:after="20" w:line="223" w:lineRule="exact"/>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E2751F">
            <w:pPr>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E2751F">
            <w:pPr>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67658D">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67658D">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67658D">
            <w:pPr>
              <w:spacing w:after="20" w:line="220" w:lineRule="exact"/>
              <w:ind w:left="100"/>
              <w:rPr>
                <w:sz w:val="20"/>
                <w:szCs w:val="20"/>
              </w:rPr>
            </w:pPr>
            <w:r>
              <w:rPr>
                <w:rFonts w:eastAsia="Times New Roman"/>
              </w:rPr>
              <w:lastRenderedPageBreak/>
              <w:t>Соотношение элементов территории скверов:</w:t>
            </w:r>
          </w:p>
          <w:p w:rsidR="0067658D" w:rsidRDefault="0067658D" w:rsidP="00D655DF">
            <w:pPr>
              <w:spacing w:line="249" w:lineRule="exact"/>
              <w:ind w:left="100"/>
              <w:rPr>
                <w:sz w:val="20"/>
                <w:szCs w:val="20"/>
              </w:rPr>
            </w:pPr>
            <w:r>
              <w:rPr>
                <w:rFonts w:eastAsia="Times New Roman"/>
              </w:rPr>
              <w:t>- зеленые насаждения и водоемы;</w:t>
            </w:r>
          </w:p>
          <w:p w:rsidR="0067658D" w:rsidRDefault="0067658D" w:rsidP="0067658D">
            <w:pPr>
              <w:tabs>
                <w:tab w:val="left" w:pos="1490"/>
              </w:tabs>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E2751F">
            <w:pPr>
              <w:spacing w:line="249" w:lineRule="exact"/>
              <w:ind w:left="100"/>
              <w:rPr>
                <w:sz w:val="20"/>
                <w:szCs w:val="20"/>
              </w:rPr>
            </w:pPr>
            <w:r>
              <w:rPr>
                <w:rFonts w:eastAsia="Times New Roman"/>
              </w:rPr>
              <w:t>- 70-80 % от общей площади;</w:t>
            </w:r>
          </w:p>
          <w:p w:rsidR="0067658D" w:rsidRDefault="0067658D" w:rsidP="00E2751F">
            <w:pPr>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D655DF">
            <w:pPr>
              <w:spacing w:before="20" w:after="20" w:line="214" w:lineRule="exact"/>
              <w:ind w:left="100"/>
              <w:rPr>
                <w:sz w:val="20"/>
                <w:szCs w:val="20"/>
              </w:rPr>
            </w:pPr>
            <w:r>
              <w:rPr>
                <w:rFonts w:eastAsia="Times New Roman"/>
              </w:rPr>
              <w:t>Расчетная численность единовременных</w:t>
            </w:r>
          </w:p>
          <w:p w:rsidR="00D655DF" w:rsidRDefault="00D655DF" w:rsidP="00D655DF">
            <w:pPr>
              <w:spacing w:after="20" w:line="220" w:lineRule="exact"/>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D655DF">
            <w:pPr>
              <w:spacing w:line="249" w:lineRule="exact"/>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67658D">
            <w:pPr>
              <w:spacing w:after="20" w:line="220" w:lineRule="exact"/>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D655DF">
            <w:pPr>
              <w:spacing w:line="249" w:lineRule="exact"/>
              <w:ind w:left="100"/>
              <w:rPr>
                <w:rFonts w:eastAsia="Times New Roman"/>
              </w:rPr>
            </w:pPr>
            <w:r>
              <w:rPr>
                <w:rFonts w:eastAsia="Times New Roman"/>
              </w:rPr>
              <w:t>Не более 400 м</w:t>
            </w:r>
          </w:p>
        </w:tc>
      </w:tr>
    </w:tbl>
    <w:p w:rsidR="00E262EC" w:rsidRDefault="00E262EC" w:rsidP="00D655DF">
      <w:pPr>
        <w:spacing w:after="20"/>
        <w:ind w:firstLine="426"/>
        <w:jc w:val="both"/>
        <w:rPr>
          <w:rFonts w:eastAsia="Times New Roman"/>
          <w:sz w:val="24"/>
          <w:szCs w:val="24"/>
        </w:rPr>
      </w:pPr>
    </w:p>
    <w:p w:rsidR="00D655DF" w:rsidRDefault="00D655DF" w:rsidP="00D655DF">
      <w:pPr>
        <w:spacing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E262EC" w:rsidRDefault="00D655DF" w:rsidP="00937112">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w:t>
      </w:r>
      <w:r w:rsidR="00937112">
        <w:rPr>
          <w:rFonts w:eastAsia="Times New Roman"/>
          <w:sz w:val="24"/>
          <w:szCs w:val="24"/>
        </w:rPr>
        <w:t>ектов приведены в таблице 6.2.3.</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D655DF">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8"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937112">
        <w:trPr>
          <w:trHeight w:val="3499"/>
        </w:trPr>
        <w:tc>
          <w:tcPr>
            <w:tcW w:w="1895" w:type="pct"/>
            <w:tcBorders>
              <w:left w:val="single" w:sz="8" w:space="0" w:color="auto"/>
              <w:bottom w:val="single" w:sz="4" w:space="0" w:color="auto"/>
              <w:right w:val="single" w:sz="8" w:space="0" w:color="auto"/>
            </w:tcBorders>
          </w:tcPr>
          <w:p w:rsidR="00937112" w:rsidRDefault="00937112" w:rsidP="00937112">
            <w:pPr>
              <w:spacing w:after="20"/>
              <w:ind w:left="142"/>
            </w:pPr>
          </w:p>
          <w:p w:rsidR="00D655DF" w:rsidRPr="00BC54EF" w:rsidRDefault="00D655DF" w:rsidP="00937112">
            <w:pPr>
              <w:spacing w:after="20"/>
              <w:ind w:left="142"/>
            </w:pPr>
            <w:r w:rsidRPr="00BC54EF">
              <w:t>Уровень озеленения участков застройки:</w:t>
            </w:r>
          </w:p>
          <w:p w:rsidR="00D655DF" w:rsidRPr="00BC54EF" w:rsidRDefault="00D655DF" w:rsidP="00937112">
            <w:pPr>
              <w:spacing w:after="20"/>
              <w:ind w:left="142"/>
            </w:pPr>
            <w:r w:rsidRPr="00BC54EF">
              <w:t>- жилой застройки;</w:t>
            </w:r>
          </w:p>
          <w:p w:rsidR="00D655DF" w:rsidRPr="00BC54EF" w:rsidRDefault="00D655DF" w:rsidP="00937112">
            <w:pPr>
              <w:spacing w:after="20"/>
              <w:ind w:left="142"/>
            </w:pPr>
            <w:r w:rsidRPr="00BC54EF">
              <w:t>- лечебных организаций;</w:t>
            </w:r>
          </w:p>
          <w:p w:rsidR="00D655DF" w:rsidRPr="00BC54EF" w:rsidRDefault="00D655DF" w:rsidP="00937112">
            <w:pPr>
              <w:spacing w:after="20"/>
              <w:ind w:left="142"/>
            </w:pPr>
            <w:r w:rsidRPr="00BC54EF">
              <w:t>- культурно-просветительных</w:t>
            </w:r>
          </w:p>
          <w:p w:rsidR="00D655DF" w:rsidRPr="00BC54EF" w:rsidRDefault="00D655DF" w:rsidP="00937112">
            <w:pPr>
              <w:spacing w:after="20"/>
              <w:ind w:left="142"/>
            </w:pPr>
            <w:r w:rsidRPr="00BC54EF">
              <w:t>учреждений;</w:t>
            </w:r>
          </w:p>
          <w:p w:rsidR="00D655DF" w:rsidRPr="00BC54EF" w:rsidRDefault="00D655DF" w:rsidP="00937112">
            <w:pPr>
              <w:spacing w:after="20"/>
              <w:ind w:left="142"/>
            </w:pPr>
            <w:r w:rsidRPr="00BC54EF">
              <w:t>- производственной застройки</w:t>
            </w:r>
          </w:p>
        </w:tc>
        <w:tc>
          <w:tcPr>
            <w:tcW w:w="3105" w:type="pct"/>
            <w:tcBorders>
              <w:bottom w:val="single" w:sz="4" w:space="0" w:color="auto"/>
              <w:right w:val="single" w:sz="8" w:space="0" w:color="auto"/>
            </w:tcBorders>
          </w:tcPr>
          <w:p w:rsidR="00D655DF" w:rsidRDefault="00D655DF" w:rsidP="00D655DF">
            <w:pPr>
              <w:rPr>
                <w:rFonts w:eastAsia="Times New Roman"/>
              </w:rPr>
            </w:pPr>
          </w:p>
          <w:p w:rsidR="00D655DF" w:rsidRDefault="00D655DF" w:rsidP="00D655DF">
            <w:pPr>
              <w:rPr>
                <w:rFonts w:eastAsia="Times New Roman"/>
              </w:rPr>
            </w:pPr>
          </w:p>
          <w:p w:rsidR="00D655DF" w:rsidRDefault="00D655DF" w:rsidP="00D655DF">
            <w:pPr>
              <w:rPr>
                <w:rFonts w:eastAsia="Times New Roman"/>
              </w:rPr>
            </w:pPr>
            <w:r>
              <w:rPr>
                <w:rFonts w:eastAsia="Times New Roman"/>
              </w:rPr>
              <w:t xml:space="preserve"> </w:t>
            </w:r>
          </w:p>
          <w:p w:rsidR="00D655DF" w:rsidRPr="00937112" w:rsidRDefault="00D655DF" w:rsidP="00937112">
            <w:pPr>
              <w:spacing w:before="60"/>
              <w:rPr>
                <w:sz w:val="20"/>
                <w:szCs w:val="20"/>
              </w:rPr>
            </w:pPr>
            <w:r>
              <w:rPr>
                <w:rFonts w:eastAsia="Times New Roman"/>
              </w:rPr>
              <w:t xml:space="preserve"> - 40-60 %, но не менее 40 %;</w:t>
            </w:r>
          </w:p>
          <w:p w:rsidR="00D655DF" w:rsidRDefault="00D655DF" w:rsidP="00D655DF">
            <w:pPr>
              <w:rPr>
                <w:sz w:val="20"/>
                <w:szCs w:val="20"/>
              </w:rPr>
            </w:pPr>
            <w:r>
              <w:rPr>
                <w:rFonts w:eastAsia="Times New Roman"/>
              </w:rPr>
              <w:t xml:space="preserve"> - не менее 50 %;</w:t>
            </w:r>
          </w:p>
          <w:p w:rsidR="00D655DF" w:rsidRDefault="00D655DF" w:rsidP="00D655DF">
            <w:pPr>
              <w:rPr>
                <w:sz w:val="20"/>
                <w:szCs w:val="20"/>
              </w:rPr>
            </w:pPr>
            <w:r>
              <w:rPr>
                <w:rFonts w:eastAsia="Times New Roman"/>
              </w:rPr>
              <w:t xml:space="preserve"> - 20-30 %;</w:t>
            </w:r>
          </w:p>
          <w:p w:rsidR="00D655DF" w:rsidRDefault="00D655DF" w:rsidP="00D655DF">
            <w:pPr>
              <w:ind w:left="80"/>
              <w:rPr>
                <w:rFonts w:eastAsia="Times New Roman"/>
              </w:rPr>
            </w:pPr>
          </w:p>
          <w:p w:rsidR="00D655DF" w:rsidRDefault="00D655DF" w:rsidP="00D655DF">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lastRenderedPageBreak/>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D20582">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D20582">
            <w:pPr>
              <w:spacing w:after="20" w:line="216" w:lineRule="exact"/>
              <w:ind w:left="120"/>
              <w:jc w:val="center"/>
              <w:rPr>
                <w:sz w:val="20"/>
                <w:szCs w:val="20"/>
              </w:rPr>
            </w:pPr>
            <w:r>
              <w:rPr>
                <w:rFonts w:eastAsia="Times New Roman"/>
                <w:b/>
                <w:bCs/>
              </w:rPr>
              <w:t>Расчетные показатели расстояний, м,</w:t>
            </w:r>
            <w:r w:rsidR="00D20582">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D20582" w:rsidRDefault="00D655DF" w:rsidP="00D655DF">
      <w:pPr>
        <w:ind w:firstLine="426"/>
        <w:rPr>
          <w:rFonts w:eastAsia="Times New Roman"/>
          <w:b/>
          <w:bCs/>
          <w:sz w:val="24"/>
          <w:szCs w:val="24"/>
        </w:rPr>
      </w:pPr>
      <w:r w:rsidRPr="00D20582">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20582"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601AD1" w:rsidRDefault="00601AD1" w:rsidP="00D20582">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005A29" w:rsidRDefault="00005A29" w:rsidP="00601AD1">
      <w:pPr>
        <w:spacing w:before="60" w:line="246" w:lineRule="auto"/>
        <w:ind w:firstLine="426"/>
        <w:jc w:val="right"/>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601AD1" w:rsidRDefault="00601AD1" w:rsidP="00601AD1">
      <w:pPr>
        <w:spacing w:line="246" w:lineRule="auto"/>
        <w:ind w:firstLine="426"/>
        <w:jc w:val="right"/>
        <w:rPr>
          <w:sz w:val="20"/>
          <w:szCs w:val="20"/>
        </w:rPr>
      </w:pPr>
    </w:p>
    <w:p w:rsidR="00124F5B" w:rsidRDefault="00124F5B" w:rsidP="00124F5B">
      <w:pPr>
        <w:spacing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D20582">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D20582" w:rsidRDefault="00D20582" w:rsidP="00F12DB9">
      <w:pPr>
        <w:spacing w:before="60" w:line="249" w:lineRule="auto"/>
        <w:ind w:left="7" w:firstLine="419"/>
        <w:jc w:val="right"/>
        <w:rPr>
          <w:sz w:val="24"/>
          <w:szCs w:val="24"/>
        </w:rPr>
      </w:pPr>
    </w:p>
    <w:p w:rsidR="00005A29" w:rsidRDefault="00005A29" w:rsidP="00F12DB9">
      <w:pPr>
        <w:spacing w:before="60" w:line="249" w:lineRule="auto"/>
        <w:ind w:left="7" w:firstLine="419"/>
        <w:jc w:val="right"/>
        <w:rPr>
          <w:sz w:val="24"/>
          <w:szCs w:val="24"/>
        </w:rPr>
      </w:pP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Default="006A1FC5" w:rsidP="006A1FC5">
      <w:pPr>
        <w:rPr>
          <w:rFonts w:eastAsia="Times New Roman"/>
          <w:b/>
          <w:bCs/>
          <w:sz w:val="24"/>
          <w:szCs w:val="24"/>
        </w:rPr>
      </w:pPr>
    </w:p>
    <w:p w:rsidR="006A1FC5" w:rsidRPr="009C4099" w:rsidRDefault="006A1FC5" w:rsidP="006A1FC5">
      <w:pPr>
        <w:ind w:firstLine="426"/>
        <w:jc w:val="both"/>
        <w:rPr>
          <w:rFonts w:eastAsia="Times New Roman"/>
          <w:b/>
          <w:bCs/>
          <w:sz w:val="24"/>
          <w:szCs w:val="24"/>
        </w:rPr>
      </w:pPr>
      <w:r w:rsidRPr="009C4099">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6A1FC5" w:rsidRDefault="006A1FC5" w:rsidP="006A1FC5">
      <w:pPr>
        <w:ind w:firstLine="426"/>
        <w:jc w:val="both"/>
        <w:rPr>
          <w:sz w:val="20"/>
          <w:szCs w:val="20"/>
        </w:rPr>
      </w:pPr>
      <w:r>
        <w:rPr>
          <w:rFonts w:eastAsia="Times New Roman"/>
          <w:sz w:val="24"/>
          <w:szCs w:val="24"/>
        </w:rPr>
        <w:t>7.1.1. Состав и классификация производственных зон приведены в таблице 7.1.1.</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D20582" w:rsidRDefault="000F239B" w:rsidP="000F239B">
      <w:pPr>
        <w:ind w:firstLine="426"/>
        <w:rPr>
          <w:rFonts w:eastAsia="Times New Roman"/>
          <w:b/>
          <w:bCs/>
          <w:sz w:val="24"/>
          <w:szCs w:val="24"/>
        </w:rPr>
      </w:pPr>
      <w:r w:rsidRPr="00D20582">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8D4DDE">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005A29" w:rsidRDefault="00005A29" w:rsidP="00941D11">
      <w:pPr>
        <w:spacing w:before="60"/>
        <w:ind w:firstLine="426"/>
        <w:jc w:val="right"/>
        <w:rPr>
          <w:rFonts w:eastAsia="Times New Roman"/>
          <w:sz w:val="24"/>
          <w:szCs w:val="24"/>
        </w:rPr>
      </w:pPr>
    </w:p>
    <w:p w:rsidR="00005A29" w:rsidRDefault="00005A29" w:rsidP="00941D11">
      <w:pPr>
        <w:spacing w:before="60"/>
        <w:ind w:firstLine="426"/>
        <w:jc w:val="right"/>
        <w:rPr>
          <w:rFonts w:eastAsia="Times New Roman"/>
          <w:sz w:val="24"/>
          <w:szCs w:val="24"/>
        </w:rPr>
      </w:pPr>
    </w:p>
    <w:p w:rsidR="00005A29" w:rsidRDefault="00005A29" w:rsidP="00941D11">
      <w:pPr>
        <w:spacing w:before="60"/>
        <w:ind w:firstLine="426"/>
        <w:jc w:val="right"/>
        <w:rPr>
          <w:rFonts w:eastAsia="Times New Roman"/>
          <w:sz w:val="24"/>
          <w:szCs w:val="24"/>
        </w:rPr>
      </w:pPr>
    </w:p>
    <w:p w:rsidR="00005A29" w:rsidRDefault="00005A29" w:rsidP="00941D11">
      <w:pPr>
        <w:spacing w:before="60"/>
        <w:ind w:firstLine="426"/>
        <w:jc w:val="right"/>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B5664">
      <w:pPr>
        <w:spacing w:before="6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B5664">
      <w:pPr>
        <w:spacing w:before="6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0270AE">
      <w:pPr>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Default="000270AE" w:rsidP="000270AE">
            <w:pPr>
              <w:jc w:val="center"/>
              <w:rPr>
                <w:sz w:val="20"/>
                <w:szCs w:val="20"/>
              </w:rPr>
            </w:pPr>
            <w:r>
              <w:rPr>
                <w:rFonts w:eastAsia="Times New Roman"/>
                <w:b/>
                <w:bCs/>
              </w:rPr>
              <w:t>Специализированные</w:t>
            </w:r>
          </w:p>
          <w:p w:rsidR="000270AE" w:rsidRDefault="000270AE" w:rsidP="000270AE">
            <w:pPr>
              <w:jc w:val="center"/>
              <w:rPr>
                <w:sz w:val="20"/>
                <w:szCs w:val="20"/>
              </w:rPr>
            </w:pPr>
            <w:r>
              <w:rPr>
                <w:rFonts w:eastAsia="Times New Roman"/>
                <w:b/>
                <w:bCs/>
                <w:w w:val="99"/>
              </w:rPr>
              <w:t>склады</w:t>
            </w:r>
          </w:p>
        </w:tc>
        <w:tc>
          <w:tcPr>
            <w:tcW w:w="769" w:type="pct"/>
            <w:vMerge w:val="restart"/>
            <w:tcBorders>
              <w:top w:val="single" w:sz="4" w:space="0" w:color="auto"/>
              <w:right w:val="single" w:sz="8" w:space="0" w:color="auto"/>
            </w:tcBorders>
            <w:vAlign w:val="center"/>
          </w:tcPr>
          <w:p w:rsidR="000270AE" w:rsidRDefault="000270AE" w:rsidP="000270AE">
            <w:pPr>
              <w:spacing w:line="220" w:lineRule="exact"/>
              <w:jc w:val="center"/>
              <w:rPr>
                <w:sz w:val="20"/>
                <w:szCs w:val="20"/>
              </w:rPr>
            </w:pPr>
            <w:r>
              <w:rPr>
                <w:rFonts w:eastAsia="Times New Roman"/>
                <w:b/>
                <w:bCs/>
              </w:rPr>
              <w:t>Вместимость</w:t>
            </w:r>
          </w:p>
          <w:p w:rsidR="000270AE" w:rsidRDefault="000270AE" w:rsidP="000270AE">
            <w:pPr>
              <w:spacing w:line="237" w:lineRule="exact"/>
              <w:jc w:val="center"/>
              <w:rPr>
                <w:sz w:val="20"/>
                <w:szCs w:val="20"/>
              </w:rPr>
            </w:pPr>
            <w:r>
              <w:rPr>
                <w:rFonts w:eastAsia="Times New Roman"/>
                <w:b/>
                <w:bCs/>
              </w:rPr>
              <w:t>складов,</w:t>
            </w:r>
          </w:p>
          <w:p w:rsidR="000270AE" w:rsidRDefault="000270AE" w:rsidP="000270AE">
            <w:pPr>
              <w:jc w:val="center"/>
              <w:rPr>
                <w:sz w:val="20"/>
                <w:szCs w:val="20"/>
              </w:rPr>
            </w:pPr>
            <w:r>
              <w:rPr>
                <w:rFonts w:eastAsia="Times New Roman"/>
                <w:b/>
                <w:bCs/>
                <w:w w:val="99"/>
              </w:rPr>
              <w:t>т / 1 000 чел.</w:t>
            </w:r>
          </w:p>
        </w:tc>
        <w:tc>
          <w:tcPr>
            <w:tcW w:w="1039" w:type="pct"/>
            <w:vMerge w:val="restart"/>
            <w:tcBorders>
              <w:top w:val="single" w:sz="4" w:space="0" w:color="auto"/>
              <w:right w:val="single" w:sz="8" w:space="0" w:color="auto"/>
            </w:tcBorders>
            <w:vAlign w:val="center"/>
          </w:tcPr>
          <w:p w:rsidR="000270AE" w:rsidRDefault="000270AE" w:rsidP="00CB5664">
            <w:pPr>
              <w:spacing w:line="220" w:lineRule="exact"/>
              <w:ind w:right="-116"/>
              <w:jc w:val="center"/>
              <w:rPr>
                <w:sz w:val="20"/>
                <w:szCs w:val="20"/>
              </w:rPr>
            </w:pPr>
            <w:r>
              <w:rPr>
                <w:rFonts w:eastAsia="Times New Roman"/>
                <w:b/>
                <w:bCs/>
                <w:w w:val="99"/>
              </w:rPr>
              <w:t>Размеры земельных</w:t>
            </w:r>
            <w:r w:rsidR="00CB5664">
              <w:rPr>
                <w:sz w:val="20"/>
                <w:szCs w:val="20"/>
              </w:rPr>
              <w:t xml:space="preserve"> </w:t>
            </w:r>
            <w:r>
              <w:rPr>
                <w:rFonts w:eastAsia="Times New Roman"/>
                <w:b/>
                <w:bCs/>
                <w:w w:val="99"/>
              </w:rPr>
              <w:t>участков,</w:t>
            </w:r>
          </w:p>
          <w:p w:rsidR="000270AE" w:rsidRDefault="000270AE" w:rsidP="000270AE">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1161" w:type="pct"/>
            <w:vMerge w:val="restart"/>
            <w:tcBorders>
              <w:top w:val="single" w:sz="4" w:space="0" w:color="auto"/>
              <w:right w:val="single" w:sz="8" w:space="0" w:color="auto"/>
            </w:tcBorders>
            <w:vAlign w:val="center"/>
          </w:tcPr>
          <w:p w:rsidR="000270AE" w:rsidRDefault="000270AE" w:rsidP="000270AE">
            <w:pPr>
              <w:spacing w:line="220" w:lineRule="exact"/>
              <w:jc w:val="center"/>
              <w:rPr>
                <w:sz w:val="20"/>
                <w:szCs w:val="20"/>
              </w:rPr>
            </w:pPr>
            <w:r>
              <w:rPr>
                <w:rFonts w:eastAsia="Times New Roman"/>
                <w:b/>
                <w:bCs/>
                <w:w w:val="99"/>
              </w:rPr>
              <w:t>Ориентировочные</w:t>
            </w:r>
          </w:p>
          <w:p w:rsidR="000270AE" w:rsidRDefault="000270AE" w:rsidP="000270AE">
            <w:pPr>
              <w:spacing w:line="237" w:lineRule="exact"/>
              <w:jc w:val="center"/>
              <w:rPr>
                <w:sz w:val="20"/>
                <w:szCs w:val="20"/>
              </w:rPr>
            </w:pPr>
            <w:r>
              <w:rPr>
                <w:rFonts w:eastAsia="Times New Roman"/>
                <w:b/>
                <w:bCs/>
              </w:rPr>
              <w:t>размеры санитарно-</w:t>
            </w:r>
          </w:p>
          <w:p w:rsidR="000270AE" w:rsidRDefault="000270AE" w:rsidP="000270AE">
            <w:pPr>
              <w:jc w:val="center"/>
              <w:rPr>
                <w:sz w:val="20"/>
                <w:szCs w:val="20"/>
              </w:rPr>
            </w:pPr>
            <w:r>
              <w:rPr>
                <w:rFonts w:eastAsia="Times New Roman"/>
                <w:b/>
                <w:bCs/>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CB5664">
        <w:trPr>
          <w:trHeight w:val="215"/>
        </w:trPr>
        <w:tc>
          <w:tcPr>
            <w:tcW w:w="2018" w:type="pct"/>
            <w:vMerge w:val="restart"/>
            <w:tcBorders>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right w:val="single" w:sz="8" w:space="0" w:color="auto"/>
            </w:tcBorders>
            <w:vAlign w:val="center"/>
          </w:tcPr>
          <w:p w:rsidR="00CB5664" w:rsidRPr="000270AE" w:rsidRDefault="00CB5664" w:rsidP="00CB5664">
            <w:pPr>
              <w:jc w:val="center"/>
            </w:pPr>
            <w:r w:rsidRPr="000270AE">
              <w:t>90</w:t>
            </w:r>
          </w:p>
        </w:tc>
        <w:tc>
          <w:tcPr>
            <w:tcW w:w="1039" w:type="pct"/>
            <w:vMerge w:val="restart"/>
            <w:tcBorders>
              <w:right w:val="single" w:sz="8" w:space="0" w:color="auto"/>
            </w:tcBorders>
            <w:vAlign w:val="center"/>
          </w:tcPr>
          <w:p w:rsidR="00CB5664" w:rsidRPr="000270AE" w:rsidRDefault="00CB5664" w:rsidP="00CB5664">
            <w:pPr>
              <w:jc w:val="center"/>
            </w:pPr>
            <w:r w:rsidRPr="000270AE">
              <w:t>380</w:t>
            </w:r>
          </w:p>
        </w:tc>
        <w:tc>
          <w:tcPr>
            <w:tcW w:w="1161" w:type="pct"/>
            <w:vMerge w:val="restart"/>
            <w:tcBorders>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0270AE" w:rsidRDefault="00CB5664" w:rsidP="000270AE">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Default="00CB5664" w:rsidP="00CB5664">
      <w:pPr>
        <w:tabs>
          <w:tab w:val="left" w:pos="900"/>
        </w:tabs>
        <w:rPr>
          <w:rFonts w:eastAsia="Times New Roman"/>
          <w:i/>
          <w:iCs/>
          <w:sz w:val="18"/>
          <w:szCs w:val="18"/>
        </w:rPr>
      </w:pPr>
    </w:p>
    <w:p w:rsidR="00CB5664" w:rsidRPr="00CB5664" w:rsidRDefault="00CB5664" w:rsidP="00CB5664">
      <w:pPr>
        <w:tabs>
          <w:tab w:val="left" w:pos="-3261"/>
        </w:tabs>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рые решают органы местного само</w:t>
      </w:r>
      <w:r w:rsidRPr="00967918">
        <w:rPr>
          <w:rFonts w:eastAsia="Times New Roman"/>
          <w:sz w:val="24"/>
          <w:szCs w:val="24"/>
        </w:rPr>
        <w:t xml:space="preserve">управления </w:t>
      </w:r>
      <w:r>
        <w:rPr>
          <w:rFonts w:eastAsia="Times New Roman"/>
          <w:b/>
          <w:sz w:val="24"/>
          <w:szCs w:val="24"/>
        </w:rPr>
        <w:t xml:space="preserve">Череповецкого </w:t>
      </w:r>
      <w:r w:rsidRPr="00967918">
        <w:rPr>
          <w:sz w:val="24"/>
          <w:szCs w:val="24"/>
        </w:rPr>
        <w:t>муниципального</w:t>
      </w:r>
      <w:r w:rsidRPr="00967918">
        <w:rPr>
          <w:rFonts w:eastAsia="Times New Roman"/>
          <w:sz w:val="24"/>
          <w:szCs w:val="24"/>
        </w:rPr>
        <w:t xml:space="preserve"> района на территориях </w:t>
      </w:r>
      <w:r>
        <w:rPr>
          <w:rFonts w:eastAsia="Times New Roman"/>
          <w:b/>
          <w:sz w:val="24"/>
          <w:szCs w:val="24"/>
        </w:rPr>
        <w:t xml:space="preserve">Тоншаловского сельского </w:t>
      </w:r>
      <w:r w:rsidRPr="00967918">
        <w:rPr>
          <w:rFonts w:eastAsia="Times New Roman"/>
          <w:sz w:val="24"/>
          <w:szCs w:val="24"/>
        </w:rPr>
        <w:t>поселения, входящего в его состав.</w:t>
      </w:r>
    </w:p>
    <w:p w:rsidR="00967918" w:rsidRPr="00967918" w:rsidRDefault="00967918" w:rsidP="00967918">
      <w:pPr>
        <w:spacing w:line="2" w:lineRule="exact"/>
        <w:ind w:left="720"/>
        <w:rPr>
          <w:sz w:val="20"/>
          <w:szCs w:val="20"/>
        </w:rPr>
      </w:pPr>
    </w:p>
    <w:p w:rsidR="00967918" w:rsidRPr="00D81509"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территории </w:t>
      </w:r>
      <w:r>
        <w:rPr>
          <w:rFonts w:eastAsia="Times New Roman"/>
          <w:b/>
          <w:sz w:val="24"/>
          <w:szCs w:val="24"/>
        </w:rPr>
        <w:t xml:space="preserve">Тоншаловского сельского </w:t>
      </w:r>
      <w:r w:rsidRPr="00967918">
        <w:rPr>
          <w:rFonts w:eastAsia="Times New Roman"/>
          <w:sz w:val="24"/>
          <w:szCs w:val="24"/>
        </w:rPr>
        <w:t xml:space="preserve">поселения, относятся к полномочиям органов местного самоуправления </w:t>
      </w:r>
      <w:r>
        <w:rPr>
          <w:rFonts w:eastAsia="Times New Roman"/>
          <w:b/>
          <w:sz w:val="24"/>
          <w:szCs w:val="24"/>
        </w:rPr>
        <w:t xml:space="preserve">Череповецкого </w:t>
      </w:r>
      <w:r w:rsidRPr="00967918">
        <w:rPr>
          <w:sz w:val="24"/>
          <w:szCs w:val="24"/>
        </w:rPr>
        <w:t>муниципального</w:t>
      </w:r>
      <w:r w:rsidRPr="00967918">
        <w:rPr>
          <w:rFonts w:eastAsia="Times New Roman"/>
          <w:sz w:val="24"/>
          <w:szCs w:val="24"/>
        </w:rPr>
        <w:t xml:space="preserve"> района Вологодской области.</w:t>
      </w:r>
    </w:p>
    <w:p w:rsidR="00967918" w:rsidRPr="000302EA" w:rsidRDefault="00967918" w:rsidP="00D81509">
      <w:pPr>
        <w:spacing w:before="120" w:after="120"/>
        <w:ind w:firstLine="426"/>
        <w:rPr>
          <w:rFonts w:eastAsia="Times New Roman"/>
          <w:b/>
          <w:bCs/>
          <w:sz w:val="24"/>
          <w:szCs w:val="24"/>
        </w:rPr>
      </w:pPr>
      <w:r w:rsidRPr="000302EA">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785C62" w:rsidRDefault="00E04F45" w:rsidP="00E04F45">
      <w:pPr>
        <w:tabs>
          <w:tab w:val="left" w:pos="880"/>
        </w:tabs>
        <w:rPr>
          <w:rFonts w:eastAsia="Times New Roman"/>
          <w:sz w:val="18"/>
          <w:szCs w:val="18"/>
        </w:rPr>
      </w:pPr>
    </w:p>
    <w:p w:rsidR="00E04F45" w:rsidRPr="00E04F45" w:rsidRDefault="00E04F45" w:rsidP="00E04F45">
      <w:pPr>
        <w:pStyle w:val="a3"/>
        <w:tabs>
          <w:tab w:val="left" w:pos="880"/>
        </w:tabs>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spacing w:line="112" w:lineRule="exact"/>
        <w:ind w:firstLine="426"/>
        <w:jc w:val="both"/>
      </w:pP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D81509" w:rsidRDefault="00E04F45" w:rsidP="00D81509">
            <w:pPr>
              <w:jc w:val="center"/>
              <w:rPr>
                <w:b/>
              </w:rPr>
            </w:pPr>
            <w:r w:rsidRPr="00D81509">
              <w:rPr>
                <w:b/>
              </w:rPr>
              <w:t>Показатели удельной расчетной электрической нагрузки,</w:t>
            </w:r>
          </w:p>
          <w:p w:rsidR="00E04F45" w:rsidRDefault="00E04F45" w:rsidP="00D81509">
            <w:pPr>
              <w:jc w:val="center"/>
              <w:rPr>
                <w:sz w:val="20"/>
                <w:szCs w:val="20"/>
              </w:rPr>
            </w:pP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FC2C48">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FC2C48">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FC2C48">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FC2C48">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FC2C48">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8" w:space="0" w:color="auto"/>
            </w:tcBorders>
            <w:vAlign w:val="center"/>
          </w:tcPr>
          <w:p w:rsidR="00E04F45" w:rsidRPr="00E04F45" w:rsidRDefault="00E04F45" w:rsidP="00FC2C48">
            <w:pPr>
              <w:jc w:val="center"/>
            </w:pPr>
            <w:r w:rsidRPr="00E04F45">
              <w:t>3,4</w:t>
            </w:r>
          </w:p>
        </w:tc>
        <w:tc>
          <w:tcPr>
            <w:tcW w:w="296" w:type="pct"/>
            <w:vMerge w:val="restart"/>
            <w:tcBorders>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FC2C48">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FC2C48">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FC2C48">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 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FC2C48">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повышенной комфортности</w:t>
            </w:r>
          </w:p>
          <w:p w:rsidR="00E04F45" w:rsidRDefault="00E04F45" w:rsidP="00FC2C48">
            <w:pPr>
              <w:spacing w:line="249" w:lineRule="exact"/>
              <w:ind w:left="100"/>
              <w:rPr>
                <w:sz w:val="20"/>
                <w:szCs w:val="20"/>
              </w:rPr>
            </w:pPr>
            <w:r>
              <w:rPr>
                <w:rFonts w:eastAsia="Times New Roman"/>
              </w:rPr>
              <w:t>с электрическими плитами мощностью</w:t>
            </w:r>
          </w:p>
          <w:p w:rsidR="00E04F45" w:rsidRDefault="00E04F45" w:rsidP="00FC2C48">
            <w:pPr>
              <w:ind w:left="100"/>
              <w:rPr>
                <w:sz w:val="20"/>
                <w:szCs w:val="20"/>
              </w:rPr>
            </w:pP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FC2C48">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FC2C48">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FC2C48">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FC2C48">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FC2C48">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00799F">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037D56" w:rsidRDefault="00037D56" w:rsidP="008A32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FC2C48" w:rsidRPr="00FC2C48" w:rsidRDefault="00FC2C48" w:rsidP="00150712">
      <w:pPr>
        <w:spacing w:line="273" w:lineRule="auto"/>
        <w:ind w:firstLine="426"/>
        <w:jc w:val="both"/>
        <w:rPr>
          <w:sz w:val="24"/>
          <w:szCs w:val="24"/>
        </w:rPr>
      </w:pP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150712">
      <w:pPr>
        <w:spacing w:before="6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261"/>
        <w:gridCol w:w="6093"/>
      </w:tblGrid>
      <w:tr w:rsidR="008A1065" w:rsidTr="00D81509">
        <w:trPr>
          <w:trHeight w:val="294"/>
        </w:trPr>
        <w:tc>
          <w:tcPr>
            <w:tcW w:w="1743"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257"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D81509">
        <w:trPr>
          <w:trHeight w:val="1518"/>
        </w:trPr>
        <w:tc>
          <w:tcPr>
            <w:tcW w:w="1743"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257"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D81509">
        <w:trPr>
          <w:trHeight w:val="639"/>
        </w:trPr>
        <w:tc>
          <w:tcPr>
            <w:tcW w:w="1743"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257"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D81509">
        <w:trPr>
          <w:trHeight w:val="1974"/>
        </w:trPr>
        <w:tc>
          <w:tcPr>
            <w:tcW w:w="1743"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Расстояние от</w:t>
            </w:r>
          </w:p>
          <w:p w:rsidR="008A1065" w:rsidRDefault="008A1065" w:rsidP="006903D5">
            <w:pPr>
              <w:spacing w:after="20"/>
              <w:ind w:left="120"/>
              <w:rPr>
                <w:sz w:val="20"/>
                <w:szCs w:val="20"/>
              </w:rPr>
            </w:pP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r>
              <w:rPr>
                <w:rFonts w:eastAsia="Times New Roman"/>
              </w:rPr>
              <w:t>подстанций</w:t>
            </w:r>
          </w:p>
        </w:tc>
        <w:tc>
          <w:tcPr>
            <w:tcW w:w="3257"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D81509">
        <w:trPr>
          <w:trHeight w:val="1533"/>
        </w:trPr>
        <w:tc>
          <w:tcPr>
            <w:tcW w:w="1743"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257"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D81509">
        <w:trPr>
          <w:trHeight w:val="3115"/>
        </w:trPr>
        <w:tc>
          <w:tcPr>
            <w:tcW w:w="1743"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257"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D81509">
        <w:trPr>
          <w:trHeight w:val="2927"/>
        </w:trPr>
        <w:tc>
          <w:tcPr>
            <w:tcW w:w="1743"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D31043"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r w:rsidR="00D31043">
              <w:rPr>
                <w:rFonts w:eastAsia="Times New Roman"/>
              </w:rPr>
              <w:t>подстанций</w:t>
            </w:r>
          </w:p>
        </w:tc>
        <w:tc>
          <w:tcPr>
            <w:tcW w:w="3257"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D81509">
      <w:pPr>
        <w:spacing w:before="12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8D4DDE" w:rsidRDefault="008D4DDE" w:rsidP="00D31043">
      <w:pPr>
        <w:spacing w:line="262" w:lineRule="auto"/>
        <w:ind w:firstLine="426"/>
        <w:jc w:val="both"/>
        <w:rPr>
          <w:rFonts w:eastAsia="Times New Roman"/>
          <w:sz w:val="24"/>
          <w:szCs w:val="24"/>
        </w:rPr>
      </w:pPr>
    </w:p>
    <w:p w:rsidR="008D4DDE" w:rsidRDefault="008D4DDE" w:rsidP="00D31043">
      <w:pPr>
        <w:spacing w:line="262" w:lineRule="auto"/>
        <w:ind w:firstLine="426"/>
        <w:jc w:val="both"/>
        <w:rPr>
          <w:rFonts w:eastAsia="Times New Roman"/>
          <w:sz w:val="24"/>
          <w:szCs w:val="24"/>
        </w:rPr>
      </w:pPr>
    </w:p>
    <w:p w:rsidR="008D4DDE" w:rsidRDefault="008D4DDE" w:rsidP="00D31043">
      <w:pPr>
        <w:spacing w:line="262" w:lineRule="auto"/>
        <w:ind w:firstLine="426"/>
        <w:jc w:val="both"/>
        <w:rPr>
          <w:rFonts w:eastAsia="Times New Roman"/>
          <w:sz w:val="24"/>
          <w:szCs w:val="24"/>
        </w:rPr>
      </w:pPr>
    </w:p>
    <w:p w:rsidR="008D4DDE" w:rsidRDefault="008D4DDE" w:rsidP="00D31043">
      <w:pPr>
        <w:spacing w:line="262" w:lineRule="auto"/>
        <w:ind w:firstLine="426"/>
        <w:jc w:val="both"/>
        <w:rPr>
          <w:rFonts w:eastAsia="Times New Roman"/>
          <w:sz w:val="24"/>
          <w:szCs w:val="24"/>
        </w:rPr>
      </w:pP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27224C">
      <w:pPr>
        <w:tabs>
          <w:tab w:val="left" w:pos="0"/>
        </w:tabs>
        <w:spacing w:before="8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27224C"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07"/>
        <w:gridCol w:w="4649"/>
        <w:gridCol w:w="1073"/>
        <w:gridCol w:w="1073"/>
        <w:gridCol w:w="1054"/>
        <w:gridCol w:w="789"/>
        <w:gridCol w:w="296"/>
        <w:gridCol w:w="24"/>
      </w:tblGrid>
      <w:tr w:rsidR="0027224C" w:rsidTr="0027224C">
        <w:trPr>
          <w:trHeight w:val="215"/>
        </w:trPr>
        <w:tc>
          <w:tcPr>
            <w:tcW w:w="217" w:type="pct"/>
            <w:vMerge w:val="restart"/>
            <w:tcBorders>
              <w:top w:val="single" w:sz="8" w:space="0" w:color="auto"/>
              <w:left w:val="single" w:sz="8" w:space="0" w:color="auto"/>
              <w:right w:val="single" w:sz="8" w:space="0" w:color="auto"/>
            </w:tcBorders>
            <w:vAlign w:val="center"/>
          </w:tcPr>
          <w:p w:rsidR="0027224C" w:rsidRDefault="0027224C" w:rsidP="00706232">
            <w:pPr>
              <w:spacing w:after="20"/>
              <w:jc w:val="center"/>
              <w:rPr>
                <w:sz w:val="20"/>
                <w:szCs w:val="20"/>
              </w:rPr>
            </w:pPr>
            <w:r>
              <w:rPr>
                <w:rFonts w:eastAsia="Times New Roman"/>
                <w:b/>
                <w:bCs/>
                <w:w w:val="99"/>
              </w:rPr>
              <w:t>№</w:t>
            </w:r>
          </w:p>
          <w:p w:rsidR="0027224C" w:rsidRDefault="0027224C" w:rsidP="00706232">
            <w:pPr>
              <w:spacing w:after="20"/>
              <w:jc w:val="center"/>
              <w:rPr>
                <w:sz w:val="18"/>
                <w:szCs w:val="18"/>
              </w:rPr>
            </w:pPr>
            <w:r>
              <w:rPr>
                <w:rFonts w:eastAsia="Times New Roman"/>
                <w:b/>
                <w:bCs/>
                <w:w w:val="95"/>
              </w:rPr>
              <w:t>п/п</w:t>
            </w:r>
          </w:p>
        </w:tc>
        <w:tc>
          <w:tcPr>
            <w:tcW w:w="2482" w:type="pct"/>
            <w:vMerge w:val="restart"/>
            <w:tcBorders>
              <w:top w:val="single" w:sz="8" w:space="0" w:color="auto"/>
              <w:right w:val="single" w:sz="8" w:space="0" w:color="auto"/>
            </w:tcBorders>
            <w:vAlign w:val="center"/>
          </w:tcPr>
          <w:p w:rsidR="0027224C" w:rsidRDefault="0027224C" w:rsidP="00706232">
            <w:pPr>
              <w:spacing w:after="20"/>
              <w:ind w:firstLine="29"/>
              <w:jc w:val="center"/>
              <w:rPr>
                <w:sz w:val="18"/>
                <w:szCs w:val="18"/>
              </w:rPr>
            </w:pPr>
            <w:r>
              <w:rPr>
                <w:rFonts w:eastAsia="Times New Roman"/>
                <w:b/>
                <w:bCs/>
              </w:rPr>
              <w:t>Типы зданий</w:t>
            </w:r>
          </w:p>
        </w:tc>
        <w:tc>
          <w:tcPr>
            <w:tcW w:w="2288" w:type="pct"/>
            <w:gridSpan w:val="5"/>
            <w:vMerge w:val="restart"/>
            <w:tcBorders>
              <w:top w:val="single" w:sz="8" w:space="0" w:color="auto"/>
              <w:right w:val="single" w:sz="8" w:space="0" w:color="auto"/>
            </w:tcBorders>
            <w:vAlign w:val="bottom"/>
          </w:tcPr>
          <w:p w:rsidR="0027224C" w:rsidRPr="0027224C" w:rsidRDefault="0027224C" w:rsidP="00706232">
            <w:pPr>
              <w:spacing w:after="20"/>
              <w:jc w:val="center"/>
              <w:rPr>
                <w:b/>
              </w:rPr>
            </w:pPr>
            <w:r w:rsidRPr="0027224C">
              <w:rPr>
                <w:b/>
              </w:rPr>
              <w:t>Нормируемая (базовая) удельная</w:t>
            </w:r>
          </w:p>
          <w:p w:rsidR="0027224C" w:rsidRDefault="0027224C" w:rsidP="00706232">
            <w:pPr>
              <w:spacing w:after="20"/>
              <w:jc w:val="center"/>
              <w:rPr>
                <w:b/>
              </w:rPr>
            </w:pPr>
            <w:r w:rsidRPr="0027224C">
              <w:rPr>
                <w:b/>
              </w:rPr>
              <w:t xml:space="preserve">характеристика расхода тепловой </w:t>
            </w:r>
          </w:p>
          <w:p w:rsidR="0027224C" w:rsidRPr="0027224C" w:rsidRDefault="0027224C"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xml:space="preserve">, </w:t>
            </w:r>
          </w:p>
          <w:p w:rsidR="0027224C" w:rsidRDefault="0027224C" w:rsidP="00706232">
            <w:pPr>
              <w:spacing w:after="20"/>
              <w:jc w:val="center"/>
              <w:rPr>
                <w:sz w:val="18"/>
                <w:szCs w:val="18"/>
              </w:rPr>
            </w:pPr>
            <w:r w:rsidRPr="0027224C">
              <w:rPr>
                <w:b/>
              </w:rPr>
              <w:t>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27224C" w:rsidRDefault="0027224C" w:rsidP="00E14365">
            <w:pPr>
              <w:rPr>
                <w:sz w:val="1"/>
                <w:szCs w:val="1"/>
              </w:rPr>
            </w:pPr>
          </w:p>
        </w:tc>
      </w:tr>
      <w:tr w:rsidR="0027224C" w:rsidTr="0027224C">
        <w:trPr>
          <w:trHeight w:val="291"/>
        </w:trPr>
        <w:tc>
          <w:tcPr>
            <w:tcW w:w="217" w:type="pct"/>
            <w:vMerge/>
            <w:tcBorders>
              <w:left w:val="single" w:sz="8" w:space="0" w:color="auto"/>
              <w:right w:val="single" w:sz="8" w:space="0" w:color="auto"/>
            </w:tcBorders>
            <w:vAlign w:val="bottom"/>
          </w:tcPr>
          <w:p w:rsidR="0027224C" w:rsidRDefault="0027224C" w:rsidP="00706232">
            <w:pPr>
              <w:spacing w:after="20"/>
              <w:jc w:val="center"/>
              <w:rPr>
                <w:sz w:val="20"/>
                <w:szCs w:val="20"/>
              </w:rPr>
            </w:pPr>
          </w:p>
        </w:tc>
        <w:tc>
          <w:tcPr>
            <w:tcW w:w="2482" w:type="pct"/>
            <w:vMerge/>
            <w:tcBorders>
              <w:right w:val="single" w:sz="8" w:space="0" w:color="auto"/>
            </w:tcBorders>
            <w:vAlign w:val="bottom"/>
          </w:tcPr>
          <w:p w:rsidR="0027224C" w:rsidRDefault="0027224C" w:rsidP="00706232">
            <w:pPr>
              <w:spacing w:after="20"/>
              <w:ind w:left="1840"/>
              <w:rPr>
                <w:sz w:val="24"/>
                <w:szCs w:val="24"/>
              </w:rPr>
            </w:pPr>
          </w:p>
        </w:tc>
        <w:tc>
          <w:tcPr>
            <w:tcW w:w="2288" w:type="pct"/>
            <w:gridSpan w:val="5"/>
            <w:vMerge/>
            <w:tcBorders>
              <w:right w:val="single" w:sz="8" w:space="0" w:color="auto"/>
            </w:tcBorders>
            <w:vAlign w:val="bottom"/>
          </w:tcPr>
          <w:p w:rsidR="0027224C" w:rsidRDefault="0027224C" w:rsidP="00706232">
            <w:pPr>
              <w:spacing w:after="20"/>
              <w:rPr>
                <w:sz w:val="20"/>
                <w:szCs w:val="20"/>
              </w:rPr>
            </w:pPr>
          </w:p>
        </w:tc>
        <w:tc>
          <w:tcPr>
            <w:tcW w:w="13" w:type="pct"/>
            <w:vAlign w:val="bottom"/>
          </w:tcPr>
          <w:p w:rsidR="0027224C" w:rsidRDefault="0027224C" w:rsidP="00E14365">
            <w:pPr>
              <w:rPr>
                <w:sz w:val="1"/>
                <w:szCs w:val="1"/>
              </w:rPr>
            </w:pPr>
          </w:p>
        </w:tc>
      </w:tr>
      <w:tr w:rsidR="0027224C" w:rsidTr="0027224C">
        <w:trPr>
          <w:trHeight w:val="145"/>
        </w:trPr>
        <w:tc>
          <w:tcPr>
            <w:tcW w:w="217" w:type="pct"/>
            <w:vMerge/>
            <w:tcBorders>
              <w:left w:val="single" w:sz="8" w:space="0" w:color="auto"/>
              <w:right w:val="single" w:sz="8" w:space="0" w:color="auto"/>
            </w:tcBorders>
            <w:vAlign w:val="bottom"/>
          </w:tcPr>
          <w:p w:rsidR="0027224C" w:rsidRDefault="0027224C" w:rsidP="00706232">
            <w:pPr>
              <w:spacing w:after="20"/>
              <w:jc w:val="center"/>
              <w:rPr>
                <w:sz w:val="12"/>
                <w:szCs w:val="12"/>
              </w:rPr>
            </w:pPr>
          </w:p>
        </w:tc>
        <w:tc>
          <w:tcPr>
            <w:tcW w:w="2482" w:type="pct"/>
            <w:vMerge/>
            <w:tcBorders>
              <w:right w:val="single" w:sz="8" w:space="0" w:color="auto"/>
            </w:tcBorders>
            <w:vAlign w:val="bottom"/>
          </w:tcPr>
          <w:p w:rsidR="0027224C" w:rsidRDefault="0027224C" w:rsidP="00706232">
            <w:pPr>
              <w:spacing w:after="20"/>
              <w:ind w:left="1840"/>
              <w:rPr>
                <w:sz w:val="20"/>
                <w:szCs w:val="20"/>
              </w:rPr>
            </w:pPr>
          </w:p>
        </w:tc>
        <w:tc>
          <w:tcPr>
            <w:tcW w:w="2288" w:type="pct"/>
            <w:gridSpan w:val="5"/>
            <w:vMerge/>
            <w:tcBorders>
              <w:right w:val="single" w:sz="8" w:space="0" w:color="auto"/>
            </w:tcBorders>
            <w:vAlign w:val="bottom"/>
          </w:tcPr>
          <w:p w:rsidR="0027224C" w:rsidRDefault="0027224C" w:rsidP="00706232">
            <w:pPr>
              <w:spacing w:after="20"/>
              <w:rPr>
                <w:sz w:val="20"/>
                <w:szCs w:val="20"/>
              </w:rPr>
            </w:pPr>
          </w:p>
        </w:tc>
        <w:tc>
          <w:tcPr>
            <w:tcW w:w="13" w:type="pct"/>
            <w:tcBorders>
              <w:left w:val="single" w:sz="8" w:space="0" w:color="auto"/>
            </w:tcBorders>
            <w:vAlign w:val="bottom"/>
          </w:tcPr>
          <w:p w:rsidR="0027224C" w:rsidRDefault="0027224C" w:rsidP="00E14365">
            <w:pPr>
              <w:rPr>
                <w:sz w:val="1"/>
                <w:szCs w:val="1"/>
              </w:rPr>
            </w:pPr>
          </w:p>
        </w:tc>
      </w:tr>
      <w:tr w:rsidR="0027224C" w:rsidTr="0027224C">
        <w:trPr>
          <w:trHeight w:val="203"/>
        </w:trPr>
        <w:tc>
          <w:tcPr>
            <w:tcW w:w="217" w:type="pct"/>
            <w:vMerge/>
            <w:tcBorders>
              <w:left w:val="single" w:sz="8" w:space="0" w:color="auto"/>
              <w:right w:val="single" w:sz="8" w:space="0" w:color="auto"/>
            </w:tcBorders>
            <w:vAlign w:val="bottom"/>
          </w:tcPr>
          <w:p w:rsidR="0027224C" w:rsidRDefault="0027224C" w:rsidP="00706232">
            <w:pPr>
              <w:spacing w:after="20"/>
              <w:jc w:val="center"/>
              <w:rPr>
                <w:sz w:val="20"/>
                <w:szCs w:val="20"/>
              </w:rPr>
            </w:pPr>
          </w:p>
        </w:tc>
        <w:tc>
          <w:tcPr>
            <w:tcW w:w="2482" w:type="pct"/>
            <w:vMerge/>
            <w:tcBorders>
              <w:right w:val="single" w:sz="8" w:space="0" w:color="auto"/>
            </w:tcBorders>
            <w:vAlign w:val="bottom"/>
          </w:tcPr>
          <w:p w:rsidR="0027224C" w:rsidRDefault="0027224C" w:rsidP="00706232">
            <w:pPr>
              <w:spacing w:after="20"/>
              <w:rPr>
                <w:sz w:val="17"/>
                <w:szCs w:val="17"/>
              </w:rPr>
            </w:pPr>
          </w:p>
        </w:tc>
        <w:tc>
          <w:tcPr>
            <w:tcW w:w="2288" w:type="pct"/>
            <w:gridSpan w:val="5"/>
            <w:vMerge/>
            <w:tcBorders>
              <w:right w:val="single" w:sz="8" w:space="0" w:color="auto"/>
            </w:tcBorders>
            <w:vAlign w:val="bottom"/>
          </w:tcPr>
          <w:p w:rsidR="0027224C" w:rsidRDefault="0027224C" w:rsidP="00706232">
            <w:pPr>
              <w:spacing w:after="20"/>
              <w:rPr>
                <w:sz w:val="17"/>
                <w:szCs w:val="17"/>
              </w:rPr>
            </w:pPr>
          </w:p>
        </w:tc>
        <w:tc>
          <w:tcPr>
            <w:tcW w:w="13" w:type="pct"/>
            <w:tcBorders>
              <w:left w:val="single" w:sz="8" w:space="0" w:color="auto"/>
            </w:tcBorders>
            <w:vAlign w:val="bottom"/>
          </w:tcPr>
          <w:p w:rsidR="0027224C" w:rsidRDefault="0027224C" w:rsidP="00E14365">
            <w:pPr>
              <w:rPr>
                <w:sz w:val="1"/>
                <w:szCs w:val="1"/>
              </w:rPr>
            </w:pPr>
          </w:p>
        </w:tc>
      </w:tr>
      <w:tr w:rsidR="0027224C" w:rsidTr="0027224C">
        <w:trPr>
          <w:trHeight w:val="243"/>
        </w:trPr>
        <w:tc>
          <w:tcPr>
            <w:tcW w:w="217" w:type="pct"/>
            <w:vMerge/>
            <w:tcBorders>
              <w:left w:val="single" w:sz="8" w:space="0" w:color="auto"/>
              <w:right w:val="single" w:sz="8" w:space="0" w:color="auto"/>
            </w:tcBorders>
            <w:vAlign w:val="bottom"/>
          </w:tcPr>
          <w:p w:rsidR="0027224C" w:rsidRDefault="0027224C" w:rsidP="00706232">
            <w:pPr>
              <w:spacing w:after="20"/>
              <w:rPr>
                <w:sz w:val="21"/>
                <w:szCs w:val="21"/>
              </w:rPr>
            </w:pPr>
          </w:p>
        </w:tc>
        <w:tc>
          <w:tcPr>
            <w:tcW w:w="2482" w:type="pct"/>
            <w:vMerge/>
            <w:tcBorders>
              <w:right w:val="single" w:sz="8" w:space="0" w:color="auto"/>
            </w:tcBorders>
            <w:vAlign w:val="bottom"/>
          </w:tcPr>
          <w:p w:rsidR="0027224C" w:rsidRDefault="0027224C" w:rsidP="00706232">
            <w:pPr>
              <w:spacing w:after="20"/>
              <w:rPr>
                <w:sz w:val="21"/>
                <w:szCs w:val="21"/>
              </w:rPr>
            </w:pPr>
          </w:p>
        </w:tc>
        <w:tc>
          <w:tcPr>
            <w:tcW w:w="2288" w:type="pct"/>
            <w:gridSpan w:val="5"/>
            <w:vMerge/>
            <w:tcBorders>
              <w:bottom w:val="single" w:sz="8" w:space="0" w:color="auto"/>
              <w:right w:val="single" w:sz="8" w:space="0" w:color="auto"/>
            </w:tcBorders>
            <w:vAlign w:val="bottom"/>
          </w:tcPr>
          <w:p w:rsidR="0027224C" w:rsidRDefault="0027224C" w:rsidP="00706232">
            <w:pPr>
              <w:spacing w:after="20"/>
              <w:rPr>
                <w:sz w:val="21"/>
                <w:szCs w:val="21"/>
              </w:rPr>
            </w:pPr>
          </w:p>
        </w:tc>
        <w:tc>
          <w:tcPr>
            <w:tcW w:w="13" w:type="pct"/>
            <w:tcBorders>
              <w:left w:val="single" w:sz="8" w:space="0" w:color="auto"/>
            </w:tcBorders>
            <w:vAlign w:val="bottom"/>
          </w:tcPr>
          <w:p w:rsidR="0027224C" w:rsidRDefault="0027224C" w:rsidP="00E14365">
            <w:pPr>
              <w:rPr>
                <w:sz w:val="1"/>
                <w:szCs w:val="1"/>
              </w:rPr>
            </w:pPr>
          </w:p>
        </w:tc>
      </w:tr>
      <w:tr w:rsidR="0027224C" w:rsidTr="0027224C">
        <w:trPr>
          <w:trHeight w:val="244"/>
        </w:trPr>
        <w:tc>
          <w:tcPr>
            <w:tcW w:w="217" w:type="pct"/>
            <w:vMerge/>
            <w:tcBorders>
              <w:left w:val="single" w:sz="8" w:space="0" w:color="auto"/>
              <w:bottom w:val="single" w:sz="8" w:space="0" w:color="auto"/>
              <w:right w:val="single" w:sz="8" w:space="0" w:color="auto"/>
            </w:tcBorders>
            <w:vAlign w:val="bottom"/>
          </w:tcPr>
          <w:p w:rsidR="0027224C" w:rsidRDefault="0027224C" w:rsidP="00706232">
            <w:pPr>
              <w:spacing w:after="20"/>
              <w:rPr>
                <w:sz w:val="21"/>
                <w:szCs w:val="21"/>
              </w:rPr>
            </w:pPr>
          </w:p>
        </w:tc>
        <w:tc>
          <w:tcPr>
            <w:tcW w:w="2482" w:type="pct"/>
            <w:vMerge/>
            <w:tcBorders>
              <w:bottom w:val="single" w:sz="8" w:space="0" w:color="auto"/>
              <w:right w:val="single" w:sz="8" w:space="0" w:color="auto"/>
            </w:tcBorders>
            <w:vAlign w:val="bottom"/>
          </w:tcPr>
          <w:p w:rsidR="0027224C" w:rsidRDefault="0027224C" w:rsidP="00706232">
            <w:pPr>
              <w:spacing w:after="20"/>
              <w:rPr>
                <w:sz w:val="21"/>
                <w:szCs w:val="21"/>
              </w:rPr>
            </w:pP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b/>
                <w:bCs/>
                <w:w w:val="90"/>
              </w:rPr>
              <w:t>1</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b/>
                <w:bCs/>
              </w:rPr>
              <w:t>2</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b/>
                <w:bCs/>
                <w:w w:val="90"/>
              </w:rPr>
              <w:t>3</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b/>
                <w:bCs/>
                <w:w w:val="90"/>
              </w:rPr>
              <w:t>4</w:t>
            </w:r>
          </w:p>
        </w:tc>
        <w:tc>
          <w:tcPr>
            <w:tcW w:w="158" w:type="pct"/>
            <w:tcBorders>
              <w:bottom w:val="single" w:sz="8" w:space="0" w:color="auto"/>
              <w:right w:val="single" w:sz="8" w:space="0" w:color="auto"/>
            </w:tcBorders>
            <w:vAlign w:val="bottom"/>
          </w:tcPr>
          <w:p w:rsidR="0027224C" w:rsidRDefault="0027224C" w:rsidP="00E14365">
            <w:pPr>
              <w:rPr>
                <w:sz w:val="21"/>
                <w:szCs w:val="21"/>
              </w:rPr>
            </w:pPr>
          </w:p>
        </w:tc>
        <w:tc>
          <w:tcPr>
            <w:tcW w:w="13" w:type="pct"/>
            <w:vAlign w:val="bottom"/>
          </w:tcPr>
          <w:p w:rsidR="0027224C" w:rsidRDefault="0027224C" w:rsidP="00E14365">
            <w:pPr>
              <w:rPr>
                <w:sz w:val="1"/>
                <w:szCs w:val="1"/>
              </w:rPr>
            </w:pPr>
          </w:p>
        </w:tc>
      </w:tr>
      <w:tr w:rsidR="0027224C" w:rsidTr="0027224C">
        <w:trPr>
          <w:trHeight w:val="244"/>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1</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Жилые многоквартирные, гостиницы, общежития</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0,455</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0,414</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0,372</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rPr>
              <w:t>0,359</w:t>
            </w:r>
          </w:p>
        </w:tc>
        <w:tc>
          <w:tcPr>
            <w:tcW w:w="158" w:type="pct"/>
            <w:tcBorders>
              <w:bottom w:val="single" w:sz="8" w:space="0" w:color="auto"/>
              <w:right w:val="single" w:sz="8" w:space="0" w:color="auto"/>
            </w:tcBorders>
            <w:vAlign w:val="bottom"/>
          </w:tcPr>
          <w:p w:rsidR="0027224C" w:rsidRDefault="0027224C" w:rsidP="00E14365">
            <w:pPr>
              <w:rPr>
                <w:sz w:val="21"/>
                <w:szCs w:val="21"/>
              </w:rPr>
            </w:pPr>
          </w:p>
        </w:tc>
        <w:tc>
          <w:tcPr>
            <w:tcW w:w="13" w:type="pct"/>
            <w:vAlign w:val="bottom"/>
          </w:tcPr>
          <w:p w:rsidR="0027224C" w:rsidRDefault="0027224C" w:rsidP="00E14365">
            <w:pPr>
              <w:rPr>
                <w:sz w:val="1"/>
                <w:szCs w:val="1"/>
              </w:rPr>
            </w:pPr>
          </w:p>
        </w:tc>
      </w:tr>
      <w:tr w:rsidR="0027224C" w:rsidTr="0027224C">
        <w:trPr>
          <w:trHeight w:val="239"/>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2</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Общественные, кроме перечисленных в п/п 3-6</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0,487</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0,440</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0,417</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rPr>
              <w:t>0,371</w:t>
            </w:r>
          </w:p>
        </w:tc>
        <w:tc>
          <w:tcPr>
            <w:tcW w:w="158" w:type="pct"/>
            <w:tcBorders>
              <w:bottom w:val="single" w:sz="8" w:space="0" w:color="auto"/>
              <w:right w:val="single" w:sz="8" w:space="0" w:color="auto"/>
            </w:tcBorders>
            <w:vAlign w:val="bottom"/>
          </w:tcPr>
          <w:p w:rsidR="0027224C" w:rsidRDefault="0027224C" w:rsidP="00E14365">
            <w:pPr>
              <w:rPr>
                <w:sz w:val="20"/>
                <w:szCs w:val="20"/>
              </w:rPr>
            </w:pPr>
          </w:p>
        </w:tc>
        <w:tc>
          <w:tcPr>
            <w:tcW w:w="13" w:type="pct"/>
            <w:vAlign w:val="bottom"/>
          </w:tcPr>
          <w:p w:rsidR="0027224C" w:rsidRDefault="0027224C" w:rsidP="00E14365">
            <w:pPr>
              <w:rPr>
                <w:sz w:val="1"/>
                <w:szCs w:val="1"/>
              </w:rPr>
            </w:pPr>
          </w:p>
        </w:tc>
      </w:tr>
      <w:tr w:rsidR="0027224C" w:rsidTr="0027224C">
        <w:trPr>
          <w:trHeight w:val="244"/>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3</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Медицинские организации, дома-интернаты</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0,394</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0,382</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0,371</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rPr>
              <w:t>0,359</w:t>
            </w:r>
          </w:p>
        </w:tc>
        <w:tc>
          <w:tcPr>
            <w:tcW w:w="158" w:type="pct"/>
            <w:tcBorders>
              <w:bottom w:val="single" w:sz="8" w:space="0" w:color="auto"/>
              <w:right w:val="single" w:sz="8" w:space="0" w:color="auto"/>
            </w:tcBorders>
            <w:vAlign w:val="bottom"/>
          </w:tcPr>
          <w:p w:rsidR="0027224C" w:rsidRDefault="0027224C" w:rsidP="00E14365">
            <w:pPr>
              <w:rPr>
                <w:sz w:val="21"/>
                <w:szCs w:val="21"/>
              </w:rPr>
            </w:pPr>
          </w:p>
        </w:tc>
        <w:tc>
          <w:tcPr>
            <w:tcW w:w="13" w:type="pct"/>
            <w:vAlign w:val="bottom"/>
          </w:tcPr>
          <w:p w:rsidR="0027224C" w:rsidRDefault="0027224C" w:rsidP="00E14365">
            <w:pPr>
              <w:rPr>
                <w:sz w:val="1"/>
                <w:szCs w:val="1"/>
              </w:rPr>
            </w:pPr>
          </w:p>
        </w:tc>
      </w:tr>
      <w:tr w:rsidR="0027224C" w:rsidTr="0027224C">
        <w:trPr>
          <w:trHeight w:val="239"/>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4</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Дошкольные организации, хосписы</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0,521</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0,521</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0,521</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w w:val="81"/>
              </w:rPr>
              <w:t>-</w:t>
            </w:r>
          </w:p>
        </w:tc>
        <w:tc>
          <w:tcPr>
            <w:tcW w:w="158" w:type="pct"/>
            <w:tcBorders>
              <w:bottom w:val="single" w:sz="8" w:space="0" w:color="auto"/>
              <w:right w:val="single" w:sz="8" w:space="0" w:color="auto"/>
            </w:tcBorders>
            <w:vAlign w:val="bottom"/>
          </w:tcPr>
          <w:p w:rsidR="0027224C" w:rsidRDefault="0027224C" w:rsidP="00E14365">
            <w:pPr>
              <w:rPr>
                <w:sz w:val="20"/>
                <w:szCs w:val="20"/>
              </w:rPr>
            </w:pPr>
          </w:p>
        </w:tc>
        <w:tc>
          <w:tcPr>
            <w:tcW w:w="13" w:type="pct"/>
            <w:vAlign w:val="bottom"/>
          </w:tcPr>
          <w:p w:rsidR="0027224C" w:rsidRDefault="0027224C" w:rsidP="00E14365">
            <w:pPr>
              <w:rPr>
                <w:sz w:val="1"/>
                <w:szCs w:val="1"/>
              </w:rPr>
            </w:pPr>
          </w:p>
        </w:tc>
      </w:tr>
      <w:tr w:rsidR="00706232" w:rsidTr="00706232">
        <w:trPr>
          <w:trHeight w:val="220"/>
        </w:trPr>
        <w:tc>
          <w:tcPr>
            <w:tcW w:w="217" w:type="pct"/>
            <w:tcBorders>
              <w:left w:val="single" w:sz="8" w:space="0" w:color="auto"/>
              <w:right w:val="single" w:sz="8" w:space="0" w:color="auto"/>
            </w:tcBorders>
            <w:vAlign w:val="bottom"/>
          </w:tcPr>
          <w:p w:rsidR="00706232" w:rsidRDefault="00706232" w:rsidP="00706232">
            <w:pPr>
              <w:spacing w:after="20"/>
              <w:jc w:val="center"/>
              <w:rPr>
                <w:sz w:val="20"/>
                <w:szCs w:val="20"/>
              </w:rPr>
            </w:pPr>
            <w:r>
              <w:rPr>
                <w:rFonts w:eastAsia="Times New Roman"/>
              </w:rPr>
              <w:t>5</w:t>
            </w:r>
          </w:p>
        </w:tc>
        <w:tc>
          <w:tcPr>
            <w:tcW w:w="2482" w:type="pct"/>
            <w:vMerge w:val="restart"/>
            <w:tcBorders>
              <w:right w:val="single" w:sz="8" w:space="0" w:color="auto"/>
            </w:tcBorders>
          </w:tcPr>
          <w:p w:rsidR="00706232" w:rsidRDefault="00706232"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73" w:type="pct"/>
            <w:vMerge w:val="restart"/>
            <w:tcBorders>
              <w:right w:val="single" w:sz="8" w:space="0" w:color="auto"/>
            </w:tcBorders>
            <w:vAlign w:val="bottom"/>
          </w:tcPr>
          <w:p w:rsidR="00706232" w:rsidRDefault="00706232" w:rsidP="00706232">
            <w:pPr>
              <w:spacing w:after="20"/>
              <w:jc w:val="center"/>
              <w:rPr>
                <w:sz w:val="20"/>
                <w:szCs w:val="20"/>
              </w:rPr>
            </w:pPr>
            <w:r>
              <w:rPr>
                <w:rFonts w:eastAsia="Times New Roman"/>
              </w:rPr>
              <w:t>0,266</w:t>
            </w:r>
          </w:p>
        </w:tc>
        <w:tc>
          <w:tcPr>
            <w:tcW w:w="573" w:type="pct"/>
            <w:vMerge w:val="restart"/>
            <w:tcBorders>
              <w:right w:val="single" w:sz="8" w:space="0" w:color="auto"/>
            </w:tcBorders>
            <w:vAlign w:val="bottom"/>
          </w:tcPr>
          <w:p w:rsidR="00706232" w:rsidRDefault="00706232" w:rsidP="00706232">
            <w:pPr>
              <w:spacing w:after="20"/>
              <w:jc w:val="center"/>
              <w:rPr>
                <w:sz w:val="20"/>
                <w:szCs w:val="20"/>
              </w:rPr>
            </w:pPr>
            <w:r>
              <w:rPr>
                <w:rFonts w:eastAsia="Times New Roman"/>
              </w:rPr>
              <w:t>0,255</w:t>
            </w:r>
          </w:p>
        </w:tc>
        <w:tc>
          <w:tcPr>
            <w:tcW w:w="563" w:type="pct"/>
            <w:vMerge w:val="restart"/>
            <w:tcBorders>
              <w:right w:val="single" w:sz="8" w:space="0" w:color="auto"/>
            </w:tcBorders>
            <w:vAlign w:val="bottom"/>
          </w:tcPr>
          <w:p w:rsidR="00706232" w:rsidRDefault="00706232" w:rsidP="00706232">
            <w:pPr>
              <w:spacing w:after="20"/>
              <w:jc w:val="center"/>
              <w:rPr>
                <w:sz w:val="20"/>
                <w:szCs w:val="20"/>
              </w:rPr>
            </w:pPr>
            <w:r>
              <w:rPr>
                <w:rFonts w:eastAsia="Times New Roman"/>
              </w:rPr>
              <w:t>0,243</w:t>
            </w:r>
          </w:p>
        </w:tc>
        <w:tc>
          <w:tcPr>
            <w:tcW w:w="421" w:type="pct"/>
            <w:vMerge w:val="restart"/>
            <w:vAlign w:val="bottom"/>
          </w:tcPr>
          <w:p w:rsidR="00706232" w:rsidRDefault="00706232" w:rsidP="00706232">
            <w:pPr>
              <w:spacing w:after="20"/>
              <w:ind w:left="195"/>
              <w:jc w:val="center"/>
              <w:rPr>
                <w:sz w:val="20"/>
                <w:szCs w:val="20"/>
              </w:rPr>
            </w:pPr>
            <w:r>
              <w:rPr>
                <w:rFonts w:eastAsia="Times New Roman"/>
              </w:rPr>
              <w:t>0,232</w:t>
            </w:r>
          </w:p>
        </w:tc>
        <w:tc>
          <w:tcPr>
            <w:tcW w:w="158" w:type="pct"/>
            <w:tcBorders>
              <w:right w:val="single" w:sz="8" w:space="0" w:color="auto"/>
            </w:tcBorders>
            <w:vAlign w:val="bottom"/>
          </w:tcPr>
          <w:p w:rsidR="00706232" w:rsidRDefault="00706232" w:rsidP="00E14365">
            <w:pPr>
              <w:rPr>
                <w:sz w:val="19"/>
                <w:szCs w:val="19"/>
              </w:rPr>
            </w:pPr>
          </w:p>
        </w:tc>
        <w:tc>
          <w:tcPr>
            <w:tcW w:w="13" w:type="pct"/>
            <w:vAlign w:val="bottom"/>
          </w:tcPr>
          <w:p w:rsidR="00706232" w:rsidRDefault="00706232" w:rsidP="00E14365">
            <w:pPr>
              <w:rPr>
                <w:sz w:val="1"/>
                <w:szCs w:val="1"/>
              </w:rPr>
            </w:pPr>
          </w:p>
        </w:tc>
      </w:tr>
      <w:tr w:rsidR="00706232" w:rsidTr="0027224C">
        <w:trPr>
          <w:trHeight w:val="157"/>
        </w:trPr>
        <w:tc>
          <w:tcPr>
            <w:tcW w:w="217" w:type="pct"/>
            <w:tcBorders>
              <w:left w:val="single" w:sz="8" w:space="0" w:color="auto"/>
              <w:right w:val="single" w:sz="8" w:space="0" w:color="auto"/>
            </w:tcBorders>
            <w:vAlign w:val="bottom"/>
          </w:tcPr>
          <w:p w:rsidR="00706232" w:rsidRDefault="00706232" w:rsidP="00706232">
            <w:pPr>
              <w:spacing w:after="20"/>
              <w:rPr>
                <w:sz w:val="13"/>
                <w:szCs w:val="13"/>
              </w:rPr>
            </w:pPr>
          </w:p>
        </w:tc>
        <w:tc>
          <w:tcPr>
            <w:tcW w:w="2482" w:type="pct"/>
            <w:vMerge/>
            <w:tcBorders>
              <w:right w:val="single" w:sz="8" w:space="0" w:color="auto"/>
            </w:tcBorders>
            <w:vAlign w:val="bottom"/>
          </w:tcPr>
          <w:p w:rsidR="00706232" w:rsidRDefault="00706232" w:rsidP="00706232">
            <w:pPr>
              <w:spacing w:after="20"/>
              <w:ind w:left="100"/>
              <w:rPr>
                <w:sz w:val="20"/>
                <w:szCs w:val="20"/>
              </w:rPr>
            </w:pPr>
          </w:p>
        </w:tc>
        <w:tc>
          <w:tcPr>
            <w:tcW w:w="573" w:type="pct"/>
            <w:vMerge/>
            <w:tcBorders>
              <w:right w:val="single" w:sz="8" w:space="0" w:color="auto"/>
            </w:tcBorders>
            <w:vAlign w:val="bottom"/>
          </w:tcPr>
          <w:p w:rsidR="00706232" w:rsidRDefault="00706232" w:rsidP="00706232">
            <w:pPr>
              <w:spacing w:after="20"/>
              <w:rPr>
                <w:sz w:val="13"/>
                <w:szCs w:val="13"/>
              </w:rPr>
            </w:pPr>
          </w:p>
        </w:tc>
        <w:tc>
          <w:tcPr>
            <w:tcW w:w="573" w:type="pct"/>
            <w:vMerge/>
            <w:tcBorders>
              <w:right w:val="single" w:sz="8" w:space="0" w:color="auto"/>
            </w:tcBorders>
            <w:vAlign w:val="bottom"/>
          </w:tcPr>
          <w:p w:rsidR="00706232" w:rsidRDefault="00706232" w:rsidP="00706232">
            <w:pPr>
              <w:spacing w:after="20"/>
              <w:rPr>
                <w:sz w:val="13"/>
                <w:szCs w:val="13"/>
              </w:rPr>
            </w:pPr>
          </w:p>
        </w:tc>
        <w:tc>
          <w:tcPr>
            <w:tcW w:w="563" w:type="pct"/>
            <w:vMerge/>
            <w:tcBorders>
              <w:right w:val="single" w:sz="8" w:space="0" w:color="auto"/>
            </w:tcBorders>
            <w:vAlign w:val="bottom"/>
          </w:tcPr>
          <w:p w:rsidR="00706232" w:rsidRDefault="00706232" w:rsidP="00706232">
            <w:pPr>
              <w:spacing w:after="20"/>
              <w:rPr>
                <w:sz w:val="13"/>
                <w:szCs w:val="13"/>
              </w:rPr>
            </w:pPr>
          </w:p>
        </w:tc>
        <w:tc>
          <w:tcPr>
            <w:tcW w:w="421" w:type="pct"/>
            <w:vMerge/>
            <w:vAlign w:val="bottom"/>
          </w:tcPr>
          <w:p w:rsidR="00706232" w:rsidRDefault="00706232" w:rsidP="00706232">
            <w:pPr>
              <w:spacing w:after="20"/>
              <w:rPr>
                <w:sz w:val="13"/>
                <w:szCs w:val="13"/>
              </w:rPr>
            </w:pPr>
          </w:p>
        </w:tc>
        <w:tc>
          <w:tcPr>
            <w:tcW w:w="158" w:type="pct"/>
            <w:tcBorders>
              <w:right w:val="single" w:sz="8" w:space="0" w:color="auto"/>
            </w:tcBorders>
            <w:vAlign w:val="bottom"/>
          </w:tcPr>
          <w:p w:rsidR="00706232" w:rsidRDefault="00706232" w:rsidP="00E14365">
            <w:pPr>
              <w:rPr>
                <w:sz w:val="13"/>
                <w:szCs w:val="13"/>
              </w:rPr>
            </w:pPr>
          </w:p>
        </w:tc>
        <w:tc>
          <w:tcPr>
            <w:tcW w:w="13" w:type="pct"/>
            <w:vAlign w:val="bottom"/>
          </w:tcPr>
          <w:p w:rsidR="00706232" w:rsidRDefault="00706232" w:rsidP="00E14365">
            <w:pPr>
              <w:rPr>
                <w:sz w:val="1"/>
                <w:szCs w:val="1"/>
              </w:rPr>
            </w:pPr>
          </w:p>
        </w:tc>
      </w:tr>
      <w:tr w:rsidR="00706232" w:rsidTr="0027224C">
        <w:trPr>
          <w:trHeight w:val="116"/>
        </w:trPr>
        <w:tc>
          <w:tcPr>
            <w:tcW w:w="217" w:type="pct"/>
            <w:tcBorders>
              <w:left w:val="single" w:sz="8" w:space="0" w:color="auto"/>
              <w:bottom w:val="single" w:sz="8" w:space="0" w:color="auto"/>
              <w:right w:val="single" w:sz="8" w:space="0" w:color="auto"/>
            </w:tcBorders>
            <w:vAlign w:val="bottom"/>
          </w:tcPr>
          <w:p w:rsidR="00706232" w:rsidRDefault="00706232" w:rsidP="00706232">
            <w:pPr>
              <w:spacing w:after="20"/>
              <w:rPr>
                <w:sz w:val="10"/>
                <w:szCs w:val="10"/>
              </w:rPr>
            </w:pPr>
          </w:p>
        </w:tc>
        <w:tc>
          <w:tcPr>
            <w:tcW w:w="2482" w:type="pct"/>
            <w:vMerge/>
            <w:tcBorders>
              <w:bottom w:val="single" w:sz="8" w:space="0" w:color="auto"/>
              <w:right w:val="single" w:sz="8" w:space="0" w:color="auto"/>
            </w:tcBorders>
            <w:vAlign w:val="bottom"/>
          </w:tcPr>
          <w:p w:rsidR="00706232" w:rsidRDefault="00706232" w:rsidP="00706232">
            <w:pPr>
              <w:spacing w:after="20"/>
              <w:rPr>
                <w:sz w:val="10"/>
                <w:szCs w:val="10"/>
              </w:rPr>
            </w:pPr>
          </w:p>
        </w:tc>
        <w:tc>
          <w:tcPr>
            <w:tcW w:w="573" w:type="pct"/>
            <w:tcBorders>
              <w:bottom w:val="single" w:sz="8" w:space="0" w:color="auto"/>
              <w:right w:val="single" w:sz="8" w:space="0" w:color="auto"/>
            </w:tcBorders>
            <w:vAlign w:val="bottom"/>
          </w:tcPr>
          <w:p w:rsidR="00706232" w:rsidRDefault="00706232" w:rsidP="00706232">
            <w:pPr>
              <w:spacing w:after="20"/>
              <w:rPr>
                <w:sz w:val="10"/>
                <w:szCs w:val="10"/>
              </w:rPr>
            </w:pPr>
          </w:p>
        </w:tc>
        <w:tc>
          <w:tcPr>
            <w:tcW w:w="573" w:type="pct"/>
            <w:tcBorders>
              <w:bottom w:val="single" w:sz="8" w:space="0" w:color="auto"/>
              <w:right w:val="single" w:sz="8" w:space="0" w:color="auto"/>
            </w:tcBorders>
            <w:vAlign w:val="bottom"/>
          </w:tcPr>
          <w:p w:rsidR="00706232" w:rsidRDefault="00706232" w:rsidP="00706232">
            <w:pPr>
              <w:spacing w:after="20"/>
              <w:rPr>
                <w:sz w:val="10"/>
                <w:szCs w:val="10"/>
              </w:rPr>
            </w:pPr>
          </w:p>
        </w:tc>
        <w:tc>
          <w:tcPr>
            <w:tcW w:w="563" w:type="pct"/>
            <w:tcBorders>
              <w:bottom w:val="single" w:sz="8" w:space="0" w:color="auto"/>
              <w:right w:val="single" w:sz="8" w:space="0" w:color="auto"/>
            </w:tcBorders>
            <w:vAlign w:val="bottom"/>
          </w:tcPr>
          <w:p w:rsidR="00706232" w:rsidRDefault="00706232" w:rsidP="00706232">
            <w:pPr>
              <w:spacing w:after="20"/>
              <w:rPr>
                <w:sz w:val="10"/>
                <w:szCs w:val="10"/>
              </w:rPr>
            </w:pPr>
          </w:p>
        </w:tc>
        <w:tc>
          <w:tcPr>
            <w:tcW w:w="421" w:type="pct"/>
            <w:tcBorders>
              <w:bottom w:val="single" w:sz="8" w:space="0" w:color="auto"/>
            </w:tcBorders>
            <w:vAlign w:val="bottom"/>
          </w:tcPr>
          <w:p w:rsidR="00706232" w:rsidRDefault="00706232" w:rsidP="00706232">
            <w:pPr>
              <w:spacing w:after="20"/>
              <w:rPr>
                <w:sz w:val="10"/>
                <w:szCs w:val="10"/>
              </w:rPr>
            </w:pPr>
          </w:p>
        </w:tc>
        <w:tc>
          <w:tcPr>
            <w:tcW w:w="158" w:type="pct"/>
            <w:tcBorders>
              <w:bottom w:val="single" w:sz="8" w:space="0" w:color="auto"/>
              <w:right w:val="single" w:sz="8" w:space="0" w:color="auto"/>
            </w:tcBorders>
            <w:vAlign w:val="bottom"/>
          </w:tcPr>
          <w:p w:rsidR="00706232" w:rsidRDefault="00706232" w:rsidP="00E14365">
            <w:pPr>
              <w:rPr>
                <w:sz w:val="10"/>
                <w:szCs w:val="10"/>
              </w:rPr>
            </w:pPr>
          </w:p>
        </w:tc>
        <w:tc>
          <w:tcPr>
            <w:tcW w:w="13" w:type="pct"/>
            <w:vAlign w:val="bottom"/>
          </w:tcPr>
          <w:p w:rsidR="00706232" w:rsidRDefault="00706232" w:rsidP="00E14365">
            <w:pPr>
              <w:rPr>
                <w:sz w:val="1"/>
                <w:szCs w:val="1"/>
              </w:rPr>
            </w:pPr>
          </w:p>
        </w:tc>
      </w:tr>
      <w:tr w:rsidR="0027224C" w:rsidTr="0027224C">
        <w:trPr>
          <w:trHeight w:val="244"/>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6</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Административного назначения (офисы)</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0,417</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0,394</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0,382</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rPr>
              <w:t>0,313</w:t>
            </w:r>
          </w:p>
        </w:tc>
        <w:tc>
          <w:tcPr>
            <w:tcW w:w="158" w:type="pct"/>
            <w:tcBorders>
              <w:bottom w:val="single" w:sz="8" w:space="0" w:color="auto"/>
              <w:right w:val="single" w:sz="8" w:space="0" w:color="auto"/>
            </w:tcBorders>
            <w:vAlign w:val="bottom"/>
          </w:tcPr>
          <w:p w:rsidR="0027224C" w:rsidRDefault="0027224C" w:rsidP="00E14365">
            <w:pPr>
              <w:rPr>
                <w:sz w:val="21"/>
                <w:szCs w:val="21"/>
              </w:rPr>
            </w:pPr>
          </w:p>
        </w:tc>
        <w:tc>
          <w:tcPr>
            <w:tcW w:w="13" w:type="pct"/>
            <w:vAlign w:val="bottom"/>
          </w:tcPr>
          <w:p w:rsidR="0027224C" w:rsidRDefault="0027224C"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Pr="009C4099">
        <w:rPr>
          <w:rFonts w:eastAsia="Times New Roman"/>
          <w:sz w:val="24"/>
          <w:szCs w:val="24"/>
        </w:rPr>
        <w:t>Тоншаловского сельского поселения приведены</w:t>
      </w:r>
      <w:r>
        <w:rPr>
          <w:rFonts w:eastAsia="Times New Roman"/>
          <w:sz w:val="24"/>
          <w:szCs w:val="24"/>
        </w:rPr>
        <w:t xml:space="preserve">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w:t>
            </w:r>
            <w:r w:rsidR="008D4DDE">
              <w:rPr>
                <w:rFonts w:eastAsia="Times New Roman"/>
              </w:rPr>
              <w:t xml:space="preserve"> 42.13330.2016, СП 60.13330.2016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E14365" w:rsidRPr="00F154E7"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w:t>
      </w:r>
      <w:r w:rsidRPr="009C4099">
        <w:rPr>
          <w:rFonts w:eastAsia="Times New Roman"/>
          <w:sz w:val="24"/>
          <w:szCs w:val="24"/>
        </w:rPr>
        <w:t>территории Тоншаловского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Default="00F154E7" w:rsidP="00F154E7">
      <w:pPr>
        <w:ind w:left="720"/>
        <w:rPr>
          <w:rFonts w:eastAsia="Times New Roman"/>
          <w:b/>
          <w:bCs/>
          <w:sz w:val="24"/>
          <w:szCs w:val="24"/>
        </w:rPr>
      </w:pPr>
    </w:p>
    <w:p w:rsidR="00F154E7" w:rsidRPr="0000799F" w:rsidRDefault="00F154E7" w:rsidP="00F154E7">
      <w:pPr>
        <w:ind w:firstLine="426"/>
        <w:jc w:val="both"/>
        <w:rPr>
          <w:rFonts w:eastAsia="Times New Roman"/>
          <w:b/>
          <w:bCs/>
          <w:sz w:val="24"/>
          <w:szCs w:val="24"/>
        </w:rPr>
      </w:pPr>
      <w:r w:rsidRPr="0000799F">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Pr="009C4099">
        <w:rPr>
          <w:rFonts w:eastAsia="Times New Roman"/>
          <w:sz w:val="24"/>
          <w:szCs w:val="24"/>
        </w:rPr>
        <w:t>Тоншаловском сельском поселении</w:t>
      </w:r>
      <w:r>
        <w:rPr>
          <w:rFonts w:eastAsia="Times New Roman"/>
          <w:sz w:val="24"/>
          <w:szCs w:val="24"/>
        </w:rPr>
        <w:t xml:space="preserve"> следует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w:t>
      </w:r>
      <w:r w:rsidRPr="009C4099">
        <w:rPr>
          <w:rFonts w:eastAsia="Times New Roman"/>
          <w:sz w:val="24"/>
          <w:szCs w:val="24"/>
        </w:rPr>
        <w:t>по Тоншаловскому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B87787"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00799F" w:rsidRPr="00B87787" w:rsidRDefault="0000799F"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w:t>
            </w:r>
            <w:r w:rsidR="008D4DDE">
              <w:rPr>
                <w:rFonts w:eastAsia="Times New Roman"/>
              </w:rPr>
              <w:t xml:space="preserve"> соответствии с СП 30.13330.2016</w:t>
            </w:r>
            <w:r>
              <w:rPr>
                <w:rFonts w:eastAsia="Times New Roman"/>
              </w:rPr>
              <w:t xml:space="preserve">, </w:t>
            </w:r>
          </w:p>
          <w:p w:rsidR="00E3728A" w:rsidRDefault="008D4DDE" w:rsidP="00E3728A">
            <w:pPr>
              <w:spacing w:after="20"/>
              <w:ind w:left="100"/>
              <w:rPr>
                <w:sz w:val="20"/>
                <w:szCs w:val="20"/>
              </w:rPr>
            </w:pPr>
            <w:r>
              <w:rPr>
                <w:rFonts w:eastAsia="Times New Roman"/>
              </w:rPr>
              <w:t>СП 60.13330.2016</w:t>
            </w:r>
            <w:r w:rsidR="00E3728A">
              <w:rPr>
                <w:rFonts w:eastAsia="Times New Roman"/>
              </w:rPr>
              <w:t xml:space="preserve"> и</w:t>
            </w:r>
            <w:r w:rsidR="00E3728A">
              <w:rPr>
                <w:sz w:val="20"/>
                <w:szCs w:val="20"/>
              </w:rPr>
              <w:t xml:space="preserve"> </w:t>
            </w:r>
            <w:r w:rsidR="00E3728A">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00799F">
        <w:trPr>
          <w:trHeight w:val="274"/>
        </w:trPr>
        <w:tc>
          <w:tcPr>
            <w:tcW w:w="2158" w:type="pct"/>
            <w:vMerge/>
            <w:tcBorders>
              <w:left w:val="single" w:sz="8" w:space="0" w:color="auto"/>
              <w:bottom w:val="single" w:sz="4"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4"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Pr="009C4099">
        <w:rPr>
          <w:rFonts w:eastAsia="Times New Roman"/>
        </w:rPr>
        <w:t>Тоншаловского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00799F" w:rsidRDefault="00CB65C2" w:rsidP="00CB65C2">
      <w:pPr>
        <w:tabs>
          <w:tab w:val="left" w:pos="950"/>
        </w:tabs>
        <w:spacing w:line="239" w:lineRule="auto"/>
        <w:ind w:right="20"/>
        <w:jc w:val="both"/>
        <w:rPr>
          <w:rFonts w:eastAsia="Times New Roman"/>
          <w:b/>
          <w:bCs/>
          <w:sz w:val="24"/>
          <w:szCs w:val="24"/>
        </w:rPr>
      </w:pPr>
    </w:p>
    <w:p w:rsidR="00CB65C2" w:rsidRPr="0000799F" w:rsidRDefault="00CB65C2" w:rsidP="00CB65C2">
      <w:pPr>
        <w:tabs>
          <w:tab w:val="left" w:pos="950"/>
        </w:tabs>
        <w:spacing w:line="239" w:lineRule="auto"/>
        <w:ind w:right="20" w:firstLine="426"/>
        <w:jc w:val="both"/>
        <w:rPr>
          <w:rFonts w:eastAsia="Times New Roman"/>
          <w:b/>
          <w:bCs/>
          <w:sz w:val="24"/>
          <w:szCs w:val="24"/>
        </w:rPr>
      </w:pPr>
      <w:r w:rsidRPr="0000799F">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w:t>
      </w:r>
      <w:r w:rsidR="008D4DDE">
        <w:t>ции, принятой в СП 44.13330.2011</w:t>
      </w:r>
      <w:r w:rsidRPr="00CB65C2">
        <w:t>), за исключением расходов воды для домов отдыха, санаторно-туристских комплексов и детских оздоровительных лагерей, которые должны прини</w:t>
      </w:r>
      <w:r w:rsidR="008D4DDE">
        <w:t>маться согласно СП 30.13330.2016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CB65C2"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D4DDE">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8D4DDE">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w:t>
      </w:r>
      <w:r w:rsidR="008D4DDE">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8D4DDE" w:rsidRDefault="009D7911" w:rsidP="00005A29">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w:t>
      </w:r>
      <w:r w:rsidR="00005A29">
        <w:rPr>
          <w:rFonts w:eastAsia="Times New Roman"/>
          <w:sz w:val="24"/>
          <w:szCs w:val="24"/>
        </w:rPr>
        <w:t>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537D04">
            <w:pPr>
              <w:spacing w:after="20"/>
              <w:rPr>
                <w:sz w:val="2"/>
                <w:szCs w:val="2"/>
              </w:rPr>
            </w:pPr>
          </w:p>
        </w:tc>
        <w:tc>
          <w:tcPr>
            <w:tcW w:w="3346" w:type="pct"/>
            <w:tcBorders>
              <w:bottom w:val="single" w:sz="8" w:space="0" w:color="auto"/>
            </w:tcBorders>
            <w:vAlign w:val="bottom"/>
          </w:tcPr>
          <w:p w:rsidR="00537D04" w:rsidRDefault="00537D04" w:rsidP="00537D04">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537D04">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537D04">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537D04">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537D04">
            <w:pPr>
              <w:spacing w:after="20"/>
              <w:rPr>
                <w:sz w:val="1"/>
                <w:szCs w:val="1"/>
              </w:rPr>
            </w:pPr>
          </w:p>
        </w:tc>
        <w:tc>
          <w:tcPr>
            <w:tcW w:w="3346" w:type="pct"/>
            <w:tcBorders>
              <w:bottom w:val="single" w:sz="8" w:space="0" w:color="auto"/>
              <w:right w:val="single" w:sz="8" w:space="0" w:color="auto"/>
            </w:tcBorders>
            <w:vAlign w:val="bottom"/>
          </w:tcPr>
          <w:p w:rsidR="00537D04" w:rsidRDefault="00537D04" w:rsidP="00537D04">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537D04">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537D04">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Размеры земельных участков:</w:t>
            </w:r>
          </w:p>
          <w:p w:rsidR="00537D04" w:rsidRDefault="00537D04" w:rsidP="00537D04">
            <w:pPr>
              <w:spacing w:after="20"/>
              <w:ind w:left="100"/>
              <w:rPr>
                <w:sz w:val="20"/>
                <w:szCs w:val="20"/>
              </w:rPr>
            </w:pPr>
            <w:r>
              <w:rPr>
                <w:rFonts w:eastAsia="Times New Roman"/>
              </w:rPr>
              <w:t>- колодцев магистральных</w:t>
            </w:r>
          </w:p>
          <w:p w:rsidR="00537D04" w:rsidRDefault="00537D04" w:rsidP="00537D04">
            <w:pPr>
              <w:spacing w:after="20"/>
              <w:ind w:left="260"/>
              <w:rPr>
                <w:sz w:val="20"/>
                <w:szCs w:val="20"/>
              </w:rPr>
            </w:pPr>
            <w:r>
              <w:rPr>
                <w:rFonts w:eastAsia="Times New Roman"/>
              </w:rPr>
              <w:t>подземных водоводов;</w:t>
            </w:r>
          </w:p>
          <w:p w:rsidR="00537D04" w:rsidRDefault="00537D04" w:rsidP="00537D04">
            <w:pPr>
              <w:spacing w:after="20"/>
              <w:ind w:left="100"/>
              <w:rPr>
                <w:sz w:val="20"/>
                <w:szCs w:val="20"/>
              </w:rPr>
            </w:pPr>
            <w:r>
              <w:rPr>
                <w:rFonts w:eastAsia="Times New Roman"/>
              </w:rPr>
              <w:t>- камер переключения и</w:t>
            </w:r>
          </w:p>
          <w:p w:rsidR="00537D04" w:rsidRDefault="00537D04" w:rsidP="00537D04">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 не более 3×3 м;</w:t>
            </w:r>
          </w:p>
          <w:p w:rsidR="00537D04" w:rsidRDefault="00537D04" w:rsidP="00537D04">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537D04">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537D04">
            <w:pPr>
              <w:spacing w:line="223" w:lineRule="exact"/>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537D04">
            <w:pPr>
              <w:spacing w:line="223" w:lineRule="exact"/>
              <w:ind w:left="80"/>
              <w:rPr>
                <w:sz w:val="20"/>
                <w:szCs w:val="20"/>
              </w:rPr>
            </w:pPr>
            <w:r>
              <w:rPr>
                <w:rFonts w:eastAsia="Times New Roman"/>
              </w:rPr>
              <w:t>Водопроводные сети проектируются кольцевыми.</w:t>
            </w:r>
          </w:p>
          <w:p w:rsidR="00537D04" w:rsidRDefault="00537D04" w:rsidP="00537D04">
            <w:pPr>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537D04">
            <w:pPr>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537D04">
            <w:pPr>
              <w:ind w:left="80"/>
              <w:rPr>
                <w:sz w:val="20"/>
                <w:szCs w:val="20"/>
              </w:rPr>
            </w:pPr>
            <w:r>
              <w:rPr>
                <w:rFonts w:eastAsia="Times New Roman"/>
              </w:rPr>
              <w:t>Проектирование тупиковых линий водопроводов допускается:</w:t>
            </w:r>
          </w:p>
          <w:p w:rsidR="00537D04" w:rsidRDefault="00537D04" w:rsidP="00E91B78">
            <w:pPr>
              <w:spacing w:line="249" w:lineRule="exact"/>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E91B78">
            <w:pPr>
              <w:spacing w:line="249" w:lineRule="exact"/>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E91B78">
            <w:pPr>
              <w:spacing w:line="249" w:lineRule="exact"/>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E91B78">
            <w:pPr>
              <w:spacing w:line="249" w:lineRule="exact"/>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E91B78">
            <w:pPr>
              <w:spacing w:line="220" w:lineRule="exact"/>
              <w:ind w:left="120"/>
              <w:rPr>
                <w:sz w:val="20"/>
                <w:szCs w:val="20"/>
              </w:rPr>
            </w:pPr>
            <w:r>
              <w:rPr>
                <w:rFonts w:eastAsia="Times New Roman"/>
              </w:rPr>
              <w:t>Проектирование</w:t>
            </w:r>
          </w:p>
          <w:p w:rsidR="00E91B78" w:rsidRDefault="00E91B78" w:rsidP="00E91B78">
            <w:pPr>
              <w:spacing w:line="249" w:lineRule="exact"/>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E91B78">
            <w:pPr>
              <w:spacing w:line="220" w:lineRule="exact"/>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E91B78">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E91B78">
            <w:pPr>
              <w:spacing w:line="214" w:lineRule="exact"/>
              <w:ind w:left="80"/>
              <w:rPr>
                <w:sz w:val="20"/>
                <w:szCs w:val="20"/>
              </w:rPr>
            </w:pPr>
            <w:r>
              <w:rPr>
                <w:rFonts w:eastAsia="Times New Roman"/>
              </w:rPr>
              <w:t>В соответствии с подразделом «Размещение линейных объектов</w:t>
            </w:r>
          </w:p>
          <w:p w:rsidR="00E91B78" w:rsidRDefault="00E91B78" w:rsidP="00E91B78">
            <w:pPr>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E91B78">
            <w:pPr>
              <w:spacing w:line="214" w:lineRule="exact"/>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E91B78">
            <w:pPr>
              <w:spacing w:line="214" w:lineRule="exact"/>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E91B78">
            <w:pPr>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E91B78">
            <w:pPr>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007A01" w:rsidRDefault="00007A01" w:rsidP="00007A01">
      <w:pPr>
        <w:spacing w:line="269" w:lineRule="auto"/>
        <w:ind w:firstLine="426"/>
        <w:jc w:val="both"/>
        <w:rPr>
          <w:rFonts w:eastAsia="Times New Roman"/>
          <w:bCs/>
          <w:sz w:val="24"/>
          <w:szCs w:val="24"/>
        </w:rPr>
      </w:pPr>
    </w:p>
    <w:p w:rsidR="00537D04" w:rsidRPr="0000799F" w:rsidRDefault="00007A01" w:rsidP="00007A01">
      <w:pPr>
        <w:spacing w:line="269" w:lineRule="auto"/>
        <w:ind w:firstLine="426"/>
        <w:jc w:val="both"/>
        <w:rPr>
          <w:rFonts w:eastAsia="Times New Roman"/>
          <w:b/>
          <w:bCs/>
          <w:sz w:val="24"/>
          <w:szCs w:val="24"/>
        </w:rPr>
      </w:pPr>
      <w:r w:rsidRPr="0000799F">
        <w:rPr>
          <w:rFonts w:eastAsia="Times New Roman"/>
          <w:b/>
          <w:bCs/>
          <w:sz w:val="24"/>
          <w:szCs w:val="24"/>
        </w:rPr>
        <w:t>8.5. Объекты водоотведения (канализации)</w:t>
      </w:r>
    </w:p>
    <w:p w:rsidR="00007A01" w:rsidRDefault="00007A01" w:rsidP="00007A01">
      <w:pPr>
        <w:spacing w:line="255" w:lineRule="auto"/>
        <w:ind w:left="20" w:firstLine="406"/>
        <w:jc w:val="both"/>
        <w:rPr>
          <w:rFonts w:eastAsia="Times New Roman"/>
          <w:sz w:val="24"/>
          <w:szCs w:val="24"/>
        </w:rPr>
      </w:pP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007A01">
            <w:pPr>
              <w:spacing w:after="20"/>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B87787">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8D4DDE">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top w:val="single" w:sz="4" w:space="0" w:color="auto"/>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top w:val="single" w:sz="4" w:space="0" w:color="auto"/>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top w:val="single" w:sz="4" w:space="0" w:color="auto"/>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8D4DDE" w:rsidRDefault="0020545F" w:rsidP="00005A29">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00799F">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167"/>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8D4DDE" w:rsidRDefault="001F1B34" w:rsidP="008D4DDE">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F1B34" w:rsidRDefault="001F1B34" w:rsidP="001F1B34">
      <w:pPr>
        <w:spacing w:line="269" w:lineRule="auto"/>
        <w:ind w:right="20" w:firstLine="426"/>
        <w:jc w:val="right"/>
        <w:rPr>
          <w:sz w:val="20"/>
          <w:szCs w:val="20"/>
        </w:rPr>
      </w:pPr>
    </w:p>
    <w:p w:rsidR="001137D8" w:rsidRDefault="001137D8" w:rsidP="001137D8">
      <w:pPr>
        <w:ind w:firstLine="426"/>
        <w:rPr>
          <w:sz w:val="20"/>
          <w:szCs w:val="20"/>
        </w:rPr>
      </w:pPr>
      <w:r>
        <w:rPr>
          <w:rFonts w:eastAsia="Times New Roman"/>
          <w:b/>
          <w:bCs/>
          <w:sz w:val="24"/>
          <w:szCs w:val="24"/>
        </w:rPr>
        <w:t>8.6. Объекты связи</w:t>
      </w:r>
    </w:p>
    <w:p w:rsidR="001137D8" w:rsidRDefault="001137D8" w:rsidP="001137D8">
      <w:pPr>
        <w:spacing w:line="271" w:lineRule="exact"/>
        <w:rPr>
          <w:sz w:val="20"/>
          <w:szCs w:val="20"/>
        </w:rPr>
      </w:pP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Pr="009C4099">
        <w:rPr>
          <w:rFonts w:eastAsia="Times New Roman"/>
          <w:sz w:val="24"/>
          <w:szCs w:val="24"/>
        </w:rPr>
        <w:t>Тоншаловского сельского поселения</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00799F" w:rsidRDefault="001137D8" w:rsidP="00005A29">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005A29" w:rsidRDefault="00005A29" w:rsidP="00B87787">
      <w:pPr>
        <w:tabs>
          <w:tab w:val="left" w:pos="-1418"/>
        </w:tabs>
        <w:spacing w:before="120"/>
        <w:ind w:firstLine="426"/>
        <w:jc w:val="both"/>
        <w:rPr>
          <w:rFonts w:eastAsia="Times New Roman"/>
          <w:i/>
          <w:iCs/>
        </w:rPr>
      </w:pPr>
    </w:p>
    <w:p w:rsidR="00005A29" w:rsidRDefault="00005A29" w:rsidP="00B87787">
      <w:pPr>
        <w:tabs>
          <w:tab w:val="left" w:pos="-1418"/>
        </w:tabs>
        <w:spacing w:before="120"/>
        <w:ind w:firstLine="426"/>
        <w:jc w:val="both"/>
        <w:rPr>
          <w:rFonts w:eastAsia="Times New Roman"/>
          <w:i/>
          <w:iCs/>
        </w:rPr>
      </w:pPr>
    </w:p>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005A29" w:rsidRDefault="00005A29" w:rsidP="00F106C5">
      <w:pPr>
        <w:spacing w:line="269" w:lineRule="auto"/>
        <w:ind w:firstLine="426"/>
        <w:jc w:val="both"/>
        <w:rPr>
          <w:rFonts w:eastAsia="Times New Roman"/>
          <w:sz w:val="24"/>
          <w:szCs w:val="24"/>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00799F" w:rsidRDefault="00F5723B" w:rsidP="00F5723B">
      <w:pPr>
        <w:ind w:firstLine="426"/>
        <w:jc w:val="both"/>
        <w:rPr>
          <w:rFonts w:eastAsia="Times New Roman"/>
          <w:b/>
          <w:bCs/>
          <w:sz w:val="24"/>
          <w:szCs w:val="24"/>
        </w:rPr>
      </w:pPr>
      <w:r w:rsidRPr="0000799F">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6D19C1">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D20582">
          <w:pgSz w:w="11906" w:h="16838"/>
          <w:pgMar w:top="1134" w:right="850" w:bottom="1134" w:left="1701" w:header="708" w:footer="457"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72922" w:rsidRPr="00F72922" w:rsidRDefault="00F72922" w:rsidP="00F72922">
            <w:pPr>
              <w:spacing w:after="20"/>
              <w:jc w:val="center"/>
            </w:pPr>
            <w:r w:rsidRPr="00F72922">
              <w:t>фундаментов опор воздушных</w:t>
            </w:r>
          </w:p>
          <w:p w:rsidR="00F72922" w:rsidRPr="00F72922" w:rsidRDefault="00F72922" w:rsidP="00F72922">
            <w:pPr>
              <w:spacing w:after="20"/>
              <w:jc w:val="center"/>
            </w:pP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00799F" w:rsidRDefault="0000799F" w:rsidP="00F5723B">
      <w:pPr>
        <w:spacing w:before="80" w:line="269" w:lineRule="auto"/>
        <w:ind w:firstLine="426"/>
        <w:jc w:val="right"/>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8D4DDE" w:rsidTr="00E434A8">
        <w:trPr>
          <w:trHeight w:val="244"/>
        </w:trPr>
        <w:tc>
          <w:tcPr>
            <w:tcW w:w="6260" w:type="dxa"/>
            <w:tcBorders>
              <w:left w:val="single" w:sz="8" w:space="0" w:color="auto"/>
              <w:bottom w:val="single" w:sz="8" w:space="0" w:color="auto"/>
              <w:right w:val="single" w:sz="8" w:space="0" w:color="auto"/>
            </w:tcBorders>
            <w:vAlign w:val="bottom"/>
          </w:tcPr>
          <w:p w:rsidR="008D4DDE" w:rsidRDefault="008D4DDE"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8D4DDE" w:rsidRDefault="008D4DDE" w:rsidP="007F0A75">
            <w:pPr>
              <w:jc w:val="center"/>
              <w:rPr>
                <w:sz w:val="20"/>
                <w:szCs w:val="20"/>
              </w:rPr>
            </w:pPr>
            <w:r>
              <w:rPr>
                <w:rFonts w:eastAsia="Times New Roman"/>
              </w:rPr>
              <w:t>0,35*</w:t>
            </w:r>
          </w:p>
        </w:tc>
        <w:tc>
          <w:tcPr>
            <w:tcW w:w="640" w:type="dxa"/>
            <w:tcBorders>
              <w:bottom w:val="single" w:sz="8" w:space="0" w:color="auto"/>
            </w:tcBorders>
            <w:vAlign w:val="bottom"/>
          </w:tcPr>
          <w:p w:rsidR="008D4DDE" w:rsidRDefault="008D4DDE"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8D4DDE" w:rsidRDefault="008D4DDE" w:rsidP="007F0A75">
            <w:pPr>
              <w:rPr>
                <w:sz w:val="21"/>
                <w:szCs w:val="21"/>
              </w:rPr>
            </w:pPr>
          </w:p>
        </w:tc>
        <w:tc>
          <w:tcPr>
            <w:tcW w:w="5100" w:type="dxa"/>
            <w:gridSpan w:val="3"/>
            <w:tcBorders>
              <w:bottom w:val="single" w:sz="8" w:space="0" w:color="auto"/>
              <w:right w:val="single" w:sz="8" w:space="0" w:color="auto"/>
            </w:tcBorders>
            <w:vAlign w:val="bottom"/>
          </w:tcPr>
          <w:p w:rsidR="008D4DDE" w:rsidRPr="002D75A8" w:rsidRDefault="008D4DDE" w:rsidP="007F0A75">
            <w:pPr>
              <w:jc w:val="center"/>
            </w:pPr>
            <w:r w:rsidRPr="002D75A8">
              <w:t>по СП 36.13330</w:t>
            </w:r>
            <w:r>
              <w:t>.2012</w:t>
            </w:r>
          </w:p>
        </w:tc>
        <w:tc>
          <w:tcPr>
            <w:tcW w:w="30" w:type="dxa"/>
            <w:vAlign w:val="bottom"/>
          </w:tcPr>
          <w:p w:rsidR="008D4DDE" w:rsidRDefault="008D4DDE"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1137D8" w:rsidRPr="005420EE" w:rsidRDefault="001137D8" w:rsidP="002D75A8">
      <w:pPr>
        <w:spacing w:line="272" w:lineRule="auto"/>
        <w:ind w:firstLine="426"/>
        <w:jc w:val="both"/>
        <w:rPr>
          <w:sz w:val="24"/>
          <w:szCs w:val="24"/>
        </w:rPr>
      </w:pPr>
    </w:p>
    <w:p w:rsidR="002D75A8" w:rsidRDefault="002D75A8" w:rsidP="002D75A8">
      <w:pPr>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Pr="009D7911" w:rsidRDefault="007F0A75"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9C4099" w:rsidRDefault="003B5571" w:rsidP="003B5571">
      <w:pPr>
        <w:spacing w:line="244" w:lineRule="auto"/>
        <w:ind w:left="7" w:firstLine="426"/>
        <w:jc w:val="both"/>
        <w:rPr>
          <w:sz w:val="20"/>
          <w:szCs w:val="20"/>
        </w:rPr>
      </w:pPr>
      <w:r>
        <w:rPr>
          <w:rFonts w:eastAsia="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w:t>
      </w:r>
      <w:r w:rsidRPr="009C4099">
        <w:rPr>
          <w:rFonts w:eastAsia="Times New Roman"/>
          <w:sz w:val="24"/>
          <w:szCs w:val="24"/>
        </w:rPr>
        <w:t xml:space="preserve">самоуправления Череповецкого </w:t>
      </w:r>
      <w:r w:rsidRPr="009C4099">
        <w:rPr>
          <w:sz w:val="24"/>
          <w:szCs w:val="24"/>
        </w:rPr>
        <w:t>муниципального</w:t>
      </w:r>
      <w:r w:rsidRPr="009C4099">
        <w:rPr>
          <w:rFonts w:eastAsia="Times New Roman"/>
          <w:sz w:val="24"/>
          <w:szCs w:val="24"/>
        </w:rPr>
        <w:t xml:space="preserve"> района на территориях Тоншаловского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9C4099"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9C4099">
        <w:rPr>
          <w:rFonts w:eastAsia="Times New Roman"/>
          <w:sz w:val="24"/>
          <w:szCs w:val="24"/>
        </w:rPr>
        <w:t xml:space="preserve">пунктов Тоншаловского сельского поселения, объекты транспортного обслуживания населения в границах Тоншаловского сельского поселения, относятся к полномочиям органов местного самоуправления Череповецкого </w:t>
      </w:r>
      <w:r w:rsidRPr="009C4099">
        <w:rPr>
          <w:sz w:val="24"/>
          <w:szCs w:val="24"/>
        </w:rPr>
        <w:t>муниципального</w:t>
      </w:r>
      <w:r w:rsidRPr="009C4099">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00799F" w:rsidRDefault="003B5571" w:rsidP="003B5571">
      <w:pPr>
        <w:ind w:firstLine="426"/>
        <w:jc w:val="both"/>
        <w:rPr>
          <w:b/>
          <w:sz w:val="20"/>
          <w:szCs w:val="20"/>
        </w:rPr>
      </w:pPr>
      <w:r w:rsidRPr="0000799F">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571" w:rsidRDefault="003B5571" w:rsidP="003B5571">
      <w:pPr>
        <w:ind w:firstLine="426"/>
        <w:jc w:val="both"/>
        <w:rPr>
          <w:sz w:val="20"/>
          <w:szCs w:val="20"/>
        </w:rPr>
      </w:pPr>
      <w:r>
        <w:rPr>
          <w:rFonts w:eastAsia="Times New Roman"/>
          <w:sz w:val="23"/>
          <w:szCs w:val="23"/>
        </w:rPr>
        <w:t>9.1.1. Улично-дорожную сеть сельского населенного пункта следует проектировать в увязке</w:t>
      </w:r>
      <w:r>
        <w:rPr>
          <w:sz w:val="20"/>
          <w:szCs w:val="20"/>
        </w:rPr>
        <w:t xml:space="preserve"> с </w:t>
      </w: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6217"/>
      </w:tblGrid>
      <w:tr w:rsidR="0002253E" w:rsidRPr="00A07E60" w:rsidTr="0002253E">
        <w:trPr>
          <w:trHeight w:val="312"/>
          <w:jc w:val="center"/>
        </w:trPr>
        <w:tc>
          <w:tcPr>
            <w:tcW w:w="1752"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248"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752"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248"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02253E">
        <w:trPr>
          <w:jc w:val="center"/>
        </w:trPr>
        <w:tc>
          <w:tcPr>
            <w:tcW w:w="1752"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248"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02253E">
        <w:trPr>
          <w:jc w:val="center"/>
        </w:trPr>
        <w:tc>
          <w:tcPr>
            <w:tcW w:w="1752"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248"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02253E">
        <w:trPr>
          <w:jc w:val="center"/>
        </w:trPr>
        <w:tc>
          <w:tcPr>
            <w:tcW w:w="1752"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248"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02253E">
        <w:trPr>
          <w:jc w:val="center"/>
        </w:trPr>
        <w:tc>
          <w:tcPr>
            <w:tcW w:w="1752"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248"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5833"/>
      </w:tblGrid>
      <w:tr w:rsidR="0002253E" w:rsidRPr="00A07E60" w:rsidTr="0002253E">
        <w:trPr>
          <w:trHeight w:val="312"/>
          <w:jc w:val="center"/>
        </w:trPr>
        <w:tc>
          <w:tcPr>
            <w:tcW w:w="19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047"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02253E">
        <w:trPr>
          <w:jc w:val="center"/>
        </w:trPr>
        <w:tc>
          <w:tcPr>
            <w:tcW w:w="1953"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3047" w:type="pct"/>
            <w:shd w:val="clear" w:color="auto" w:fill="auto"/>
          </w:tcPr>
          <w:p w:rsidR="008D4DDE"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p>
          <w:p w:rsidR="0002253E" w:rsidRPr="00A07E60" w:rsidRDefault="0002253E" w:rsidP="009D5E26">
            <w:pPr>
              <w:tabs>
                <w:tab w:val="left" w:pos="7740"/>
              </w:tabs>
              <w:spacing w:line="239" w:lineRule="auto"/>
              <w:rPr>
                <w:bCs/>
              </w:rPr>
            </w:pPr>
            <w:r w:rsidRPr="00A07E60">
              <w:rPr>
                <w:bCs/>
                <w:shd w:val="clear" w:color="auto" w:fill="FFFFFF"/>
              </w:rPr>
              <w:t>СП 59.13330.201</w:t>
            </w:r>
            <w:r w:rsidR="008D4DDE">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00799F" w:rsidRDefault="009D5E26" w:rsidP="009D5E26">
      <w:pPr>
        <w:spacing w:line="239" w:lineRule="auto"/>
        <w:ind w:firstLine="426"/>
        <w:jc w:val="both"/>
        <w:rPr>
          <w:b/>
          <w:bCs/>
          <w:sz w:val="24"/>
          <w:szCs w:val="24"/>
        </w:rPr>
      </w:pPr>
      <w:r w:rsidRPr="0000799F">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и </w:t>
      </w:r>
      <w:r w:rsidRPr="009D5E26">
        <w:rPr>
          <w:rFonts w:eastAsia="Times New Roman"/>
          <w:b/>
          <w:sz w:val="24"/>
          <w:szCs w:val="24"/>
        </w:rPr>
        <w:t>Тоншаловского сельского</w:t>
      </w:r>
      <w:r w:rsidRPr="009D5E26">
        <w:rPr>
          <w:rFonts w:eastAsia="Times New Roman"/>
          <w:sz w:val="24"/>
          <w:szCs w:val="24"/>
        </w:rPr>
        <w:t xml:space="preserve"> </w:t>
      </w:r>
      <w:r>
        <w:rPr>
          <w:rFonts w:eastAsia="Times New Roman"/>
          <w:sz w:val="24"/>
          <w:szCs w:val="24"/>
        </w:rPr>
        <w:t xml:space="preserve">поселения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00799F" w:rsidRDefault="009D5E26" w:rsidP="009D5E26">
      <w:pPr>
        <w:spacing w:line="239" w:lineRule="auto"/>
        <w:ind w:firstLine="426"/>
        <w:jc w:val="both"/>
        <w:rPr>
          <w:b/>
          <w:sz w:val="24"/>
          <w:szCs w:val="24"/>
        </w:rPr>
      </w:pPr>
      <w:r w:rsidRPr="0000799F">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Default="009D5E26" w:rsidP="009D5E26">
            <w:pPr>
              <w:tabs>
                <w:tab w:val="left" w:pos="7740"/>
              </w:tabs>
              <w:spacing w:line="239" w:lineRule="auto"/>
              <w:rPr>
                <w:bCs/>
              </w:rPr>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p w:rsidR="0000799F" w:rsidRPr="00395B1E" w:rsidRDefault="0000799F" w:rsidP="009D5E26">
            <w:pPr>
              <w:tabs>
                <w:tab w:val="left" w:pos="7740"/>
              </w:tabs>
              <w:spacing w:line="239" w:lineRule="auto"/>
            </w:pP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p w:rsidR="0000799F" w:rsidRPr="00C27CBF" w:rsidRDefault="0000799F" w:rsidP="007E03EB">
            <w:pPr>
              <w:tabs>
                <w:tab w:val="left" w:pos="7740"/>
              </w:tabs>
              <w:spacing w:line="239" w:lineRule="auto"/>
            </w:pP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8D4DDE"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8D4DDE" w:rsidRDefault="00D00869" w:rsidP="008D4DDE">
            <w:pPr>
              <w:spacing w:line="239" w:lineRule="auto"/>
            </w:pPr>
            <w:r w:rsidRPr="00C27CBF">
              <w:t xml:space="preserve">В соответствии с требованиями </w:t>
            </w:r>
            <w:r w:rsidRPr="00C27CBF">
              <w:rPr>
                <w:spacing w:val="-2"/>
              </w:rPr>
              <w:t>СП 54.13330.201</w:t>
            </w:r>
            <w:r w:rsidR="008D4DDE">
              <w:rPr>
                <w:spacing w:val="-2"/>
              </w:rPr>
              <w:t>6</w:t>
            </w:r>
            <w:r w:rsidRPr="00C27CBF">
              <w:t xml:space="preserve">, </w:t>
            </w:r>
          </w:p>
          <w:p w:rsidR="00D00869" w:rsidRPr="00C27CBF" w:rsidRDefault="00D00869" w:rsidP="008D4DDE">
            <w:pPr>
              <w:spacing w:line="239" w:lineRule="auto"/>
              <w:rPr>
                <w:bCs/>
              </w:rPr>
            </w:pPr>
            <w:r w:rsidRPr="00C27CBF">
              <w:rPr>
                <w:spacing w:val="-2"/>
              </w:rPr>
              <w:t>СП 55.13330.201</w:t>
            </w:r>
            <w:r w:rsidR="008D4DDE">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14249C" w:rsidRDefault="00D00869" w:rsidP="0014249C">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14249C">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8"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14249C">
        <w:trPr>
          <w:trHeight w:val="242"/>
          <w:jc w:val="center"/>
        </w:trPr>
        <w:tc>
          <w:tcPr>
            <w:tcW w:w="1291" w:type="pct"/>
            <w:tcBorders>
              <w:top w:val="nil"/>
            </w:tcBorders>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Borders>
              <w:top w:val="nil"/>
            </w:tcBorders>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8" w:type="pct"/>
            <w:tcBorders>
              <w:top w:val="nil"/>
            </w:tcBorders>
          </w:tcPr>
          <w:p w:rsidR="00D00869" w:rsidRPr="00C27CBF" w:rsidRDefault="00D00869" w:rsidP="007E03EB">
            <w:pPr>
              <w:ind w:left="142" w:hanging="142"/>
              <w:jc w:val="center"/>
              <w:rPr>
                <w:bCs/>
                <w:spacing w:val="-2"/>
              </w:rPr>
            </w:pPr>
            <w:r w:rsidRPr="00C27CBF">
              <w:rPr>
                <w:bCs/>
                <w:spacing w:val="-2"/>
              </w:rPr>
              <w:t>-</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8"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8"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14249C">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14249C" w:rsidRDefault="0014249C" w:rsidP="007E03EB">
      <w:pPr>
        <w:spacing w:line="239" w:lineRule="auto"/>
        <w:ind w:firstLine="426"/>
        <w:jc w:val="right"/>
        <w:rPr>
          <w:bCs/>
          <w:spacing w:val="-2"/>
          <w:sz w:val="24"/>
          <w:szCs w:val="24"/>
        </w:rPr>
      </w:pP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14249C"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005A29" w:rsidRDefault="00005A29" w:rsidP="00775155">
      <w:pPr>
        <w:autoSpaceDE w:val="0"/>
        <w:autoSpaceDN w:val="0"/>
        <w:adjustRightInd w:val="0"/>
        <w:spacing w:line="239" w:lineRule="auto"/>
        <w:ind w:firstLine="426"/>
        <w:jc w:val="right"/>
        <w:rPr>
          <w:bCs/>
          <w:sz w:val="24"/>
          <w:szCs w:val="24"/>
        </w:rPr>
      </w:pPr>
    </w:p>
    <w:p w:rsidR="00005A29" w:rsidRDefault="00005A29" w:rsidP="00775155">
      <w:pPr>
        <w:autoSpaceDE w:val="0"/>
        <w:autoSpaceDN w:val="0"/>
        <w:adjustRightInd w:val="0"/>
        <w:spacing w:line="239" w:lineRule="auto"/>
        <w:ind w:firstLine="426"/>
        <w:jc w:val="right"/>
        <w:rPr>
          <w:bCs/>
          <w:sz w:val="24"/>
          <w:szCs w:val="24"/>
        </w:rPr>
      </w:pPr>
    </w:p>
    <w:p w:rsidR="00005A29" w:rsidRDefault="00005A29" w:rsidP="00775155">
      <w:pPr>
        <w:autoSpaceDE w:val="0"/>
        <w:autoSpaceDN w:val="0"/>
        <w:adjustRightInd w:val="0"/>
        <w:spacing w:line="239" w:lineRule="auto"/>
        <w:ind w:firstLine="426"/>
        <w:jc w:val="right"/>
        <w:rPr>
          <w:bCs/>
          <w:sz w:val="24"/>
          <w:szCs w:val="24"/>
        </w:rPr>
      </w:pPr>
    </w:p>
    <w:p w:rsidR="00005A29" w:rsidRDefault="00005A29" w:rsidP="00775155">
      <w:pPr>
        <w:autoSpaceDE w:val="0"/>
        <w:autoSpaceDN w:val="0"/>
        <w:adjustRightInd w:val="0"/>
        <w:spacing w:line="239" w:lineRule="auto"/>
        <w:ind w:firstLine="426"/>
        <w:jc w:val="right"/>
        <w:rPr>
          <w:bCs/>
          <w:sz w:val="24"/>
          <w:szCs w:val="24"/>
        </w:rPr>
      </w:pP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016909" w:rsidRPr="0000799F" w:rsidRDefault="00016909" w:rsidP="0000799F">
      <w:pPr>
        <w:numPr>
          <w:ilvl w:val="0"/>
          <w:numId w:val="41"/>
        </w:numPr>
        <w:tabs>
          <w:tab w:val="left" w:pos="1066"/>
        </w:tabs>
        <w:spacing w:before="120" w:after="12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0A7670">
            <w:pPr>
              <w:spacing w:after="20"/>
              <w:rPr>
                <w:sz w:val="2"/>
                <w:szCs w:val="2"/>
              </w:rPr>
            </w:pPr>
          </w:p>
        </w:tc>
        <w:tc>
          <w:tcPr>
            <w:tcW w:w="1331" w:type="pct"/>
            <w:gridSpan w:val="2"/>
            <w:tcBorders>
              <w:bottom w:val="single" w:sz="8" w:space="0" w:color="auto"/>
            </w:tcBorders>
            <w:vAlign w:val="bottom"/>
          </w:tcPr>
          <w:p w:rsidR="00016909" w:rsidRDefault="00016909" w:rsidP="000A7670">
            <w:pPr>
              <w:spacing w:after="20"/>
              <w:rPr>
                <w:sz w:val="2"/>
                <w:szCs w:val="2"/>
              </w:rPr>
            </w:pPr>
          </w:p>
        </w:tc>
        <w:tc>
          <w:tcPr>
            <w:tcW w:w="2787" w:type="pct"/>
            <w:tcBorders>
              <w:bottom w:val="single" w:sz="8" w:space="0" w:color="auto"/>
            </w:tcBorders>
            <w:vAlign w:val="bottom"/>
          </w:tcPr>
          <w:p w:rsidR="00016909" w:rsidRDefault="00016909" w:rsidP="000A7670">
            <w:pPr>
              <w:spacing w:after="20"/>
              <w:rPr>
                <w:sz w:val="2"/>
                <w:szCs w:val="2"/>
              </w:rPr>
            </w:pPr>
          </w:p>
        </w:tc>
        <w:tc>
          <w:tcPr>
            <w:tcW w:w="16" w:type="pct"/>
            <w:vAlign w:val="bottom"/>
          </w:tcPr>
          <w:p w:rsidR="00016909" w:rsidRDefault="00016909" w:rsidP="000A7670">
            <w:pPr>
              <w:spacing w:after="20"/>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0A7670">
            <w:pPr>
              <w:tabs>
                <w:tab w:val="left" w:pos="1066"/>
              </w:tabs>
              <w:spacing w:after="20"/>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0A7670">
            <w:pPr>
              <w:tabs>
                <w:tab w:val="left" w:pos="1066"/>
              </w:tabs>
              <w:spacing w:after="20"/>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0A7670">
            <w:pPr>
              <w:spacing w:after="20"/>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0A7670">
            <w:pPr>
              <w:spacing w:after="20"/>
              <w:ind w:left="120"/>
              <w:rPr>
                <w:sz w:val="20"/>
                <w:szCs w:val="20"/>
              </w:rPr>
            </w:pPr>
            <w:r>
              <w:rPr>
                <w:rFonts w:eastAsia="Times New Roman"/>
              </w:rPr>
              <w:t>Зоны</w:t>
            </w:r>
          </w:p>
          <w:p w:rsidR="000A7670" w:rsidRDefault="000A7670" w:rsidP="000A7670">
            <w:pPr>
              <w:spacing w:after="20"/>
              <w:ind w:left="120"/>
              <w:rPr>
                <w:sz w:val="20"/>
                <w:szCs w:val="20"/>
              </w:rPr>
            </w:pPr>
            <w:r>
              <w:rPr>
                <w:rFonts w:eastAsia="Times New Roman"/>
              </w:rPr>
              <w:t>сельскохозяй-</w:t>
            </w:r>
          </w:p>
          <w:p w:rsidR="000A7670" w:rsidRDefault="000A7670" w:rsidP="000A7670">
            <w:pPr>
              <w:spacing w:after="20"/>
              <w:ind w:left="120"/>
              <w:rPr>
                <w:sz w:val="20"/>
                <w:szCs w:val="20"/>
              </w:rPr>
            </w:pPr>
            <w:r>
              <w:rPr>
                <w:rFonts w:eastAsia="Times New Roman"/>
              </w:rPr>
              <w:t>ственного</w:t>
            </w:r>
          </w:p>
          <w:p w:rsidR="000A7670" w:rsidRDefault="000A7670" w:rsidP="000A7670">
            <w:pPr>
              <w:spacing w:after="20"/>
              <w:ind w:left="120"/>
              <w:rPr>
                <w:sz w:val="20"/>
                <w:szCs w:val="20"/>
              </w:rPr>
            </w:pPr>
            <w:r>
              <w:rPr>
                <w:rFonts w:eastAsia="Times New Roman"/>
              </w:rPr>
              <w:t>использования,</w:t>
            </w:r>
          </w:p>
          <w:p w:rsidR="000A7670" w:rsidRDefault="000A7670" w:rsidP="000A7670">
            <w:pPr>
              <w:spacing w:after="20"/>
              <w:ind w:left="120"/>
              <w:rPr>
                <w:sz w:val="20"/>
                <w:szCs w:val="20"/>
              </w:rPr>
            </w:pPr>
            <w:r>
              <w:rPr>
                <w:rFonts w:eastAsia="Times New Roman"/>
              </w:rPr>
              <w:t>расположенные</w:t>
            </w:r>
          </w:p>
          <w:p w:rsidR="000A7670" w:rsidRDefault="000A7670" w:rsidP="000A7670">
            <w:pPr>
              <w:spacing w:after="20"/>
              <w:ind w:left="120"/>
              <w:rPr>
                <w:sz w:val="20"/>
                <w:szCs w:val="20"/>
              </w:rPr>
            </w:pPr>
            <w:r>
              <w:rPr>
                <w:rFonts w:eastAsia="Times New Roman"/>
              </w:rPr>
              <w:t>в границах</w:t>
            </w:r>
          </w:p>
          <w:p w:rsidR="000A7670" w:rsidRDefault="000A7670" w:rsidP="000A7670">
            <w:pPr>
              <w:spacing w:after="20"/>
              <w:ind w:left="120"/>
              <w:rPr>
                <w:sz w:val="20"/>
                <w:szCs w:val="20"/>
              </w:rPr>
            </w:pPr>
            <w:r>
              <w:rPr>
                <w:rFonts w:eastAsia="Times New Roman"/>
              </w:rPr>
              <w:t>населенных</w:t>
            </w:r>
          </w:p>
          <w:p w:rsidR="000A7670" w:rsidRDefault="000A7670" w:rsidP="000A7670">
            <w:pPr>
              <w:spacing w:after="20"/>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0A7670">
            <w:pPr>
              <w:spacing w:after="20"/>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0A7670">
            <w:pPr>
              <w:spacing w:after="20"/>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0A7670">
            <w:pPr>
              <w:spacing w:after="20"/>
              <w:ind w:left="80"/>
              <w:rPr>
                <w:sz w:val="20"/>
                <w:szCs w:val="20"/>
              </w:rPr>
            </w:pPr>
          </w:p>
        </w:tc>
        <w:tc>
          <w:tcPr>
            <w:tcW w:w="2787" w:type="pct"/>
            <w:vMerge/>
            <w:tcBorders>
              <w:bottom w:val="single" w:sz="8" w:space="0" w:color="auto"/>
              <w:right w:val="single" w:sz="8" w:space="0" w:color="auto"/>
            </w:tcBorders>
            <w:vAlign w:val="bottom"/>
          </w:tcPr>
          <w:p w:rsidR="000A7670" w:rsidRDefault="000A7670" w:rsidP="000A7670">
            <w:pPr>
              <w:spacing w:after="20"/>
              <w:ind w:left="142"/>
              <w:rPr>
                <w:sz w:val="20"/>
                <w:szCs w:val="20"/>
              </w:rPr>
            </w:pPr>
          </w:p>
        </w:tc>
        <w:tc>
          <w:tcPr>
            <w:tcW w:w="16" w:type="pct"/>
            <w:vAlign w:val="bottom"/>
          </w:tcPr>
          <w:p w:rsidR="000A7670" w:rsidRDefault="000A7670" w:rsidP="000A7670">
            <w:pPr>
              <w:spacing w:after="20"/>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занятые</w:t>
            </w:r>
          </w:p>
          <w:p w:rsidR="000A7670" w:rsidRDefault="000A7670" w:rsidP="000A7670">
            <w:pPr>
              <w:spacing w:after="20"/>
              <w:ind w:left="80"/>
              <w:rPr>
                <w:sz w:val="20"/>
                <w:szCs w:val="20"/>
              </w:rPr>
            </w:pPr>
            <w:r>
              <w:rPr>
                <w:rFonts w:eastAsia="Times New Roman"/>
              </w:rPr>
              <w:t>объектами</w:t>
            </w:r>
          </w:p>
          <w:p w:rsidR="000A7670" w:rsidRDefault="000A7670" w:rsidP="000A7670">
            <w:pPr>
              <w:spacing w:after="20"/>
              <w:ind w:left="80"/>
              <w:rPr>
                <w:sz w:val="20"/>
                <w:szCs w:val="20"/>
              </w:rPr>
            </w:pPr>
            <w:r>
              <w:rPr>
                <w:rFonts w:eastAsia="Times New Roman"/>
              </w:rPr>
              <w:t>сельскохозяйственного</w:t>
            </w:r>
          </w:p>
          <w:p w:rsidR="000A7670" w:rsidRDefault="000A7670" w:rsidP="000A7670">
            <w:pPr>
              <w:spacing w:after="20"/>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0A7670">
            <w:pPr>
              <w:spacing w:after="20"/>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0A7670">
            <w:pPr>
              <w:spacing w:after="20"/>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0A7670">
            <w:pPr>
              <w:spacing w:after="20"/>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0A7670">
            <w:pPr>
              <w:spacing w:after="20"/>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1"/>
                <w:szCs w:val="21"/>
              </w:rPr>
            </w:pPr>
          </w:p>
        </w:tc>
        <w:tc>
          <w:tcPr>
            <w:tcW w:w="1291" w:type="pct"/>
            <w:vMerge/>
            <w:tcBorders>
              <w:right w:val="single" w:sz="8" w:space="0" w:color="auto"/>
            </w:tcBorders>
            <w:vAlign w:val="bottom"/>
          </w:tcPr>
          <w:p w:rsidR="000A7670" w:rsidRDefault="000A7670" w:rsidP="000A7670">
            <w:pPr>
              <w:spacing w:after="20"/>
              <w:rPr>
                <w:sz w:val="21"/>
                <w:szCs w:val="21"/>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pPr>
          </w:p>
        </w:tc>
        <w:tc>
          <w:tcPr>
            <w:tcW w:w="1291" w:type="pct"/>
            <w:vMerge/>
            <w:tcBorders>
              <w:right w:val="single" w:sz="8" w:space="0" w:color="auto"/>
            </w:tcBorders>
            <w:vAlign w:val="bottom"/>
          </w:tcPr>
          <w:p w:rsidR="000A7670" w:rsidRDefault="000A7670" w:rsidP="000A7670">
            <w:pPr>
              <w:spacing w:after="20"/>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1"/>
                <w:szCs w:val="21"/>
              </w:rPr>
            </w:pPr>
          </w:p>
        </w:tc>
        <w:tc>
          <w:tcPr>
            <w:tcW w:w="1291" w:type="pct"/>
            <w:vMerge/>
            <w:tcBorders>
              <w:right w:val="single" w:sz="8" w:space="0" w:color="auto"/>
            </w:tcBorders>
            <w:vAlign w:val="bottom"/>
          </w:tcPr>
          <w:p w:rsidR="000A7670" w:rsidRDefault="000A7670" w:rsidP="000A7670">
            <w:pPr>
              <w:spacing w:after="20"/>
              <w:rPr>
                <w:sz w:val="21"/>
                <w:szCs w:val="21"/>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4"/>
                <w:szCs w:val="24"/>
              </w:rPr>
            </w:pPr>
          </w:p>
        </w:tc>
        <w:tc>
          <w:tcPr>
            <w:tcW w:w="1291" w:type="pct"/>
            <w:vMerge/>
            <w:tcBorders>
              <w:bottom w:val="single" w:sz="8" w:space="0" w:color="auto"/>
              <w:right w:val="single" w:sz="8" w:space="0" w:color="auto"/>
            </w:tcBorders>
            <w:vAlign w:val="bottom"/>
          </w:tcPr>
          <w:p w:rsidR="000A7670" w:rsidRDefault="000A7670" w:rsidP="000A7670">
            <w:pPr>
              <w:spacing w:after="20"/>
              <w:rPr>
                <w:sz w:val="24"/>
                <w:szCs w:val="24"/>
              </w:rPr>
            </w:pPr>
          </w:p>
        </w:tc>
        <w:tc>
          <w:tcPr>
            <w:tcW w:w="2787" w:type="pct"/>
            <w:vMerge/>
            <w:tcBorders>
              <w:bottom w:val="single" w:sz="8" w:space="0" w:color="auto"/>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18"/>
                <w:szCs w:val="18"/>
              </w:rPr>
            </w:pP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предназначенные</w:t>
            </w:r>
          </w:p>
          <w:p w:rsidR="000A7670" w:rsidRDefault="000A7670" w:rsidP="000A7670">
            <w:pPr>
              <w:spacing w:after="20"/>
              <w:ind w:left="80"/>
              <w:rPr>
                <w:sz w:val="20"/>
                <w:szCs w:val="20"/>
              </w:rPr>
            </w:pPr>
            <w:r>
              <w:rPr>
                <w:rFonts w:eastAsia="Times New Roman"/>
              </w:rPr>
              <w:t>для ведения дачного</w:t>
            </w:r>
          </w:p>
          <w:p w:rsidR="000A7670" w:rsidRDefault="000A7670" w:rsidP="000A7670">
            <w:pPr>
              <w:spacing w:after="20"/>
              <w:ind w:left="80"/>
              <w:rPr>
                <w:sz w:val="20"/>
                <w:szCs w:val="20"/>
              </w:rPr>
            </w:pPr>
            <w:r>
              <w:rPr>
                <w:rFonts w:eastAsia="Times New Roman"/>
              </w:rPr>
              <w:t>хозяйства, садоводства,</w:t>
            </w:r>
          </w:p>
          <w:p w:rsidR="000A7670" w:rsidRDefault="000A7670" w:rsidP="000A7670">
            <w:pPr>
              <w:spacing w:after="20"/>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0A7670">
            <w:pPr>
              <w:spacing w:after="20"/>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0A7670">
            <w:pPr>
              <w:spacing w:after="20"/>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142"/>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1"/>
                <w:szCs w:val="21"/>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142"/>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4"/>
                <w:szCs w:val="24"/>
              </w:rPr>
            </w:pPr>
          </w:p>
        </w:tc>
        <w:tc>
          <w:tcPr>
            <w:tcW w:w="1291" w:type="pct"/>
            <w:vMerge/>
            <w:tcBorders>
              <w:bottom w:val="single" w:sz="8" w:space="0" w:color="auto"/>
              <w:right w:val="single" w:sz="8" w:space="0" w:color="auto"/>
            </w:tcBorders>
            <w:vAlign w:val="bottom"/>
          </w:tcPr>
          <w:p w:rsidR="000A7670" w:rsidRDefault="000A7670" w:rsidP="000A7670">
            <w:pPr>
              <w:spacing w:after="20"/>
              <w:ind w:left="80"/>
              <w:rPr>
                <w:sz w:val="20"/>
                <w:szCs w:val="20"/>
              </w:rPr>
            </w:pPr>
          </w:p>
        </w:tc>
        <w:tc>
          <w:tcPr>
            <w:tcW w:w="2787" w:type="pct"/>
            <w:vMerge/>
            <w:tcBorders>
              <w:bottom w:val="single" w:sz="8" w:space="0" w:color="auto"/>
              <w:right w:val="single" w:sz="8" w:space="0" w:color="auto"/>
            </w:tcBorders>
            <w:vAlign w:val="bottom"/>
          </w:tcPr>
          <w:p w:rsidR="000A7670" w:rsidRDefault="000A7670" w:rsidP="000A7670">
            <w:pPr>
              <w:spacing w:after="20"/>
              <w:ind w:left="142"/>
              <w:rPr>
                <w:sz w:val="24"/>
                <w:szCs w:val="24"/>
              </w:rPr>
            </w:pPr>
          </w:p>
        </w:tc>
        <w:tc>
          <w:tcPr>
            <w:tcW w:w="16" w:type="pct"/>
            <w:vAlign w:val="bottom"/>
          </w:tcPr>
          <w:p w:rsidR="000A7670" w:rsidRDefault="000A7670" w:rsidP="000A7670">
            <w:pPr>
              <w:spacing w:after="20"/>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18"/>
                <w:szCs w:val="18"/>
              </w:rPr>
            </w:pP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предназначенные</w:t>
            </w:r>
          </w:p>
          <w:p w:rsidR="000A7670" w:rsidRDefault="000A7670" w:rsidP="000A7670">
            <w:pPr>
              <w:spacing w:after="20"/>
              <w:ind w:left="80"/>
              <w:rPr>
                <w:sz w:val="20"/>
                <w:szCs w:val="20"/>
              </w:rPr>
            </w:pPr>
            <w:r>
              <w:rPr>
                <w:rFonts w:eastAsia="Times New Roman"/>
              </w:rPr>
              <w:t>для ведения личного</w:t>
            </w:r>
          </w:p>
          <w:p w:rsidR="000A7670" w:rsidRDefault="000A7670" w:rsidP="000A7670">
            <w:pPr>
              <w:spacing w:after="20"/>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0A7670">
            <w:pPr>
              <w:spacing w:after="20"/>
              <w:ind w:left="142"/>
              <w:rPr>
                <w:sz w:val="20"/>
                <w:szCs w:val="20"/>
              </w:rPr>
            </w:pPr>
            <w:r>
              <w:rPr>
                <w:rFonts w:eastAsia="Times New Roman"/>
              </w:rPr>
              <w:t>приусадебные земельные участки</w:t>
            </w:r>
          </w:p>
        </w:tc>
        <w:tc>
          <w:tcPr>
            <w:tcW w:w="16" w:type="pct"/>
            <w:vAlign w:val="bottom"/>
          </w:tcPr>
          <w:p w:rsidR="000A7670" w:rsidRDefault="000A7670" w:rsidP="000A7670">
            <w:pPr>
              <w:spacing w:after="20"/>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pPr>
          </w:p>
        </w:tc>
        <w:tc>
          <w:tcPr>
            <w:tcW w:w="16" w:type="pct"/>
            <w:vAlign w:val="bottom"/>
          </w:tcPr>
          <w:p w:rsidR="000A7670" w:rsidRDefault="000A7670" w:rsidP="000A7670">
            <w:pPr>
              <w:spacing w:after="20"/>
            </w:pPr>
          </w:p>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0A7670">
            <w:pPr>
              <w:spacing w:after="20"/>
              <w:rPr>
                <w:sz w:val="23"/>
                <w:szCs w:val="23"/>
              </w:rPr>
            </w:pPr>
          </w:p>
        </w:tc>
        <w:tc>
          <w:tcPr>
            <w:tcW w:w="1291" w:type="pct"/>
            <w:vMerge/>
            <w:tcBorders>
              <w:bottom w:val="single" w:sz="8" w:space="0" w:color="auto"/>
              <w:right w:val="single" w:sz="8" w:space="0" w:color="auto"/>
            </w:tcBorders>
            <w:vAlign w:val="bottom"/>
          </w:tcPr>
          <w:p w:rsidR="000A7670" w:rsidRDefault="000A7670" w:rsidP="000A7670">
            <w:pPr>
              <w:spacing w:after="20"/>
              <w:ind w:left="80"/>
              <w:rPr>
                <w:sz w:val="20"/>
                <w:szCs w:val="20"/>
              </w:rPr>
            </w:pPr>
          </w:p>
        </w:tc>
        <w:tc>
          <w:tcPr>
            <w:tcW w:w="2787" w:type="pct"/>
            <w:vMerge/>
            <w:tcBorders>
              <w:bottom w:val="single" w:sz="8" w:space="0" w:color="auto"/>
              <w:right w:val="single" w:sz="8" w:space="0" w:color="auto"/>
            </w:tcBorders>
            <w:vAlign w:val="bottom"/>
          </w:tcPr>
          <w:p w:rsidR="000A7670" w:rsidRDefault="000A7670" w:rsidP="000A7670">
            <w:pPr>
              <w:spacing w:after="20"/>
              <w:rPr>
                <w:sz w:val="23"/>
                <w:szCs w:val="23"/>
              </w:rPr>
            </w:pPr>
          </w:p>
        </w:tc>
        <w:tc>
          <w:tcPr>
            <w:tcW w:w="16" w:type="pct"/>
            <w:vAlign w:val="bottom"/>
          </w:tcPr>
          <w:p w:rsidR="000A7670" w:rsidRDefault="000A7670" w:rsidP="000A7670">
            <w:pPr>
              <w:spacing w:after="20"/>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0A7670">
            <w:pPr>
              <w:spacing w:after="20"/>
              <w:ind w:left="120"/>
              <w:rPr>
                <w:sz w:val="20"/>
                <w:szCs w:val="20"/>
              </w:rPr>
            </w:pPr>
            <w:r>
              <w:rPr>
                <w:rFonts w:eastAsia="Times New Roman"/>
              </w:rPr>
              <w:t>Зоны сельско-</w:t>
            </w:r>
          </w:p>
          <w:p w:rsidR="000A7670" w:rsidRDefault="000A7670" w:rsidP="000A7670">
            <w:pPr>
              <w:spacing w:after="20"/>
              <w:ind w:left="120"/>
              <w:rPr>
                <w:sz w:val="20"/>
                <w:szCs w:val="20"/>
              </w:rPr>
            </w:pPr>
            <w:r>
              <w:rPr>
                <w:rFonts w:eastAsia="Times New Roman"/>
              </w:rPr>
              <w:t>хозяйственного</w:t>
            </w:r>
          </w:p>
          <w:p w:rsidR="000A7670" w:rsidRDefault="000A7670" w:rsidP="000A7670">
            <w:pPr>
              <w:spacing w:after="20"/>
              <w:ind w:left="120"/>
              <w:rPr>
                <w:sz w:val="20"/>
                <w:szCs w:val="20"/>
              </w:rPr>
            </w:pPr>
            <w:r>
              <w:rPr>
                <w:rFonts w:eastAsia="Times New Roman"/>
              </w:rPr>
              <w:t>использования,</w:t>
            </w:r>
          </w:p>
          <w:p w:rsidR="000A7670" w:rsidRDefault="000A7670" w:rsidP="000A7670">
            <w:pPr>
              <w:spacing w:after="20"/>
              <w:ind w:left="120"/>
              <w:rPr>
                <w:sz w:val="20"/>
                <w:szCs w:val="20"/>
              </w:rPr>
            </w:pPr>
            <w:r>
              <w:rPr>
                <w:rFonts w:eastAsia="Times New Roman"/>
              </w:rPr>
              <w:t>расположенные</w:t>
            </w:r>
          </w:p>
          <w:p w:rsidR="000A7670" w:rsidRDefault="000A7670" w:rsidP="000A7670">
            <w:pPr>
              <w:spacing w:after="20"/>
              <w:ind w:left="120"/>
              <w:rPr>
                <w:sz w:val="20"/>
                <w:szCs w:val="20"/>
              </w:rPr>
            </w:pPr>
            <w:r>
              <w:rPr>
                <w:rFonts w:eastAsia="Times New Roman"/>
              </w:rPr>
              <w:t>за границами</w:t>
            </w:r>
          </w:p>
          <w:p w:rsidR="000A7670" w:rsidRDefault="000A7670" w:rsidP="000A7670">
            <w:pPr>
              <w:spacing w:after="20"/>
              <w:ind w:left="120"/>
              <w:rPr>
                <w:sz w:val="20"/>
                <w:szCs w:val="20"/>
              </w:rPr>
            </w:pPr>
            <w:r>
              <w:rPr>
                <w:rFonts w:eastAsia="Times New Roman"/>
              </w:rPr>
              <w:t>населенных</w:t>
            </w:r>
          </w:p>
          <w:p w:rsidR="000A7670" w:rsidRDefault="000A7670" w:rsidP="000A7670">
            <w:pPr>
              <w:spacing w:after="20"/>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0A7670">
            <w:pPr>
              <w:spacing w:after="20"/>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0A7670">
            <w:pPr>
              <w:spacing w:after="20"/>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bottom w:val="single" w:sz="8" w:space="0" w:color="auto"/>
              <w:right w:val="single" w:sz="8" w:space="0" w:color="auto"/>
            </w:tcBorders>
          </w:tcPr>
          <w:p w:rsidR="000A7670" w:rsidRDefault="000A7670" w:rsidP="000A7670">
            <w:pPr>
              <w:spacing w:after="20"/>
              <w:ind w:left="80"/>
              <w:rPr>
                <w:sz w:val="20"/>
                <w:szCs w:val="20"/>
              </w:rPr>
            </w:pPr>
          </w:p>
        </w:tc>
        <w:tc>
          <w:tcPr>
            <w:tcW w:w="2787" w:type="pct"/>
            <w:vMerge/>
            <w:tcBorders>
              <w:bottom w:val="single" w:sz="8" w:space="0" w:color="auto"/>
              <w:right w:val="single" w:sz="8" w:space="0" w:color="auto"/>
            </w:tcBorders>
          </w:tcPr>
          <w:p w:rsidR="000A7670" w:rsidRDefault="000A7670" w:rsidP="000A7670">
            <w:pPr>
              <w:spacing w:after="20"/>
              <w:ind w:left="142"/>
              <w:rPr>
                <w:sz w:val="20"/>
                <w:szCs w:val="20"/>
              </w:rPr>
            </w:pPr>
          </w:p>
        </w:tc>
        <w:tc>
          <w:tcPr>
            <w:tcW w:w="16" w:type="pct"/>
            <w:vAlign w:val="bottom"/>
          </w:tcPr>
          <w:p w:rsidR="000A7670" w:rsidRDefault="000A7670" w:rsidP="000A7670">
            <w:pPr>
              <w:spacing w:after="20"/>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0A7670">
            <w:pPr>
              <w:spacing w:after="20"/>
              <w:ind w:left="120"/>
              <w:rPr>
                <w:rFonts w:eastAsia="Times New Roman"/>
              </w:rPr>
            </w:pPr>
          </w:p>
        </w:tc>
        <w:tc>
          <w:tcPr>
            <w:tcW w:w="1291" w:type="pct"/>
            <w:tcBorders>
              <w:bottom w:val="single" w:sz="8" w:space="0" w:color="auto"/>
              <w:right w:val="single" w:sz="8" w:space="0" w:color="auto"/>
            </w:tcBorders>
          </w:tcPr>
          <w:p w:rsidR="00016909" w:rsidRDefault="00016909" w:rsidP="000A7670">
            <w:pPr>
              <w:spacing w:after="20"/>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0A7670">
            <w:pPr>
              <w:spacing w:after="20"/>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0A7670">
            <w:pPr>
              <w:spacing w:after="20"/>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0A7670">
            <w:pPr>
              <w:spacing w:after="20"/>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val="restart"/>
            <w:tcBorders>
              <w:right w:val="single" w:sz="8" w:space="0" w:color="auto"/>
            </w:tcBorders>
          </w:tcPr>
          <w:p w:rsidR="000A7670" w:rsidRDefault="000A7670" w:rsidP="000A7670">
            <w:pPr>
              <w:spacing w:after="20"/>
              <w:ind w:left="100"/>
              <w:rPr>
                <w:sz w:val="20"/>
                <w:szCs w:val="20"/>
              </w:rPr>
            </w:pPr>
            <w:r>
              <w:rPr>
                <w:rFonts w:eastAsia="Times New Roman"/>
              </w:rPr>
              <w:t>зоны, предназначенные</w:t>
            </w:r>
          </w:p>
          <w:p w:rsidR="000A7670" w:rsidRDefault="000A7670" w:rsidP="000A7670">
            <w:pPr>
              <w:spacing w:after="20"/>
              <w:ind w:left="100"/>
              <w:rPr>
                <w:sz w:val="20"/>
                <w:szCs w:val="20"/>
              </w:rPr>
            </w:pPr>
            <w:r>
              <w:rPr>
                <w:rFonts w:eastAsia="Times New Roman"/>
              </w:rPr>
              <w:t>для ведения личного</w:t>
            </w:r>
          </w:p>
          <w:p w:rsidR="000A7670" w:rsidRDefault="000A7670" w:rsidP="000A7670">
            <w:pPr>
              <w:spacing w:after="20"/>
              <w:ind w:left="100"/>
              <w:rPr>
                <w:sz w:val="20"/>
                <w:szCs w:val="20"/>
              </w:rPr>
            </w:pPr>
            <w:r>
              <w:rPr>
                <w:rFonts w:eastAsia="Times New Roman"/>
              </w:rPr>
              <w:t>подсобного и крестьянского (фермерского)</w:t>
            </w:r>
          </w:p>
          <w:p w:rsidR="000A7670" w:rsidRDefault="000A7670" w:rsidP="000A7670">
            <w:pPr>
              <w:spacing w:after="20"/>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0A7670">
            <w:pPr>
              <w:spacing w:after="20"/>
              <w:ind w:left="220"/>
              <w:rPr>
                <w:sz w:val="20"/>
                <w:szCs w:val="20"/>
              </w:rPr>
            </w:pPr>
            <w:r>
              <w:rPr>
                <w:rFonts w:eastAsia="Times New Roman"/>
              </w:rPr>
              <w:t>полевые земельные участки</w:t>
            </w:r>
          </w:p>
        </w:tc>
        <w:tc>
          <w:tcPr>
            <w:tcW w:w="16" w:type="pct"/>
            <w:vAlign w:val="bottom"/>
          </w:tcPr>
          <w:p w:rsidR="000A7670" w:rsidRDefault="000A7670" w:rsidP="000A7670">
            <w:pPr>
              <w:spacing w:after="20"/>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rPr>
                <w:sz w:val="21"/>
                <w:szCs w:val="21"/>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3"/>
                <w:szCs w:val="23"/>
              </w:rPr>
            </w:pPr>
          </w:p>
        </w:tc>
        <w:tc>
          <w:tcPr>
            <w:tcW w:w="1291" w:type="pct"/>
            <w:vMerge/>
            <w:tcBorders>
              <w:right w:val="single" w:sz="8" w:space="0" w:color="auto"/>
            </w:tcBorders>
            <w:vAlign w:val="bottom"/>
          </w:tcPr>
          <w:p w:rsidR="000A7670" w:rsidRDefault="000A7670" w:rsidP="000A7670">
            <w:pPr>
              <w:spacing w:after="20"/>
              <w:rPr>
                <w:sz w:val="23"/>
                <w:szCs w:val="23"/>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0A7670">
            <w:pPr>
              <w:spacing w:after="20"/>
              <w:rPr>
                <w:sz w:val="23"/>
                <w:szCs w:val="23"/>
              </w:rPr>
            </w:pPr>
          </w:p>
        </w:tc>
        <w:tc>
          <w:tcPr>
            <w:tcW w:w="1291" w:type="pct"/>
            <w:vMerge/>
            <w:tcBorders>
              <w:bottom w:val="single" w:sz="8" w:space="0" w:color="auto"/>
              <w:right w:val="single" w:sz="8" w:space="0" w:color="auto"/>
            </w:tcBorders>
            <w:vAlign w:val="bottom"/>
          </w:tcPr>
          <w:p w:rsidR="000A7670" w:rsidRDefault="000A7670" w:rsidP="000A7670">
            <w:pPr>
              <w:spacing w:after="20"/>
              <w:rPr>
                <w:sz w:val="23"/>
                <w:szCs w:val="23"/>
              </w:rPr>
            </w:pPr>
          </w:p>
        </w:tc>
        <w:tc>
          <w:tcPr>
            <w:tcW w:w="2787" w:type="pct"/>
            <w:vMerge/>
            <w:tcBorders>
              <w:bottom w:val="single" w:sz="8" w:space="0" w:color="auto"/>
              <w:right w:val="single" w:sz="8" w:space="0" w:color="auto"/>
            </w:tcBorders>
            <w:vAlign w:val="bottom"/>
          </w:tcPr>
          <w:p w:rsidR="000A7670" w:rsidRDefault="000A7670" w:rsidP="000A7670">
            <w:pPr>
              <w:spacing w:after="20"/>
              <w:ind w:left="220"/>
              <w:rPr>
                <w:rFonts w:eastAsia="Times New Roman"/>
              </w:rPr>
            </w:pPr>
          </w:p>
        </w:tc>
        <w:tc>
          <w:tcPr>
            <w:tcW w:w="16" w:type="pct"/>
            <w:vAlign w:val="bottom"/>
          </w:tcPr>
          <w:p w:rsidR="000A7670" w:rsidRDefault="000A7670" w:rsidP="000A7670">
            <w:pPr>
              <w:spacing w:after="20"/>
              <w:rPr>
                <w:sz w:val="23"/>
                <w:szCs w:val="23"/>
              </w:rPr>
            </w:pPr>
          </w:p>
        </w:tc>
      </w:tr>
    </w:tbl>
    <w:p w:rsidR="000A7670" w:rsidRDefault="000A7670" w:rsidP="000A7670">
      <w:pPr>
        <w:tabs>
          <w:tab w:val="left" w:pos="907"/>
        </w:tabs>
        <w:spacing w:line="251" w:lineRule="auto"/>
        <w:ind w:left="714"/>
        <w:jc w:val="both"/>
        <w:rPr>
          <w:rFonts w:eastAsia="Times New Roman"/>
          <w:sz w:val="18"/>
          <w:szCs w:val="18"/>
        </w:rPr>
      </w:pPr>
    </w:p>
    <w:p w:rsidR="000A7670" w:rsidRPr="000A7670" w:rsidRDefault="000A7670" w:rsidP="000A7670">
      <w:pPr>
        <w:tabs>
          <w:tab w:val="left" w:pos="907"/>
        </w:tabs>
        <w:spacing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124125" w:rsidRDefault="002F4AA9" w:rsidP="0014249C">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3417"/>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4"/>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4"/>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5"/>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033B00" w:rsidTr="00360A6C">
        <w:trPr>
          <w:gridAfter w:val="1"/>
          <w:wAfter w:w="682" w:type="pct"/>
          <w:trHeight w:val="3015"/>
        </w:trPr>
        <w:tc>
          <w:tcPr>
            <w:tcW w:w="1298" w:type="pct"/>
            <w:tcBorders>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Организация и застройка</w:t>
            </w:r>
          </w:p>
          <w:p w:rsidR="00033B00" w:rsidRDefault="00033B00" w:rsidP="00360A6C">
            <w:pPr>
              <w:spacing w:after="20"/>
              <w:ind w:left="120"/>
              <w:rPr>
                <w:sz w:val="20"/>
                <w:szCs w:val="20"/>
              </w:rPr>
            </w:pPr>
            <w:r>
              <w:rPr>
                <w:rFonts w:eastAsia="Times New Roman"/>
              </w:rPr>
              <w:t>территории садоводческого,</w:t>
            </w:r>
          </w:p>
          <w:p w:rsidR="00033B00" w:rsidRDefault="00033B00" w:rsidP="00360A6C">
            <w:pPr>
              <w:spacing w:after="20"/>
              <w:ind w:left="120"/>
              <w:rPr>
                <w:sz w:val="20"/>
                <w:szCs w:val="20"/>
              </w:rPr>
            </w:pPr>
            <w:r>
              <w:rPr>
                <w:rFonts w:eastAsia="Times New Roman"/>
              </w:rPr>
              <w:t>огороднического, дачного</w:t>
            </w:r>
          </w:p>
          <w:p w:rsidR="00033B00" w:rsidRDefault="00033B00" w:rsidP="00360A6C">
            <w:pPr>
              <w:spacing w:after="20"/>
              <w:ind w:left="120"/>
              <w:rPr>
                <w:sz w:val="20"/>
                <w:szCs w:val="20"/>
              </w:rPr>
            </w:pPr>
            <w:r>
              <w:rPr>
                <w:rFonts w:eastAsia="Times New Roman"/>
              </w:rPr>
              <w:t>объединения</w:t>
            </w:r>
          </w:p>
        </w:tc>
        <w:tc>
          <w:tcPr>
            <w:tcW w:w="3020" w:type="pct"/>
            <w:gridSpan w:val="4"/>
            <w:tcBorders>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утвержденным проектом планировки садоводческого,</w:t>
            </w:r>
            <w:r>
              <w:rPr>
                <w:sz w:val="20"/>
                <w:szCs w:val="20"/>
              </w:rPr>
              <w:t xml:space="preserve"> </w:t>
            </w:r>
            <w:r>
              <w:rPr>
                <w:rFonts w:eastAsia="Times New Roman"/>
              </w:rPr>
              <w:t>огороднического, дачного объединения.</w:t>
            </w:r>
          </w:p>
          <w:p w:rsidR="00033B00" w:rsidRDefault="00033B00" w:rsidP="00360A6C">
            <w:pPr>
              <w:spacing w:after="20"/>
              <w:ind w:left="80"/>
              <w:rPr>
                <w:sz w:val="20"/>
                <w:szCs w:val="20"/>
              </w:rPr>
            </w:pPr>
            <w:r>
              <w:rPr>
                <w:rFonts w:eastAsia="Times New Roman"/>
              </w:rPr>
              <w:t>Проект может разрабатываться как для одной, так и для группы (массива)</w:t>
            </w:r>
            <w:r>
              <w:rPr>
                <w:sz w:val="20"/>
                <w:szCs w:val="20"/>
              </w:rPr>
              <w:t xml:space="preserve"> </w:t>
            </w:r>
            <w:r>
              <w:rPr>
                <w:rFonts w:eastAsia="Times New Roman"/>
              </w:rPr>
              <w:t>рядом расположенных территорий садоводческих, огороднических, дачных объединений.</w:t>
            </w:r>
          </w:p>
          <w:p w:rsidR="00033B00" w:rsidRDefault="00033B00" w:rsidP="00360A6C">
            <w:pPr>
              <w:spacing w:after="20"/>
              <w:ind w:left="80"/>
              <w:rPr>
                <w:sz w:val="20"/>
                <w:szCs w:val="20"/>
              </w:rPr>
            </w:pPr>
            <w:r>
              <w:rPr>
                <w:rFonts w:eastAsia="Times New Roman"/>
              </w:rPr>
              <w:t>Для группы (массива) территорий объединений, занимающих площадь</w:t>
            </w:r>
            <w:r>
              <w:rPr>
                <w:sz w:val="20"/>
                <w:szCs w:val="20"/>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4"/>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5"/>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4"/>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p>
          <w:p w:rsidR="00033B00" w:rsidRDefault="00033B00" w:rsidP="00360A6C">
            <w:pPr>
              <w:spacing w:after="20"/>
              <w:ind w:left="100"/>
              <w:rPr>
                <w:sz w:val="20"/>
                <w:szCs w:val="20"/>
              </w:rPr>
            </w:pP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5"/>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5"/>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4"/>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4"/>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4"/>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360A6C"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124125" w:rsidRDefault="00124125" w:rsidP="00360A6C">
            <w:pPr>
              <w:spacing w:after="20"/>
              <w:ind w:left="80"/>
              <w:rPr>
                <w:sz w:val="20"/>
                <w:szCs w:val="20"/>
              </w:rPr>
            </w:pPr>
          </w:p>
        </w:tc>
      </w:tr>
      <w:tr w:rsidR="00360A6C" w:rsidTr="00360A6C">
        <w:trPr>
          <w:gridAfter w:val="1"/>
          <w:wAfter w:w="682" w:type="pct"/>
          <w:trHeight w:val="77"/>
        </w:trPr>
        <w:tc>
          <w:tcPr>
            <w:tcW w:w="4318" w:type="pct"/>
            <w:gridSpan w:val="5"/>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00799F" w:rsidRPr="00562F38" w:rsidRDefault="0000799F" w:rsidP="0000799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Pr>
          <w:rFonts w:eastAsia="Times New Roman"/>
          <w:sz w:val="24"/>
          <w:szCs w:val="24"/>
        </w:rPr>
        <w:t>Тоншаловского</w:t>
      </w:r>
      <w:r w:rsidRPr="00562F38">
        <w:rPr>
          <w:rFonts w:eastAsia="Times New Roman"/>
          <w:sz w:val="24"/>
          <w:szCs w:val="24"/>
        </w:rPr>
        <w:t xml:space="preserve"> сельского поселения, входящего в его состав.</w:t>
      </w:r>
    </w:p>
    <w:p w:rsidR="0000799F" w:rsidRPr="00562F38" w:rsidRDefault="0000799F" w:rsidP="0000799F">
      <w:pPr>
        <w:spacing w:line="2" w:lineRule="exact"/>
        <w:ind w:firstLine="426"/>
        <w:jc w:val="both"/>
        <w:rPr>
          <w:sz w:val="20"/>
          <w:szCs w:val="20"/>
        </w:rPr>
      </w:pPr>
    </w:p>
    <w:p w:rsidR="0000799F" w:rsidRPr="00562F38" w:rsidRDefault="0000799F" w:rsidP="0000799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Pr>
          <w:rFonts w:eastAsia="Times New Roman"/>
          <w:sz w:val="24"/>
          <w:szCs w:val="24"/>
        </w:rPr>
        <w:t>Тоншаловского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00799F" w:rsidRPr="00562F38" w:rsidRDefault="0000799F" w:rsidP="0000799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00799F" w:rsidRPr="00562F38" w:rsidRDefault="0000799F" w:rsidP="0000799F">
      <w:pPr>
        <w:spacing w:line="2" w:lineRule="exact"/>
        <w:rPr>
          <w:sz w:val="20"/>
          <w:szCs w:val="20"/>
        </w:rPr>
      </w:pPr>
    </w:p>
    <w:p w:rsidR="0000799F" w:rsidRPr="00562F38" w:rsidRDefault="0000799F" w:rsidP="0000799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Pr>
          <w:rFonts w:eastAsia="Times New Roman"/>
          <w:sz w:val="24"/>
          <w:szCs w:val="24"/>
        </w:rPr>
        <w:t>Тоншаловского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00799F" w:rsidRDefault="00FF7C6F" w:rsidP="00FF7C6F">
      <w:pPr>
        <w:ind w:firstLine="426"/>
        <w:jc w:val="both"/>
        <w:rPr>
          <w:rFonts w:eastAsia="Times New Roman"/>
          <w:b/>
          <w:bCs/>
          <w:sz w:val="24"/>
          <w:szCs w:val="24"/>
        </w:rPr>
      </w:pPr>
      <w:r w:rsidRPr="0000799F">
        <w:rPr>
          <w:rFonts w:eastAsia="Times New Roman"/>
          <w:b/>
          <w:bCs/>
          <w:sz w:val="24"/>
          <w:szCs w:val="24"/>
        </w:rPr>
        <w:t>11.2. Нормативные параметры охраны объектов культурного наследия</w:t>
      </w:r>
    </w:p>
    <w:p w:rsidR="00FF7C6F" w:rsidRPr="0000799F" w:rsidRDefault="00FF7C6F" w:rsidP="00FF7C6F">
      <w:pPr>
        <w:ind w:firstLine="426"/>
        <w:jc w:val="both"/>
        <w:rPr>
          <w:sz w:val="20"/>
          <w:szCs w:val="20"/>
        </w:rPr>
      </w:pPr>
    </w:p>
    <w:p w:rsidR="00FF7C6F" w:rsidRPr="009C4099" w:rsidRDefault="00FF7C6F" w:rsidP="00FF7C6F">
      <w:pPr>
        <w:spacing w:line="244" w:lineRule="auto"/>
        <w:ind w:firstLine="426"/>
        <w:jc w:val="both"/>
        <w:rPr>
          <w:sz w:val="20"/>
          <w:szCs w:val="20"/>
        </w:rPr>
      </w:pPr>
      <w:r w:rsidRPr="0000799F">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w:t>
      </w:r>
      <w:r w:rsidRPr="009C4099">
        <w:rPr>
          <w:rFonts w:eastAsia="Times New Roman"/>
          <w:sz w:val="24"/>
          <w:szCs w:val="24"/>
        </w:rPr>
        <w:t xml:space="preserve">органы местного самоуправления Череповецкого </w:t>
      </w:r>
      <w:r w:rsidRPr="009C4099">
        <w:rPr>
          <w:sz w:val="24"/>
          <w:szCs w:val="24"/>
        </w:rPr>
        <w:t>муниципального</w:t>
      </w:r>
      <w:r w:rsidRPr="009C4099">
        <w:rPr>
          <w:rFonts w:eastAsia="Times New Roman"/>
          <w:sz w:val="24"/>
          <w:szCs w:val="24"/>
        </w:rPr>
        <w:t xml:space="preserve"> района на территории Тоншаловского сельского поселения, входящего в его состав.</w:t>
      </w:r>
    </w:p>
    <w:p w:rsidR="00FF7C6F" w:rsidRPr="009C4099" w:rsidRDefault="00FF7C6F" w:rsidP="00FF7C6F">
      <w:pPr>
        <w:spacing w:line="2" w:lineRule="exact"/>
        <w:ind w:firstLine="426"/>
        <w:jc w:val="both"/>
        <w:rPr>
          <w:sz w:val="20"/>
          <w:szCs w:val="20"/>
        </w:rPr>
      </w:pPr>
    </w:p>
    <w:p w:rsidR="00FF7C6F" w:rsidRPr="0000799F" w:rsidRDefault="00FF7C6F" w:rsidP="00FF7C6F">
      <w:pPr>
        <w:spacing w:line="239" w:lineRule="auto"/>
        <w:ind w:firstLine="426"/>
        <w:jc w:val="both"/>
        <w:rPr>
          <w:sz w:val="20"/>
          <w:szCs w:val="20"/>
        </w:rPr>
      </w:pPr>
      <w:r w:rsidRPr="009C4099">
        <w:rPr>
          <w:rFonts w:eastAsia="Times New Roman"/>
          <w:sz w:val="24"/>
          <w:szCs w:val="24"/>
        </w:rPr>
        <w:t xml:space="preserve">Таким образом, объекты культурного наследия местного (муниципального) значения, расположенные в границах Тоншаловского сельского поселения, относятся к полномочиям органов местного самоуправления Череповецкого </w:t>
      </w:r>
      <w:r w:rsidRPr="009C4099">
        <w:rPr>
          <w:sz w:val="24"/>
          <w:szCs w:val="24"/>
        </w:rPr>
        <w:t>муниципального</w:t>
      </w:r>
      <w:r w:rsidRPr="0000799F">
        <w:rPr>
          <w:rFonts w:eastAsia="Times New Roman"/>
          <w:sz w:val="24"/>
          <w:szCs w:val="24"/>
        </w:rPr>
        <w:t xml:space="preserve"> района Вологодской области.</w:t>
      </w:r>
    </w:p>
    <w:p w:rsidR="00FF7C6F" w:rsidRPr="0000799F" w:rsidRDefault="00FF7C6F" w:rsidP="00FF7C6F">
      <w:pPr>
        <w:spacing w:line="1" w:lineRule="exact"/>
        <w:ind w:firstLine="426"/>
        <w:jc w:val="both"/>
        <w:rPr>
          <w:sz w:val="20"/>
          <w:szCs w:val="20"/>
        </w:rPr>
      </w:pPr>
    </w:p>
    <w:p w:rsidR="00FF7C6F" w:rsidRPr="0000799F" w:rsidRDefault="00FF7C6F" w:rsidP="00FF7C6F">
      <w:pPr>
        <w:spacing w:line="239" w:lineRule="auto"/>
        <w:ind w:firstLine="426"/>
        <w:jc w:val="both"/>
        <w:rPr>
          <w:sz w:val="20"/>
          <w:szCs w:val="20"/>
        </w:rPr>
      </w:pPr>
      <w:r w:rsidRPr="0000799F">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00799F" w:rsidRDefault="00FF7C6F" w:rsidP="00FF7C6F">
      <w:pPr>
        <w:spacing w:line="1" w:lineRule="exact"/>
        <w:ind w:firstLine="426"/>
        <w:jc w:val="both"/>
        <w:rPr>
          <w:sz w:val="20"/>
          <w:szCs w:val="20"/>
        </w:rPr>
      </w:pPr>
    </w:p>
    <w:p w:rsidR="00FF7C6F" w:rsidRPr="009C4099" w:rsidRDefault="00FF7C6F" w:rsidP="00FF7C6F">
      <w:pPr>
        <w:spacing w:line="237" w:lineRule="auto"/>
        <w:ind w:right="20" w:firstLine="426"/>
        <w:jc w:val="both"/>
        <w:rPr>
          <w:sz w:val="20"/>
          <w:szCs w:val="20"/>
        </w:rPr>
      </w:pPr>
      <w:r w:rsidRPr="0000799F">
        <w:rPr>
          <w:rFonts w:eastAsia="Times New Roman"/>
          <w:sz w:val="24"/>
          <w:szCs w:val="24"/>
        </w:rPr>
        <w:t xml:space="preserve">На </w:t>
      </w:r>
      <w:r w:rsidRPr="009C4099">
        <w:rPr>
          <w:rFonts w:eastAsia="Times New Roman"/>
          <w:sz w:val="24"/>
          <w:szCs w:val="24"/>
        </w:rPr>
        <w:t>территории Тоншаловского сельского поселения отсутствуют объекты культурного наследия местного (муниципального) значения.</w:t>
      </w:r>
    </w:p>
    <w:p w:rsidR="00FF7C6F" w:rsidRPr="009C4099" w:rsidRDefault="00FF7C6F" w:rsidP="00FF7C6F">
      <w:pPr>
        <w:spacing w:line="2" w:lineRule="exact"/>
        <w:ind w:firstLine="426"/>
        <w:jc w:val="both"/>
        <w:rPr>
          <w:sz w:val="20"/>
          <w:szCs w:val="20"/>
          <w:highlight w:val="yellow"/>
        </w:rPr>
      </w:pPr>
    </w:p>
    <w:p w:rsidR="00FF7C6F" w:rsidRPr="0000799F" w:rsidRDefault="00FF7C6F" w:rsidP="00FF7C6F">
      <w:pPr>
        <w:spacing w:line="238" w:lineRule="auto"/>
        <w:ind w:firstLine="426"/>
        <w:jc w:val="both"/>
        <w:rPr>
          <w:sz w:val="20"/>
          <w:szCs w:val="20"/>
        </w:rPr>
      </w:pPr>
      <w:r w:rsidRPr="0000799F">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00799F" w:rsidRDefault="00FF7C6F" w:rsidP="00FF7C6F">
      <w:pPr>
        <w:spacing w:line="4" w:lineRule="exact"/>
        <w:ind w:firstLine="426"/>
        <w:jc w:val="both"/>
        <w:rPr>
          <w:sz w:val="20"/>
          <w:szCs w:val="20"/>
        </w:rPr>
      </w:pPr>
    </w:p>
    <w:p w:rsidR="00FF7C6F" w:rsidRPr="0000799F" w:rsidRDefault="00FF7C6F" w:rsidP="00FF7C6F">
      <w:pPr>
        <w:spacing w:line="239" w:lineRule="auto"/>
        <w:ind w:firstLine="426"/>
        <w:jc w:val="both"/>
        <w:rPr>
          <w:b/>
          <w:bCs/>
          <w:sz w:val="24"/>
          <w:szCs w:val="24"/>
        </w:rPr>
      </w:pPr>
      <w:r w:rsidRPr="0000799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00799F" w:rsidRDefault="00FF7C6F" w:rsidP="00FF7C6F">
      <w:pPr>
        <w:spacing w:line="3" w:lineRule="exact"/>
        <w:ind w:firstLine="426"/>
        <w:jc w:val="both"/>
        <w:rPr>
          <w:sz w:val="20"/>
          <w:szCs w:val="20"/>
        </w:rPr>
      </w:pPr>
    </w:p>
    <w:p w:rsidR="00FF7C6F" w:rsidRPr="0000799F" w:rsidRDefault="00FF7C6F" w:rsidP="00FF7C6F">
      <w:pPr>
        <w:spacing w:line="238" w:lineRule="auto"/>
        <w:ind w:firstLine="426"/>
        <w:jc w:val="both"/>
        <w:rPr>
          <w:sz w:val="20"/>
          <w:szCs w:val="20"/>
        </w:rPr>
      </w:pPr>
      <w:r w:rsidRPr="0000799F">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124125" w:rsidRDefault="00FF7C6F" w:rsidP="00FF7C6F">
      <w:pPr>
        <w:spacing w:line="4" w:lineRule="exact"/>
        <w:ind w:firstLine="426"/>
        <w:jc w:val="both"/>
        <w:rPr>
          <w:sz w:val="20"/>
          <w:szCs w:val="20"/>
          <w:highlight w:val="yellow"/>
        </w:rPr>
      </w:pPr>
    </w:p>
    <w:p w:rsidR="00FF7C6F" w:rsidRPr="0000799F" w:rsidRDefault="00FF7C6F" w:rsidP="00FF7C6F">
      <w:pPr>
        <w:ind w:right="20" w:firstLine="426"/>
        <w:jc w:val="both"/>
        <w:rPr>
          <w:sz w:val="20"/>
          <w:szCs w:val="20"/>
        </w:rPr>
      </w:pPr>
      <w:r w:rsidRPr="0000799F">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00799F" w:rsidRDefault="00FF7C6F" w:rsidP="00700501">
      <w:pPr>
        <w:numPr>
          <w:ilvl w:val="0"/>
          <w:numId w:val="43"/>
        </w:numPr>
        <w:tabs>
          <w:tab w:val="left" w:pos="946"/>
        </w:tabs>
        <w:spacing w:line="237" w:lineRule="auto"/>
        <w:ind w:firstLine="426"/>
        <w:jc w:val="both"/>
        <w:rPr>
          <w:rFonts w:eastAsia="Times New Roman"/>
          <w:sz w:val="24"/>
          <w:szCs w:val="24"/>
        </w:rPr>
      </w:pPr>
      <w:r w:rsidRPr="0000799F">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00799F" w:rsidRDefault="00FF7C6F" w:rsidP="00FF7C6F">
      <w:pPr>
        <w:spacing w:line="2" w:lineRule="exact"/>
        <w:ind w:firstLine="426"/>
        <w:jc w:val="both"/>
        <w:rPr>
          <w:rFonts w:eastAsia="Times New Roman"/>
          <w:sz w:val="24"/>
          <w:szCs w:val="24"/>
        </w:rPr>
      </w:pPr>
    </w:p>
    <w:p w:rsidR="00FF7C6F" w:rsidRPr="0000799F" w:rsidRDefault="00FF7C6F" w:rsidP="00FF7C6F">
      <w:pPr>
        <w:spacing w:line="239" w:lineRule="auto"/>
        <w:ind w:firstLine="426"/>
        <w:jc w:val="both"/>
        <w:rPr>
          <w:rFonts w:eastAsia="Times New Roman"/>
          <w:sz w:val="24"/>
          <w:szCs w:val="24"/>
        </w:rPr>
      </w:pPr>
      <w:r w:rsidRPr="0000799F">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00799F" w:rsidRDefault="00FF7C6F" w:rsidP="00FF7C6F">
      <w:pPr>
        <w:spacing w:line="256" w:lineRule="auto"/>
        <w:ind w:left="20" w:right="20" w:firstLine="426"/>
        <w:jc w:val="both"/>
        <w:rPr>
          <w:rFonts w:eastAsia="Times New Roman"/>
          <w:sz w:val="24"/>
          <w:szCs w:val="24"/>
        </w:rPr>
      </w:pPr>
      <w:r w:rsidRPr="0000799F">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00799F" w:rsidRDefault="00FF7C6F" w:rsidP="00FF7C6F">
      <w:pPr>
        <w:ind w:firstLine="42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00799F" w:rsidRDefault="00FF7C6F" w:rsidP="00FF7C6F">
      <w:pPr>
        <w:spacing w:line="4" w:lineRule="exact"/>
        <w:ind w:firstLine="406"/>
        <w:jc w:val="both"/>
        <w:rPr>
          <w:sz w:val="20"/>
          <w:szCs w:val="20"/>
        </w:rPr>
      </w:pPr>
    </w:p>
    <w:p w:rsidR="00FF7C6F" w:rsidRPr="0000799F" w:rsidRDefault="00FF7C6F" w:rsidP="00FF7C6F">
      <w:pPr>
        <w:spacing w:line="237" w:lineRule="auto"/>
        <w:ind w:left="20" w:right="20" w:firstLine="406"/>
        <w:jc w:val="both"/>
        <w:rPr>
          <w:sz w:val="20"/>
          <w:szCs w:val="20"/>
        </w:rPr>
      </w:pPr>
      <w:r w:rsidRPr="0000799F">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00799F" w:rsidRDefault="00FF7C6F" w:rsidP="00FF7C6F">
      <w:pPr>
        <w:spacing w:line="3" w:lineRule="exact"/>
        <w:ind w:firstLine="406"/>
        <w:jc w:val="both"/>
        <w:rPr>
          <w:sz w:val="20"/>
          <w:szCs w:val="20"/>
        </w:rPr>
      </w:pPr>
    </w:p>
    <w:p w:rsidR="00FF7C6F" w:rsidRPr="0000799F" w:rsidRDefault="00FF7C6F" w:rsidP="00FF7C6F">
      <w:pPr>
        <w:spacing w:line="239" w:lineRule="auto"/>
        <w:ind w:left="20" w:firstLine="406"/>
        <w:jc w:val="both"/>
        <w:rPr>
          <w:sz w:val="20"/>
          <w:szCs w:val="20"/>
        </w:rPr>
      </w:pPr>
      <w:r w:rsidRPr="0000799F">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00799F" w:rsidRDefault="00FF7C6F" w:rsidP="00FF7C6F">
      <w:pPr>
        <w:spacing w:line="3" w:lineRule="exact"/>
        <w:ind w:firstLine="40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00799F" w:rsidRDefault="00FF7C6F" w:rsidP="00FF7C6F">
      <w:pPr>
        <w:spacing w:line="4" w:lineRule="exact"/>
        <w:ind w:firstLine="40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00799F" w:rsidRDefault="00FF7C6F" w:rsidP="00FF7C6F">
      <w:pPr>
        <w:spacing w:line="4" w:lineRule="exact"/>
        <w:ind w:firstLine="40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00799F" w:rsidRDefault="00FF7C6F" w:rsidP="00FF7C6F">
      <w:pPr>
        <w:spacing w:line="4" w:lineRule="exact"/>
        <w:ind w:firstLine="40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00799F" w:rsidRDefault="00FF7C6F" w:rsidP="00FF7C6F">
      <w:pPr>
        <w:spacing w:line="4" w:lineRule="exact"/>
        <w:ind w:firstLine="406"/>
        <w:jc w:val="both"/>
        <w:rPr>
          <w:sz w:val="20"/>
          <w:szCs w:val="20"/>
        </w:rPr>
      </w:pPr>
    </w:p>
    <w:p w:rsidR="00FF7C6F" w:rsidRPr="0000799F" w:rsidRDefault="00FF7C6F" w:rsidP="00700501">
      <w:pPr>
        <w:numPr>
          <w:ilvl w:val="0"/>
          <w:numId w:val="44"/>
        </w:numPr>
        <w:tabs>
          <w:tab w:val="left" w:pos="956"/>
        </w:tabs>
        <w:spacing w:line="239" w:lineRule="auto"/>
        <w:ind w:left="20" w:right="20" w:firstLine="406"/>
        <w:jc w:val="both"/>
        <w:rPr>
          <w:rFonts w:eastAsia="Times New Roman"/>
          <w:sz w:val="24"/>
          <w:szCs w:val="24"/>
        </w:rPr>
      </w:pPr>
      <w:r w:rsidRPr="0000799F">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00799F" w:rsidRDefault="00FF7C6F" w:rsidP="00FF7C6F">
      <w:pPr>
        <w:spacing w:line="1" w:lineRule="exact"/>
        <w:ind w:firstLine="406"/>
        <w:jc w:val="both"/>
        <w:rPr>
          <w:rFonts w:eastAsia="Times New Roman"/>
          <w:sz w:val="24"/>
          <w:szCs w:val="24"/>
        </w:rPr>
      </w:pPr>
    </w:p>
    <w:p w:rsidR="00FF7C6F" w:rsidRPr="0000799F" w:rsidRDefault="00FF7C6F" w:rsidP="00FF7C6F">
      <w:pPr>
        <w:spacing w:line="239" w:lineRule="auto"/>
        <w:ind w:left="20" w:right="20" w:firstLine="406"/>
        <w:jc w:val="both"/>
        <w:rPr>
          <w:rFonts w:eastAsia="Times New Roman"/>
          <w:sz w:val="24"/>
          <w:szCs w:val="24"/>
        </w:rPr>
      </w:pPr>
      <w:r w:rsidRPr="0000799F">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00799F" w:rsidRDefault="00FF7C6F" w:rsidP="00FF7C6F">
      <w:pPr>
        <w:spacing w:line="239" w:lineRule="auto"/>
        <w:ind w:left="20" w:right="20" w:firstLine="406"/>
        <w:jc w:val="right"/>
        <w:rPr>
          <w:rFonts w:eastAsia="Times New Roman"/>
          <w:sz w:val="24"/>
          <w:szCs w:val="24"/>
        </w:rPr>
      </w:pPr>
      <w:r w:rsidRPr="0000799F">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00799F" w:rsidTr="009C4099">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00799F" w:rsidRDefault="00FF7C6F" w:rsidP="00983DE5">
            <w:pPr>
              <w:spacing w:after="20"/>
              <w:jc w:val="center"/>
              <w:rPr>
                <w:b/>
              </w:rPr>
            </w:pPr>
            <w:r w:rsidRPr="0000799F">
              <w:rPr>
                <w:b/>
              </w:rPr>
              <w:t>Объекты</w:t>
            </w:r>
          </w:p>
        </w:tc>
        <w:tc>
          <w:tcPr>
            <w:tcW w:w="1135" w:type="pct"/>
            <w:tcBorders>
              <w:top w:val="single" w:sz="4" w:space="0" w:color="auto"/>
              <w:bottom w:val="single" w:sz="4" w:space="0" w:color="auto"/>
              <w:right w:val="single" w:sz="8" w:space="0" w:color="auto"/>
            </w:tcBorders>
            <w:vAlign w:val="center"/>
          </w:tcPr>
          <w:p w:rsidR="00FF7C6F" w:rsidRPr="0000799F" w:rsidRDefault="00FF7C6F" w:rsidP="00983DE5">
            <w:pPr>
              <w:spacing w:after="20"/>
              <w:jc w:val="center"/>
              <w:rPr>
                <w:b/>
              </w:rPr>
            </w:pPr>
            <w:r w:rsidRPr="0000799F">
              <w:rPr>
                <w:b/>
              </w:rPr>
              <w:t>Расстояния до объектов, м</w:t>
            </w:r>
          </w:p>
        </w:tc>
      </w:tr>
      <w:tr w:rsidR="00983DE5" w:rsidRPr="0000799F" w:rsidTr="009C4099">
        <w:trPr>
          <w:trHeight w:val="645"/>
        </w:trPr>
        <w:tc>
          <w:tcPr>
            <w:tcW w:w="3865" w:type="pct"/>
            <w:tcBorders>
              <w:left w:val="single" w:sz="8" w:space="0" w:color="auto"/>
              <w:bottom w:val="single" w:sz="4" w:space="0" w:color="auto"/>
              <w:right w:val="single" w:sz="8" w:space="0" w:color="auto"/>
            </w:tcBorders>
          </w:tcPr>
          <w:p w:rsidR="00983DE5" w:rsidRPr="0000799F" w:rsidRDefault="00983DE5" w:rsidP="00983DE5">
            <w:pPr>
              <w:spacing w:after="20"/>
              <w:ind w:left="120"/>
              <w:rPr>
                <w:sz w:val="20"/>
                <w:szCs w:val="20"/>
              </w:rPr>
            </w:pPr>
            <w:r w:rsidRPr="0000799F">
              <w:rPr>
                <w:rFonts w:eastAsia="Times New Roman"/>
              </w:rPr>
              <w:t>Проезжие части магистралей скоростного и непрерывного движения:</w:t>
            </w:r>
          </w:p>
          <w:p w:rsidR="00983DE5" w:rsidRPr="0000799F" w:rsidRDefault="00983DE5" w:rsidP="00983DE5">
            <w:pPr>
              <w:spacing w:after="20"/>
              <w:ind w:left="280"/>
              <w:rPr>
                <w:sz w:val="20"/>
                <w:szCs w:val="20"/>
              </w:rPr>
            </w:pPr>
            <w:r w:rsidRPr="0000799F">
              <w:rPr>
                <w:rFonts w:eastAsia="Times New Roman"/>
              </w:rPr>
              <w:t>- в условиях сложного рельефа;</w:t>
            </w:r>
          </w:p>
          <w:p w:rsidR="00983DE5" w:rsidRPr="0000799F" w:rsidRDefault="00983DE5" w:rsidP="00983DE5">
            <w:pPr>
              <w:spacing w:after="20"/>
              <w:ind w:left="280"/>
              <w:rPr>
                <w:sz w:val="20"/>
                <w:szCs w:val="20"/>
              </w:rPr>
            </w:pPr>
            <w:r w:rsidRPr="0000799F">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00799F" w:rsidRDefault="00983DE5" w:rsidP="00983DE5">
            <w:pPr>
              <w:spacing w:after="20"/>
              <w:jc w:val="center"/>
            </w:pPr>
          </w:p>
          <w:p w:rsidR="00983DE5" w:rsidRPr="0000799F" w:rsidRDefault="00983DE5" w:rsidP="00983DE5">
            <w:pPr>
              <w:spacing w:after="20"/>
              <w:jc w:val="center"/>
            </w:pPr>
            <w:r w:rsidRPr="0000799F">
              <w:t>100</w:t>
            </w:r>
          </w:p>
          <w:p w:rsidR="00983DE5" w:rsidRPr="0000799F" w:rsidRDefault="00983DE5" w:rsidP="00983DE5">
            <w:pPr>
              <w:spacing w:after="20"/>
              <w:jc w:val="center"/>
            </w:pPr>
            <w:r w:rsidRPr="0000799F">
              <w:t>50</w:t>
            </w:r>
          </w:p>
        </w:tc>
      </w:tr>
      <w:tr w:rsidR="00FF7C6F" w:rsidRPr="0000799F"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00799F" w:rsidRDefault="00FF7C6F" w:rsidP="00983DE5">
            <w:pPr>
              <w:spacing w:after="20"/>
              <w:ind w:left="120"/>
              <w:rPr>
                <w:sz w:val="20"/>
                <w:szCs w:val="20"/>
              </w:rPr>
            </w:pPr>
            <w:r w:rsidRPr="0000799F">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00799F" w:rsidRDefault="00FF7C6F" w:rsidP="00983DE5">
            <w:pPr>
              <w:spacing w:after="20"/>
              <w:jc w:val="center"/>
            </w:pPr>
            <w:r w:rsidRPr="0000799F">
              <w:t>15</w:t>
            </w:r>
          </w:p>
        </w:tc>
      </w:tr>
      <w:tr w:rsidR="00FF7C6F" w:rsidRPr="0000799F" w:rsidTr="00983DE5">
        <w:trPr>
          <w:trHeight w:val="244"/>
        </w:trPr>
        <w:tc>
          <w:tcPr>
            <w:tcW w:w="3865" w:type="pct"/>
            <w:tcBorders>
              <w:left w:val="single" w:sz="8" w:space="0" w:color="auto"/>
              <w:bottom w:val="single" w:sz="8" w:space="0" w:color="auto"/>
              <w:right w:val="single" w:sz="8" w:space="0" w:color="auto"/>
            </w:tcBorders>
          </w:tcPr>
          <w:p w:rsidR="00FF7C6F" w:rsidRPr="0000799F" w:rsidRDefault="00FF7C6F" w:rsidP="00983DE5">
            <w:pPr>
              <w:spacing w:after="20"/>
              <w:ind w:left="120"/>
              <w:rPr>
                <w:sz w:val="20"/>
                <w:szCs w:val="20"/>
              </w:rPr>
            </w:pPr>
            <w:r w:rsidRPr="0000799F">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00799F" w:rsidRDefault="00FF7C6F" w:rsidP="00983DE5">
            <w:pPr>
              <w:spacing w:after="20"/>
              <w:jc w:val="center"/>
            </w:pPr>
            <w:r w:rsidRPr="0000799F">
              <w:t>5</w:t>
            </w:r>
          </w:p>
        </w:tc>
      </w:tr>
      <w:tr w:rsidR="00983DE5" w:rsidRPr="0000799F" w:rsidTr="00983DE5">
        <w:trPr>
          <w:trHeight w:val="269"/>
        </w:trPr>
        <w:tc>
          <w:tcPr>
            <w:tcW w:w="3865" w:type="pct"/>
            <w:tcBorders>
              <w:left w:val="single" w:sz="8" w:space="0" w:color="auto"/>
              <w:bottom w:val="single" w:sz="4" w:space="0" w:color="auto"/>
              <w:right w:val="single" w:sz="8" w:space="0" w:color="auto"/>
            </w:tcBorders>
          </w:tcPr>
          <w:p w:rsidR="00983DE5" w:rsidRPr="0000799F" w:rsidRDefault="00983DE5" w:rsidP="00983DE5">
            <w:pPr>
              <w:spacing w:after="20"/>
              <w:ind w:left="120"/>
              <w:rPr>
                <w:sz w:val="20"/>
                <w:szCs w:val="20"/>
              </w:rPr>
            </w:pPr>
            <w:r w:rsidRPr="0000799F">
              <w:rPr>
                <w:rFonts w:eastAsia="Times New Roman"/>
              </w:rPr>
              <w:t>Инженерные сети в условиях реконструкции:</w:t>
            </w:r>
          </w:p>
          <w:p w:rsidR="00983DE5" w:rsidRPr="0000799F" w:rsidRDefault="00983DE5" w:rsidP="00983DE5">
            <w:pPr>
              <w:spacing w:after="20"/>
              <w:ind w:left="280"/>
              <w:rPr>
                <w:sz w:val="20"/>
                <w:szCs w:val="20"/>
              </w:rPr>
            </w:pPr>
            <w:r w:rsidRPr="0000799F">
              <w:rPr>
                <w:rFonts w:eastAsia="Times New Roman"/>
              </w:rPr>
              <w:t>- водонесущие</w:t>
            </w:r>
          </w:p>
          <w:p w:rsidR="00983DE5" w:rsidRPr="0000799F" w:rsidRDefault="00983DE5" w:rsidP="00983DE5">
            <w:pPr>
              <w:spacing w:after="20"/>
              <w:ind w:left="280"/>
              <w:rPr>
                <w:sz w:val="20"/>
                <w:szCs w:val="20"/>
              </w:rPr>
            </w:pPr>
            <w:r w:rsidRPr="0000799F">
              <w:rPr>
                <w:rFonts w:eastAsia="Times New Roman"/>
              </w:rPr>
              <w:t>- неводонесущие</w:t>
            </w:r>
          </w:p>
        </w:tc>
        <w:tc>
          <w:tcPr>
            <w:tcW w:w="1135" w:type="pct"/>
            <w:tcBorders>
              <w:bottom w:val="single" w:sz="4" w:space="0" w:color="auto"/>
              <w:right w:val="single" w:sz="8" w:space="0" w:color="auto"/>
            </w:tcBorders>
            <w:vAlign w:val="bottom"/>
          </w:tcPr>
          <w:p w:rsidR="00983DE5" w:rsidRPr="0000799F" w:rsidRDefault="00983DE5" w:rsidP="00983DE5">
            <w:pPr>
              <w:spacing w:after="20"/>
              <w:jc w:val="center"/>
            </w:pPr>
            <w:r w:rsidRPr="0000799F">
              <w:t>5</w:t>
            </w:r>
          </w:p>
          <w:p w:rsidR="00983DE5" w:rsidRPr="0000799F" w:rsidRDefault="00983DE5" w:rsidP="00983DE5">
            <w:pPr>
              <w:spacing w:after="20"/>
              <w:jc w:val="center"/>
            </w:pPr>
            <w:r w:rsidRPr="0000799F">
              <w:t>2</w:t>
            </w:r>
          </w:p>
        </w:tc>
      </w:tr>
    </w:tbl>
    <w:p w:rsidR="00983DE5" w:rsidRPr="0000799F" w:rsidRDefault="00983DE5" w:rsidP="0000799F">
      <w:pPr>
        <w:tabs>
          <w:tab w:val="left" w:pos="937"/>
        </w:tabs>
        <w:spacing w:before="120" w:line="273" w:lineRule="auto"/>
        <w:ind w:left="20" w:right="20" w:firstLine="406"/>
        <w:jc w:val="both"/>
        <w:rPr>
          <w:rFonts w:eastAsia="Times New Roman"/>
        </w:rPr>
      </w:pPr>
      <w:r w:rsidRPr="0000799F">
        <w:rPr>
          <w:rFonts w:eastAsia="Times New Roman"/>
          <w:i/>
        </w:rPr>
        <w:t>Примечание:</w:t>
      </w:r>
      <w:r w:rsidRPr="0000799F">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00799F">
      <w:pPr>
        <w:spacing w:before="120" w:line="255" w:lineRule="auto"/>
        <w:ind w:firstLine="426"/>
        <w:jc w:val="both"/>
        <w:rPr>
          <w:rFonts w:eastAsia="Times New Roman"/>
          <w:sz w:val="24"/>
          <w:szCs w:val="24"/>
        </w:rPr>
      </w:pPr>
      <w:r w:rsidRPr="0000799F">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00799F"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rFonts w:eastAsia="Times New Roman"/>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p w:rsidR="0014249C" w:rsidRDefault="0014249C" w:rsidP="001B3BDE">
            <w:pPr>
              <w:spacing w:after="20"/>
              <w:ind w:left="100"/>
              <w:rPr>
                <w:sz w:val="20"/>
                <w:szCs w:val="20"/>
              </w:rPr>
            </w:pP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14249C">
        <w:trPr>
          <w:trHeight w:val="220"/>
        </w:trPr>
        <w:tc>
          <w:tcPr>
            <w:tcW w:w="1723" w:type="pct"/>
            <w:vMerge w:val="restart"/>
            <w:tcBorders>
              <w:top w:val="single" w:sz="4" w:space="0" w:color="auto"/>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top w:val="single" w:sz="4" w:space="0" w:color="auto"/>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00799F">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12.2.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912EAB" w:rsidP="00912EAB">
      <w:pPr>
        <w:spacing w:line="238" w:lineRule="auto"/>
        <w:ind w:firstLine="426"/>
        <w:jc w:val="both"/>
        <w:rPr>
          <w:sz w:val="20"/>
          <w:szCs w:val="20"/>
        </w:rPr>
      </w:pPr>
      <w:r>
        <w:rPr>
          <w:rFonts w:eastAsia="Times New Roman"/>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912EAB" w:rsidP="00912EAB">
      <w:pPr>
        <w:spacing w:line="4" w:lineRule="exact"/>
        <w:ind w:firstLine="426"/>
        <w:jc w:val="both"/>
        <w:rPr>
          <w:sz w:val="20"/>
          <w:szCs w:val="20"/>
        </w:rPr>
      </w:pPr>
    </w:p>
    <w:p w:rsidR="00912EAB" w:rsidRDefault="00912EAB" w:rsidP="00912EAB">
      <w:pPr>
        <w:ind w:firstLine="426"/>
        <w:jc w:val="both"/>
        <w:rPr>
          <w:rFonts w:eastAsia="Times New Roman"/>
          <w:sz w:val="24"/>
          <w:szCs w:val="24"/>
        </w:rPr>
      </w:pPr>
      <w:r>
        <w:rPr>
          <w:rFonts w:eastAsia="Times New Roman"/>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Default="00912EAB" w:rsidP="00912EAB">
      <w:pPr>
        <w:spacing w:line="244" w:lineRule="auto"/>
        <w:ind w:firstLine="426"/>
        <w:jc w:val="both"/>
        <w:rPr>
          <w:sz w:val="20"/>
          <w:szCs w:val="20"/>
        </w:rPr>
      </w:pPr>
      <w:r>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Pr="009C4099">
        <w:rPr>
          <w:rFonts w:eastAsia="Times New Roman"/>
          <w:sz w:val="24"/>
          <w:szCs w:val="24"/>
        </w:rPr>
        <w:t xml:space="preserve">Череповецкого </w:t>
      </w:r>
      <w:r w:rsidRPr="009C4099">
        <w:rPr>
          <w:sz w:val="24"/>
          <w:szCs w:val="24"/>
        </w:rPr>
        <w:t>муниципального</w:t>
      </w:r>
      <w:r w:rsidRPr="009C4099">
        <w:rPr>
          <w:rFonts w:eastAsia="Times New Roman"/>
          <w:sz w:val="24"/>
          <w:szCs w:val="24"/>
        </w:rPr>
        <w:t xml:space="preserve"> района на территориях Тоншаловского сельского поселения</w:t>
      </w:r>
      <w:r>
        <w:rPr>
          <w:rFonts w:eastAsia="Times New Roman"/>
          <w:sz w:val="24"/>
          <w:szCs w:val="24"/>
        </w:rPr>
        <w:t>, входящего в его состав.</w:t>
      </w:r>
    </w:p>
    <w:p w:rsidR="00912EAB" w:rsidRDefault="00912EAB" w:rsidP="00912EAB">
      <w:pPr>
        <w:spacing w:line="2" w:lineRule="exact"/>
        <w:ind w:firstLine="426"/>
        <w:rPr>
          <w:sz w:val="20"/>
          <w:szCs w:val="20"/>
        </w:rPr>
      </w:pPr>
    </w:p>
    <w:p w:rsidR="00912EAB" w:rsidRDefault="00912EAB" w:rsidP="00912EAB">
      <w:pPr>
        <w:ind w:firstLine="426"/>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w:t>
      </w:r>
      <w:r w:rsidRPr="009C4099">
        <w:rPr>
          <w:rFonts w:eastAsia="Times New Roman"/>
          <w:sz w:val="24"/>
          <w:szCs w:val="24"/>
        </w:rPr>
        <w:t>характера; обеспечения деятельности аварийно-спасательных служб, расположенные в границах Тоншаловского сельского поселения, относятся к полномочиям органов местного самоуправления Череповецкого</w:t>
      </w:r>
      <w:r>
        <w:rPr>
          <w:rFonts w:eastAsia="Times New Roman"/>
          <w:sz w:val="24"/>
          <w:szCs w:val="24"/>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BA5C54" w:rsidRDefault="00BA5C54" w:rsidP="00BA5C54">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BA5C54" w:rsidRDefault="00BA5C54" w:rsidP="00BA5C54">
      <w:pPr>
        <w:spacing w:line="253" w:lineRule="auto"/>
        <w:ind w:left="20" w:firstLine="406"/>
        <w:jc w:val="both"/>
        <w:rPr>
          <w:sz w:val="20"/>
          <w:szCs w:val="20"/>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00799F"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r w:rsidR="0000799F">
        <w:rPr>
          <w:rFonts w:eastAsia="Times New Roman"/>
          <w:sz w:val="24"/>
          <w:szCs w:val="24"/>
        </w:rPr>
        <w:t>.</w:t>
      </w:r>
    </w:p>
    <w:p w:rsidR="0014249C" w:rsidRPr="0000799F" w:rsidRDefault="0014249C" w:rsidP="00BA5C54">
      <w:pPr>
        <w:spacing w:line="249" w:lineRule="auto"/>
        <w:ind w:firstLine="710"/>
        <w:jc w:val="both"/>
        <w:rPr>
          <w:rFonts w:eastAsia="Times New Roman"/>
          <w:sz w:val="24"/>
          <w:szCs w:val="24"/>
        </w:rPr>
      </w:pP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3C5592" w:rsidRDefault="003C5592" w:rsidP="00E31B2A">
      <w:pPr>
        <w:tabs>
          <w:tab w:val="left" w:pos="1123"/>
        </w:tabs>
        <w:spacing w:line="277" w:lineRule="auto"/>
        <w:ind w:firstLine="426"/>
        <w:jc w:val="both"/>
        <w:rPr>
          <w:rFonts w:eastAsia="Times New Roman"/>
          <w:bCs/>
          <w:sz w:val="24"/>
          <w:szCs w:val="24"/>
        </w:rPr>
      </w:pPr>
    </w:p>
    <w:p w:rsidR="00E31B2A" w:rsidRDefault="00E31B2A" w:rsidP="00882B26">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E31B2A" w:rsidRDefault="00E31B2A" w:rsidP="00E31B2A">
      <w:pPr>
        <w:tabs>
          <w:tab w:val="left" w:pos="1118"/>
        </w:tabs>
        <w:spacing w:line="277" w:lineRule="auto"/>
        <w:ind w:firstLine="426"/>
        <w:jc w:val="both"/>
        <w:rPr>
          <w:rFonts w:eastAsia="Times New Roman"/>
          <w:b/>
          <w:bCs/>
          <w:sz w:val="24"/>
          <w:szCs w:val="24"/>
        </w:rPr>
      </w:pPr>
    </w:p>
    <w:p w:rsidR="00E31B2A" w:rsidRPr="009C4099"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9C4099">
        <w:rPr>
          <w:rFonts w:eastAsia="Times New Roman"/>
          <w:sz w:val="24"/>
          <w:szCs w:val="24"/>
        </w:rPr>
        <w:t xml:space="preserve">отнесено к вопросам местного значения, которые решают органы местного самоуправления Череповецкого </w:t>
      </w:r>
      <w:r w:rsidRPr="009C4099">
        <w:rPr>
          <w:sz w:val="24"/>
          <w:szCs w:val="24"/>
        </w:rPr>
        <w:t>муниципального</w:t>
      </w:r>
      <w:r w:rsidRPr="009C4099">
        <w:rPr>
          <w:rFonts w:eastAsia="Times New Roman"/>
          <w:sz w:val="24"/>
          <w:szCs w:val="24"/>
        </w:rPr>
        <w:t xml:space="preserve"> района на территориях Тоншаловского сельского поселения, входящего в его состав.</w:t>
      </w:r>
    </w:p>
    <w:p w:rsidR="00E31B2A" w:rsidRPr="009C4099"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sidRPr="009C4099">
        <w:rPr>
          <w:rFonts w:eastAsia="Times New Roman"/>
          <w:sz w:val="24"/>
          <w:szCs w:val="24"/>
        </w:rPr>
        <w:t xml:space="preserve">Таким образом, помещение для работы на обслуживаемом административном участке Тоншаловского сельского поселения сотруднику, замещающему должность участкового уполномоченного полиции, относится к полномочиям органов местного самоуправления Череповецкого </w:t>
      </w:r>
      <w:r w:rsidRPr="009C4099">
        <w:rPr>
          <w:sz w:val="24"/>
          <w:szCs w:val="24"/>
        </w:rPr>
        <w:t>муниципального</w:t>
      </w:r>
      <w:r w:rsidRPr="009C4099">
        <w:rPr>
          <w:rFonts w:eastAsia="Times New Roman"/>
          <w:sz w:val="24"/>
          <w:szCs w:val="24"/>
        </w:rPr>
        <w:t xml:space="preserve"> района</w:t>
      </w:r>
      <w:r>
        <w:rPr>
          <w:rFonts w:eastAsia="Times New Roman"/>
          <w:sz w:val="24"/>
          <w:szCs w:val="24"/>
        </w:rPr>
        <w:t xml:space="preserve">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4B4A79">
      <w:pPr>
        <w:numPr>
          <w:ilvl w:val="0"/>
          <w:numId w:val="52"/>
        </w:numPr>
        <w:tabs>
          <w:tab w:val="left" w:pos="888"/>
        </w:tabs>
        <w:ind w:firstLine="426"/>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4B4A79">
      <w:pPr>
        <w:numPr>
          <w:ilvl w:val="0"/>
          <w:numId w:val="52"/>
        </w:numPr>
        <w:tabs>
          <w:tab w:val="left" w:pos="888"/>
        </w:tabs>
        <w:ind w:firstLine="426"/>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4B4A79">
      <w:pPr>
        <w:numPr>
          <w:ilvl w:val="0"/>
          <w:numId w:val="52"/>
        </w:numPr>
        <w:tabs>
          <w:tab w:val="left" w:pos="888"/>
        </w:tabs>
        <w:ind w:firstLine="426"/>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4B4A79">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Default="004B4A79" w:rsidP="004B4A79">
      <w:pPr>
        <w:spacing w:line="255" w:lineRule="auto"/>
        <w:ind w:left="20" w:firstLine="406"/>
        <w:jc w:val="right"/>
        <w:rPr>
          <w:sz w:val="20"/>
          <w:szCs w:val="20"/>
        </w:rPr>
      </w:pPr>
    </w:p>
    <w:p w:rsidR="00882B26" w:rsidRDefault="00882B26" w:rsidP="004B4A79">
      <w:pPr>
        <w:spacing w:line="255" w:lineRule="auto"/>
        <w:ind w:left="20" w:firstLine="406"/>
        <w:jc w:val="right"/>
        <w:rPr>
          <w:sz w:val="20"/>
          <w:szCs w:val="20"/>
        </w:rPr>
      </w:pPr>
    </w:p>
    <w:p w:rsidR="00E3732D" w:rsidRDefault="00E3732D" w:rsidP="00882B26">
      <w:pPr>
        <w:numPr>
          <w:ilvl w:val="0"/>
          <w:numId w:val="53"/>
        </w:numPr>
        <w:tabs>
          <w:tab w:val="left" w:pos="-142"/>
        </w:tabs>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4B4A79" w:rsidRDefault="004B4A79" w:rsidP="00F91DC2">
      <w:pPr>
        <w:tabs>
          <w:tab w:val="left" w:pos="1138"/>
        </w:tabs>
        <w:spacing w:line="277" w:lineRule="auto"/>
        <w:jc w:val="both"/>
        <w:rPr>
          <w:rFonts w:eastAsia="Times New Roman"/>
          <w:b/>
          <w:bCs/>
          <w:sz w:val="24"/>
          <w:szCs w:val="24"/>
        </w:rPr>
      </w:pP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005A29" w:rsidRDefault="00005A29" w:rsidP="00E3732D">
      <w:pPr>
        <w:spacing w:line="237" w:lineRule="auto"/>
        <w:ind w:firstLine="426"/>
        <w:jc w:val="right"/>
        <w:rPr>
          <w:rFonts w:eastAsia="Times New Roman"/>
          <w:sz w:val="24"/>
          <w:szCs w:val="24"/>
        </w:rPr>
      </w:pPr>
    </w:p>
    <w:p w:rsidR="00005A29" w:rsidRDefault="00005A29" w:rsidP="00E3732D">
      <w:pPr>
        <w:spacing w:line="237" w:lineRule="auto"/>
        <w:ind w:firstLine="426"/>
        <w:jc w:val="right"/>
        <w:rPr>
          <w:rFonts w:eastAsia="Times New Roman"/>
          <w:sz w:val="24"/>
          <w:szCs w:val="24"/>
        </w:rPr>
      </w:pPr>
    </w:p>
    <w:p w:rsidR="00005A29" w:rsidRDefault="00005A29" w:rsidP="00E3732D">
      <w:pPr>
        <w:spacing w:line="237" w:lineRule="auto"/>
        <w:ind w:firstLine="426"/>
        <w:jc w:val="right"/>
        <w:rPr>
          <w:rFonts w:eastAsia="Times New Roman"/>
          <w:sz w:val="24"/>
          <w:szCs w:val="24"/>
        </w:rPr>
      </w:pPr>
    </w:p>
    <w:p w:rsidR="00005A29" w:rsidRDefault="00005A29" w:rsidP="00E3732D">
      <w:pPr>
        <w:spacing w:line="237" w:lineRule="auto"/>
        <w:ind w:firstLine="426"/>
        <w:jc w:val="right"/>
        <w:rPr>
          <w:rFonts w:eastAsia="Times New Roman"/>
          <w:sz w:val="24"/>
          <w:szCs w:val="24"/>
        </w:rPr>
      </w:pPr>
    </w:p>
    <w:p w:rsidR="00005A29" w:rsidRDefault="00005A29" w:rsidP="00E3732D">
      <w:pPr>
        <w:spacing w:line="237" w:lineRule="auto"/>
        <w:ind w:firstLine="426"/>
        <w:jc w:val="right"/>
        <w:rPr>
          <w:rFonts w:eastAsia="Times New Roman"/>
          <w:sz w:val="24"/>
          <w:szCs w:val="24"/>
        </w:rPr>
      </w:pPr>
    </w:p>
    <w:p w:rsidR="00005A29" w:rsidRDefault="00005A29" w:rsidP="00E3732D">
      <w:pPr>
        <w:spacing w:line="237" w:lineRule="auto"/>
        <w:ind w:firstLine="426"/>
        <w:jc w:val="right"/>
        <w:rPr>
          <w:rFonts w:eastAsia="Times New Roman"/>
          <w:sz w:val="24"/>
          <w:szCs w:val="24"/>
        </w:rPr>
      </w:pPr>
    </w:p>
    <w:p w:rsidR="00005A29" w:rsidRDefault="00005A29" w:rsidP="00E3732D">
      <w:pPr>
        <w:spacing w:line="237" w:lineRule="auto"/>
        <w:ind w:firstLine="426"/>
        <w:jc w:val="right"/>
        <w:rPr>
          <w:rFonts w:eastAsia="Times New Roman"/>
          <w:sz w:val="24"/>
          <w:szCs w:val="24"/>
        </w:rPr>
      </w:pPr>
    </w:p>
    <w:p w:rsidR="00005A29" w:rsidRDefault="00005A29" w:rsidP="00E3732D">
      <w:pPr>
        <w:spacing w:line="237" w:lineRule="auto"/>
        <w:ind w:firstLine="426"/>
        <w:jc w:val="right"/>
        <w:rPr>
          <w:rFonts w:eastAsia="Times New Roman"/>
          <w:sz w:val="24"/>
          <w:szCs w:val="24"/>
        </w:rPr>
      </w:pP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6A608E" w:rsidP="006A608E">
            <w:pPr>
              <w:jc w:val="center"/>
            </w:pPr>
            <w:r w:rsidRPr="006A608E">
              <w:t>щенные на 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Default="00FF77F5" w:rsidP="00FF77F5">
      <w:pPr>
        <w:tabs>
          <w:tab w:val="left" w:pos="880"/>
        </w:tabs>
        <w:ind w:left="880"/>
        <w:rPr>
          <w:sz w:val="20"/>
          <w:szCs w:val="20"/>
        </w:rPr>
      </w:pPr>
    </w:p>
    <w:p w:rsidR="00FF77F5" w:rsidRPr="00FF77F5" w:rsidRDefault="00FF77F5" w:rsidP="00882B26">
      <w:pPr>
        <w:tabs>
          <w:tab w:val="left" w:pos="0"/>
        </w:tabs>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005A29" w:rsidRDefault="00005A29" w:rsidP="00882B26">
      <w:pPr>
        <w:tabs>
          <w:tab w:val="left" w:pos="0"/>
        </w:tabs>
        <w:spacing w:before="100"/>
        <w:ind w:firstLine="426"/>
        <w:jc w:val="both"/>
        <w:rPr>
          <w:rFonts w:eastAsia="Times New Roman"/>
          <w:i/>
          <w:iCs/>
        </w:rPr>
      </w:pP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F77F5">
      <w:pPr>
        <w:spacing w:line="238" w:lineRule="auto"/>
        <w:ind w:firstLine="426"/>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F77F5" w:rsidRPr="00FF77F5" w:rsidRDefault="00FF77F5" w:rsidP="00FF77F5">
      <w:pPr>
        <w:tabs>
          <w:tab w:val="left" w:pos="851"/>
        </w:tabs>
        <w:spacing w:line="217" w:lineRule="auto"/>
        <w:ind w:firstLine="426"/>
        <w:jc w:val="both"/>
        <w:rPr>
          <w:rFonts w:eastAsia="Times New Roman"/>
          <w:i/>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14249C" w:rsidRDefault="00FF77F5" w:rsidP="0014249C">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w:t>
      </w:r>
      <w:r w:rsidR="0014249C">
        <w:rPr>
          <w:rFonts w:eastAsia="Times New Roman"/>
        </w:rPr>
        <w:t xml:space="preserve"> с требованиями СП 52.13330.2016</w:t>
      </w:r>
      <w:r w:rsidRPr="00FF77F5">
        <w:rPr>
          <w:rFonts w:eastAsia="Times New Roman"/>
        </w:rPr>
        <w:t xml:space="preserve">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3719"/>
        <w:gridCol w:w="5635"/>
      </w:tblGrid>
      <w:tr w:rsidR="0035064E" w:rsidTr="00882B26">
        <w:trPr>
          <w:trHeight w:val="310"/>
        </w:trPr>
        <w:tc>
          <w:tcPr>
            <w:tcW w:w="1988"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012"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882B26">
        <w:trPr>
          <w:trHeight w:val="883"/>
        </w:trPr>
        <w:tc>
          <w:tcPr>
            <w:tcW w:w="1988"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35064E">
        <w:trPr>
          <w:trHeight w:val="423"/>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35064E">
        <w:trPr>
          <w:trHeight w:val="359"/>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012" w:type="pct"/>
            <w:tcBorders>
              <w:top w:val="single" w:sz="4" w:space="0" w:color="auto"/>
              <w:bottom w:val="single" w:sz="4" w:space="0" w:color="auto"/>
              <w:right w:val="single" w:sz="8" w:space="0" w:color="auto"/>
            </w:tcBorders>
          </w:tcPr>
          <w:p w:rsidR="00882B26" w:rsidRDefault="0035064E" w:rsidP="0035064E">
            <w:pPr>
              <w:spacing w:after="20"/>
              <w:ind w:left="80"/>
              <w:rPr>
                <w:rFonts w:eastAsia="Times New Roman"/>
              </w:rPr>
            </w:pPr>
            <w:r>
              <w:rPr>
                <w:rFonts w:eastAsia="Times New Roman"/>
              </w:rPr>
              <w:t xml:space="preserve">Могут размещаться у границ жилой зоны с </w:t>
            </w:r>
          </w:p>
          <w:p w:rsidR="0035064E" w:rsidRDefault="0035064E" w:rsidP="0035064E">
            <w:pPr>
              <w:spacing w:after="20"/>
              <w:ind w:left="80"/>
              <w:rPr>
                <w:sz w:val="20"/>
                <w:szCs w:val="20"/>
              </w:rPr>
            </w:pPr>
            <w:r>
              <w:rPr>
                <w:rFonts w:eastAsia="Times New Roman"/>
              </w:rPr>
              <w:t>установлением санитарно-защитных зон</w:t>
            </w:r>
          </w:p>
        </w:tc>
      </w:tr>
      <w:tr w:rsidR="0035064E" w:rsidTr="0035064E">
        <w:trPr>
          <w:trHeight w:val="6085"/>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непосредственным</w:t>
            </w:r>
          </w:p>
          <w:p w:rsidR="0035064E" w:rsidRDefault="0035064E" w:rsidP="0035064E">
            <w:pPr>
              <w:spacing w:after="20"/>
              <w:ind w:left="120"/>
              <w:rPr>
                <w:sz w:val="20"/>
                <w:szCs w:val="20"/>
              </w:rPr>
            </w:pPr>
            <w:r>
              <w:rPr>
                <w:rFonts w:eastAsia="Times New Roman"/>
              </w:rPr>
              <w:t>примыканием земельных участков к</w:t>
            </w:r>
          </w:p>
          <w:p w:rsidR="0035064E" w:rsidRDefault="0035064E" w:rsidP="0035064E">
            <w:pPr>
              <w:spacing w:after="20"/>
              <w:ind w:left="120"/>
              <w:rPr>
                <w:sz w:val="20"/>
                <w:szCs w:val="20"/>
              </w:rPr>
            </w:pPr>
            <w:r>
              <w:rPr>
                <w:rFonts w:eastAsia="Times New Roman"/>
              </w:rPr>
              <w:t>водоемам</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35064E" w:rsidRDefault="0035064E" w:rsidP="0035064E">
            <w:pPr>
              <w:spacing w:after="20"/>
              <w:ind w:left="80"/>
              <w:rPr>
                <w:sz w:val="20"/>
                <w:szCs w:val="20"/>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35064E" w:rsidRDefault="0035064E" w:rsidP="0035064E">
            <w:pPr>
              <w:spacing w:after="20"/>
              <w:ind w:left="80"/>
              <w:rPr>
                <w:sz w:val="20"/>
                <w:szCs w:val="20"/>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35064E">
        <w:trPr>
          <w:trHeight w:val="1690"/>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35064E">
        <w:trPr>
          <w:trHeight w:val="793"/>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35064E">
        <w:trPr>
          <w:trHeight w:val="793"/>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35064E">
        <w:trPr>
          <w:trHeight w:val="381"/>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35064E">
      <w:pPr>
        <w:spacing w:line="269" w:lineRule="auto"/>
        <w:ind w:firstLine="710"/>
        <w:jc w:val="both"/>
        <w:rPr>
          <w:rFonts w:eastAsia="Times New Roman"/>
          <w:sz w:val="24"/>
          <w:szCs w:val="24"/>
        </w:rPr>
      </w:pPr>
    </w:p>
    <w:p w:rsidR="0035064E" w:rsidRDefault="0035064E" w:rsidP="0035064E">
      <w:pPr>
        <w:spacing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14249C">
        <w:trPr>
          <w:trHeight w:val="326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w:t>
            </w:r>
            <w:r w:rsidR="0014249C">
              <w:rPr>
                <w:rFonts w:eastAsia="Times New Roman"/>
              </w:rPr>
              <w:t xml:space="preserve"> ширине водоохранной зоны этого водотока.</w:t>
            </w:r>
            <w:r>
              <w:rPr>
                <w:rFonts w:eastAsia="Times New Roman"/>
              </w:rPr>
              <w:t xml:space="preserve"> </w:t>
            </w:r>
          </w:p>
        </w:tc>
      </w:tr>
      <w:tr w:rsidR="0014249C" w:rsidTr="0014249C">
        <w:trPr>
          <w:trHeight w:val="225"/>
        </w:trPr>
        <w:tc>
          <w:tcPr>
            <w:tcW w:w="1591" w:type="pct"/>
            <w:tcBorders>
              <w:top w:val="single" w:sz="4" w:space="0" w:color="auto"/>
              <w:left w:val="single" w:sz="8" w:space="0" w:color="auto"/>
              <w:bottom w:val="single" w:sz="4" w:space="0" w:color="auto"/>
              <w:right w:val="single" w:sz="8" w:space="0" w:color="auto"/>
            </w:tcBorders>
          </w:tcPr>
          <w:p w:rsidR="0014249C" w:rsidRDefault="0014249C" w:rsidP="0014249C">
            <w:pPr>
              <w:spacing w:after="20"/>
              <w:ind w:left="120"/>
              <w:rPr>
                <w:sz w:val="20"/>
                <w:szCs w:val="20"/>
              </w:rPr>
            </w:pPr>
            <w:r>
              <w:rPr>
                <w:rFonts w:eastAsia="Times New Roman"/>
              </w:rPr>
              <w:t>Ширина прибрежных</w:t>
            </w:r>
          </w:p>
          <w:p w:rsidR="0014249C" w:rsidRDefault="0014249C" w:rsidP="0014249C">
            <w:pPr>
              <w:spacing w:after="20"/>
              <w:ind w:left="120"/>
              <w:rPr>
                <w:rFonts w:eastAsia="Times New Roman"/>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14249C" w:rsidRDefault="0014249C" w:rsidP="0014249C">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14249C" w:rsidRDefault="0014249C" w:rsidP="0014249C">
            <w:pPr>
              <w:spacing w:after="20"/>
              <w:ind w:left="80"/>
              <w:rPr>
                <w:sz w:val="20"/>
                <w:szCs w:val="20"/>
              </w:rPr>
            </w:pPr>
            <w:r>
              <w:rPr>
                <w:rFonts w:eastAsia="Times New Roman"/>
              </w:rPr>
              <w:t>- обратного или нулевого – 30;</w:t>
            </w:r>
          </w:p>
          <w:p w:rsidR="0014249C" w:rsidRDefault="0014249C" w:rsidP="0014249C">
            <w:pPr>
              <w:spacing w:after="20"/>
              <w:ind w:left="80"/>
              <w:rPr>
                <w:sz w:val="20"/>
                <w:szCs w:val="20"/>
              </w:rPr>
            </w:pPr>
            <w:r>
              <w:rPr>
                <w:rFonts w:eastAsia="Times New Roman"/>
              </w:rPr>
              <w:t>- до 3 градусов – 40;</w:t>
            </w:r>
          </w:p>
          <w:p w:rsidR="0014249C" w:rsidRDefault="0014249C" w:rsidP="0014249C">
            <w:pPr>
              <w:spacing w:after="20"/>
              <w:ind w:left="80"/>
              <w:rPr>
                <w:sz w:val="20"/>
                <w:szCs w:val="20"/>
              </w:rPr>
            </w:pPr>
            <w:r>
              <w:rPr>
                <w:rFonts w:eastAsia="Times New Roman"/>
              </w:rPr>
              <w:t>- 3 и более градуса – 50.</w:t>
            </w:r>
          </w:p>
          <w:p w:rsidR="0014249C" w:rsidRDefault="0014249C" w:rsidP="0014249C">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14249C" w:rsidRDefault="0014249C" w:rsidP="0014249C">
            <w:pPr>
              <w:spacing w:after="20"/>
              <w:ind w:left="80"/>
              <w:rPr>
                <w:rFonts w:eastAsia="Times New Roman"/>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3A22B5" w:rsidRDefault="003A22B5" w:rsidP="003A22B5">
      <w:pPr>
        <w:spacing w:line="256" w:lineRule="auto"/>
        <w:ind w:firstLine="426"/>
        <w:jc w:val="both"/>
        <w:rPr>
          <w:rFonts w:eastAsia="Times New Roman"/>
          <w:b/>
          <w:sz w:val="24"/>
          <w:szCs w:val="24"/>
          <w:highlight w:val="lightGray"/>
        </w:rPr>
      </w:pPr>
    </w:p>
    <w:p w:rsidR="003A22B5" w:rsidRPr="009C4099" w:rsidRDefault="003A22B5" w:rsidP="003A22B5">
      <w:pPr>
        <w:spacing w:line="256" w:lineRule="auto"/>
        <w:ind w:firstLine="426"/>
        <w:jc w:val="both"/>
        <w:rPr>
          <w:rFonts w:eastAsia="Times New Roman"/>
          <w:sz w:val="24"/>
          <w:szCs w:val="24"/>
        </w:rPr>
      </w:pPr>
      <w:r w:rsidRPr="009C4099">
        <w:rPr>
          <w:rFonts w:eastAsia="Times New Roman"/>
          <w:sz w:val="24"/>
          <w:szCs w:val="24"/>
        </w:rPr>
        <w:t xml:space="preserve">Тоншаловское сельское поселение расположено в центральной части Череповецкого муниципального района. </w:t>
      </w:r>
    </w:p>
    <w:p w:rsidR="003A22B5" w:rsidRPr="009C4099"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sidRPr="009C4099">
        <w:rPr>
          <w:rFonts w:eastAsia="Times New Roman"/>
          <w:sz w:val="24"/>
          <w:szCs w:val="24"/>
        </w:rPr>
        <w:t>На территории Тоншаловского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w:t>
      </w:r>
      <w:r w:rsidRPr="009C4099">
        <w:rPr>
          <w:rFonts w:eastAsia="Times New Roman"/>
          <w:sz w:val="24"/>
          <w:szCs w:val="24"/>
        </w:rPr>
        <w:t>расположено 12</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Тоншаловского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Pr>
          <w:rFonts w:eastAsia="Times New Roman"/>
          <w:sz w:val="24"/>
          <w:szCs w:val="24"/>
        </w:rPr>
        <w:t>5751</w:t>
      </w:r>
      <w:r w:rsidRPr="00336416">
        <w:rPr>
          <w:rFonts w:eastAsia="Times New Roman"/>
          <w:sz w:val="24"/>
          <w:szCs w:val="24"/>
        </w:rPr>
        <w:t xml:space="preserve"> человек</w:t>
      </w:r>
      <w:r>
        <w:rPr>
          <w:rFonts w:eastAsia="Times New Roman"/>
          <w:sz w:val="24"/>
          <w:szCs w:val="24"/>
        </w:rPr>
        <w:t xml:space="preserve">. </w:t>
      </w:r>
      <w:r w:rsidRPr="00336416">
        <w:rPr>
          <w:rFonts w:eastAsia="Times New Roman"/>
          <w:sz w:val="24"/>
          <w:szCs w:val="24"/>
        </w:rPr>
        <w:t>Цент</w:t>
      </w:r>
      <w:r>
        <w:rPr>
          <w:rFonts w:eastAsia="Times New Roman"/>
          <w:sz w:val="24"/>
          <w:szCs w:val="24"/>
        </w:rPr>
        <w:t xml:space="preserve">р расселения сосредоточен в поселке </w:t>
      </w:r>
      <w:r w:rsidRPr="00336416">
        <w:rPr>
          <w:rFonts w:eastAsia="Times New Roman"/>
          <w:sz w:val="24"/>
          <w:szCs w:val="24"/>
        </w:rPr>
        <w:t>Тоншалово (</w:t>
      </w:r>
      <w:r>
        <w:rPr>
          <w:rFonts w:eastAsia="Times New Roman"/>
          <w:sz w:val="24"/>
          <w:szCs w:val="24"/>
        </w:rPr>
        <w:t>4389</w:t>
      </w:r>
      <w:r w:rsidRPr="00336416">
        <w:rPr>
          <w:rFonts w:eastAsia="Times New Roman"/>
          <w:sz w:val="24"/>
          <w:szCs w:val="24"/>
        </w:rPr>
        <w:t xml:space="preserve"> чел.), подцентры - в крупных населенных пунктах поселения дер. Солманское (1</w:t>
      </w:r>
      <w:r>
        <w:rPr>
          <w:rFonts w:eastAsia="Times New Roman"/>
          <w:sz w:val="24"/>
          <w:szCs w:val="24"/>
        </w:rPr>
        <w:t>25</w:t>
      </w:r>
      <w:r w:rsidRPr="00336416">
        <w:rPr>
          <w:rFonts w:eastAsia="Times New Roman"/>
          <w:sz w:val="24"/>
          <w:szCs w:val="24"/>
        </w:rPr>
        <w:t xml:space="preserve"> чел.)</w:t>
      </w:r>
      <w:r>
        <w:rPr>
          <w:rFonts w:eastAsia="Times New Roman"/>
          <w:sz w:val="24"/>
          <w:szCs w:val="24"/>
        </w:rPr>
        <w:t>, дер. Большой Двор (128 чел.).</w:t>
      </w:r>
      <w:r w:rsidRPr="00336416">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w:t>
      </w:r>
      <w:r w:rsidRPr="009C4099">
        <w:rPr>
          <w:rFonts w:eastAsia="Times New Roman"/>
          <w:sz w:val="24"/>
          <w:szCs w:val="24"/>
        </w:rPr>
        <w:t>характеристика Тоншаловского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CD60D1">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CD60D1">
            <w:pPr>
              <w:jc w:val="center"/>
            </w:pPr>
            <w:r w:rsidRPr="00CD60D1">
              <w:rPr>
                <w:rFonts w:eastAsia="Times New Roman"/>
                <w:b/>
                <w:bCs/>
              </w:rPr>
              <w:t>Наименование</w:t>
            </w:r>
          </w:p>
          <w:p w:rsidR="003A22B5" w:rsidRPr="00CD60D1" w:rsidRDefault="003A22B5" w:rsidP="00CD60D1">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CD60D1">
            <w:pPr>
              <w:jc w:val="center"/>
              <w:rPr>
                <w:b/>
              </w:rPr>
            </w:pPr>
            <w:r w:rsidRPr="00CD60D1">
              <w:rPr>
                <w:b/>
              </w:rPr>
              <w:t>Типологическая характеристика Тоншаловского сельского поселения,</w:t>
            </w:r>
          </w:p>
          <w:p w:rsidR="003A22B5" w:rsidRPr="00CD60D1" w:rsidRDefault="003A22B5" w:rsidP="00CD60D1">
            <w:pPr>
              <w:jc w:val="center"/>
              <w:rPr>
                <w:b/>
              </w:rPr>
            </w:pPr>
            <w:r w:rsidRPr="00CD60D1">
              <w:rPr>
                <w:b/>
              </w:rPr>
              <w:t xml:space="preserve">входящего в состав Череповецкого муниципального района </w:t>
            </w:r>
          </w:p>
          <w:p w:rsidR="003A22B5" w:rsidRPr="00CD60D1" w:rsidRDefault="003A22B5" w:rsidP="00CD60D1">
            <w:pPr>
              <w:jc w:val="center"/>
              <w:rPr>
                <w:b/>
              </w:rPr>
            </w:pPr>
            <w:r w:rsidRPr="00CD60D1">
              <w:rPr>
                <w:b/>
              </w:rPr>
              <w:t>Вологодской области</w:t>
            </w:r>
          </w:p>
        </w:tc>
        <w:tc>
          <w:tcPr>
            <w:tcW w:w="16" w:type="pct"/>
            <w:vAlign w:val="bottom"/>
          </w:tcPr>
          <w:p w:rsidR="003A22B5" w:rsidRPr="00CD60D1" w:rsidRDefault="003A22B5" w:rsidP="00CD60D1"/>
        </w:tc>
      </w:tr>
      <w:tr w:rsidR="003A22B5" w:rsidRPr="00CD60D1" w:rsidTr="00CD60D1">
        <w:trPr>
          <w:trHeight w:val="273"/>
        </w:trPr>
        <w:tc>
          <w:tcPr>
            <w:tcW w:w="983" w:type="pct"/>
            <w:vMerge/>
            <w:tcBorders>
              <w:left w:val="single" w:sz="8" w:space="0" w:color="auto"/>
              <w:right w:val="single" w:sz="8" w:space="0" w:color="auto"/>
            </w:tcBorders>
            <w:vAlign w:val="bottom"/>
          </w:tcPr>
          <w:p w:rsidR="003A22B5" w:rsidRPr="00CD60D1" w:rsidRDefault="003A22B5" w:rsidP="00CD60D1">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CD60D1">
            <w:pPr>
              <w:jc w:val="center"/>
            </w:pPr>
          </w:p>
        </w:tc>
        <w:tc>
          <w:tcPr>
            <w:tcW w:w="16" w:type="pct"/>
            <w:vAlign w:val="bottom"/>
          </w:tcPr>
          <w:p w:rsidR="003A22B5" w:rsidRPr="00CD60D1" w:rsidRDefault="003A22B5" w:rsidP="00CD60D1"/>
        </w:tc>
      </w:tr>
      <w:tr w:rsidR="00CD60D1" w:rsidRPr="00CD60D1" w:rsidTr="00CD60D1">
        <w:trPr>
          <w:trHeight w:val="307"/>
        </w:trPr>
        <w:tc>
          <w:tcPr>
            <w:tcW w:w="983" w:type="pct"/>
            <w:vMerge/>
            <w:tcBorders>
              <w:left w:val="single" w:sz="8" w:space="0" w:color="auto"/>
              <w:right w:val="single" w:sz="8" w:space="0" w:color="auto"/>
            </w:tcBorders>
            <w:vAlign w:val="bottom"/>
          </w:tcPr>
          <w:p w:rsidR="003A22B5" w:rsidRPr="00CD60D1" w:rsidRDefault="003A22B5" w:rsidP="00CD60D1">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CD60D1">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CD60D1">
            <w:pPr>
              <w:jc w:val="center"/>
            </w:pPr>
            <w:r w:rsidRPr="00CD60D1">
              <w:t xml:space="preserve">административный </w:t>
            </w:r>
          </w:p>
          <w:p w:rsidR="003A22B5" w:rsidRPr="00CD60D1" w:rsidRDefault="003A22B5" w:rsidP="00CD60D1">
            <w:pPr>
              <w:jc w:val="center"/>
            </w:pPr>
            <w:r w:rsidRPr="00CD60D1">
              <w:t>центр</w:t>
            </w:r>
          </w:p>
        </w:tc>
        <w:tc>
          <w:tcPr>
            <w:tcW w:w="16" w:type="pct"/>
            <w:vAlign w:val="bottom"/>
          </w:tcPr>
          <w:p w:rsidR="003A22B5" w:rsidRPr="00CD60D1" w:rsidRDefault="003A22B5" w:rsidP="00CD60D1"/>
        </w:tc>
      </w:tr>
      <w:tr w:rsidR="00CD60D1" w:rsidRPr="00CD60D1" w:rsidTr="00CD60D1">
        <w:trPr>
          <w:trHeight w:val="197"/>
        </w:trPr>
        <w:tc>
          <w:tcPr>
            <w:tcW w:w="983" w:type="pct"/>
            <w:vMerge/>
            <w:tcBorders>
              <w:left w:val="single" w:sz="8" w:space="0" w:color="auto"/>
              <w:right w:val="single" w:sz="8" w:space="0" w:color="auto"/>
            </w:tcBorders>
            <w:vAlign w:val="bottom"/>
          </w:tcPr>
          <w:p w:rsidR="00CD60D1" w:rsidRPr="00CD60D1" w:rsidRDefault="00CD60D1" w:rsidP="00CD60D1">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CD60D1">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CD60D1">
            <w:pPr>
              <w:jc w:val="center"/>
              <w:rPr>
                <w:b/>
              </w:rPr>
            </w:pPr>
            <w:r w:rsidRPr="00CD60D1">
              <w:rPr>
                <w:b/>
              </w:rPr>
              <w:t>большие</w:t>
            </w:r>
          </w:p>
          <w:p w:rsidR="00CD60D1" w:rsidRDefault="00CD60D1" w:rsidP="00CD60D1">
            <w:pPr>
              <w:jc w:val="center"/>
            </w:pPr>
            <w:r w:rsidRPr="00CD60D1">
              <w:t xml:space="preserve">от 1000 </w:t>
            </w:r>
          </w:p>
          <w:p w:rsidR="00CD60D1" w:rsidRPr="00CD60D1" w:rsidRDefault="00CD60D1" w:rsidP="00CD60D1">
            <w:pPr>
              <w:jc w:val="center"/>
            </w:pPr>
            <w:r w:rsidRPr="00CD60D1">
              <w:t>до 3000</w:t>
            </w:r>
          </w:p>
        </w:tc>
        <w:tc>
          <w:tcPr>
            <w:tcW w:w="475" w:type="pct"/>
            <w:vMerge w:val="restart"/>
            <w:tcBorders>
              <w:right w:val="single" w:sz="8" w:space="0" w:color="auto"/>
            </w:tcBorders>
            <w:vAlign w:val="center"/>
          </w:tcPr>
          <w:p w:rsidR="00CD60D1" w:rsidRPr="00CD60D1" w:rsidRDefault="00CD60D1" w:rsidP="00CD60D1">
            <w:pPr>
              <w:jc w:val="center"/>
              <w:rPr>
                <w:b/>
              </w:rPr>
            </w:pPr>
            <w:r w:rsidRPr="00CD60D1">
              <w:rPr>
                <w:b/>
              </w:rPr>
              <w:t>средние</w:t>
            </w:r>
          </w:p>
          <w:p w:rsidR="00CD60D1" w:rsidRDefault="00CD60D1" w:rsidP="00CD60D1">
            <w:pPr>
              <w:jc w:val="center"/>
            </w:pPr>
            <w:r w:rsidRPr="00CD60D1">
              <w:t xml:space="preserve">от 200 </w:t>
            </w:r>
          </w:p>
          <w:p w:rsidR="00CD60D1" w:rsidRPr="00CD60D1" w:rsidRDefault="00CD60D1" w:rsidP="00CD60D1">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CD60D1">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CD60D1">
            <w:pPr>
              <w:jc w:val="center"/>
            </w:pPr>
          </w:p>
        </w:tc>
        <w:tc>
          <w:tcPr>
            <w:tcW w:w="16" w:type="pct"/>
            <w:vAlign w:val="bottom"/>
          </w:tcPr>
          <w:p w:rsidR="00CD60D1" w:rsidRPr="00CD60D1" w:rsidRDefault="00CD60D1" w:rsidP="00CD60D1"/>
        </w:tc>
      </w:tr>
      <w:tr w:rsidR="00CD60D1" w:rsidRPr="00CD60D1" w:rsidTr="00CD60D1">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CD60D1"/>
        </w:tc>
        <w:tc>
          <w:tcPr>
            <w:tcW w:w="529" w:type="pct"/>
            <w:tcBorders>
              <w:top w:val="single" w:sz="4" w:space="0" w:color="auto"/>
              <w:bottom w:val="single" w:sz="8" w:space="0" w:color="auto"/>
              <w:right w:val="single" w:sz="4" w:space="0" w:color="auto"/>
            </w:tcBorders>
            <w:vAlign w:val="center"/>
          </w:tcPr>
          <w:p w:rsidR="00CD60D1" w:rsidRPr="00CD60D1" w:rsidRDefault="00CD60D1" w:rsidP="00CD60D1">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CD60D1">
            <w:pPr>
              <w:jc w:val="center"/>
            </w:pPr>
            <w:r>
              <w:t xml:space="preserve">от 3000 </w:t>
            </w:r>
          </w:p>
          <w:p w:rsidR="00CD60D1" w:rsidRPr="00CD60D1" w:rsidRDefault="00CD60D1" w:rsidP="00CD60D1">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CD60D1">
            <w:pPr>
              <w:jc w:val="center"/>
            </w:pPr>
          </w:p>
        </w:tc>
        <w:tc>
          <w:tcPr>
            <w:tcW w:w="475" w:type="pct"/>
            <w:vMerge/>
            <w:tcBorders>
              <w:bottom w:val="single" w:sz="8" w:space="0" w:color="auto"/>
              <w:right w:val="single" w:sz="8" w:space="0" w:color="auto"/>
            </w:tcBorders>
            <w:vAlign w:val="center"/>
          </w:tcPr>
          <w:p w:rsidR="00CD60D1" w:rsidRPr="00CD60D1" w:rsidRDefault="00CD60D1" w:rsidP="00CD60D1">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CD60D1">
            <w:pPr>
              <w:jc w:val="center"/>
            </w:pPr>
            <w:r w:rsidRPr="00CD60D1">
              <w:t xml:space="preserve">от 50 </w:t>
            </w:r>
          </w:p>
          <w:p w:rsidR="00CD60D1" w:rsidRPr="00CD60D1" w:rsidRDefault="00CD60D1" w:rsidP="00CD60D1">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CD60D1">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CD60D1">
            <w:pPr>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п. Тоншалово</w:t>
            </w:r>
          </w:p>
        </w:tc>
        <w:tc>
          <w:tcPr>
            <w:tcW w:w="529" w:type="pct"/>
            <w:tcBorders>
              <w:bottom w:val="single" w:sz="8" w:space="0" w:color="auto"/>
              <w:right w:val="single" w:sz="4" w:space="0" w:color="auto"/>
            </w:tcBorders>
            <w:vAlign w:val="bottom"/>
          </w:tcPr>
          <w:p w:rsidR="00CD60D1" w:rsidRPr="00CD60D1" w:rsidRDefault="00CD60D1" w:rsidP="00CD60D1">
            <w:pPr>
              <w:spacing w:line="230" w:lineRule="exact"/>
              <w:jc w:val="center"/>
            </w:pPr>
            <w:r w:rsidRPr="00CD60D1">
              <w:rPr>
                <w:rFonts w:ascii="Wingdings 2" w:eastAsia="Wingdings 2" w:hAnsi="Wingdings 2" w:cs="Wingdings 2"/>
                <w:w w:val="91"/>
              </w:rPr>
              <w:t></w:t>
            </w:r>
          </w:p>
        </w:tc>
        <w:tc>
          <w:tcPr>
            <w:tcW w:w="528" w:type="pct"/>
            <w:tcBorders>
              <w:bottom w:val="single" w:sz="8" w:space="0" w:color="auto"/>
              <w:right w:val="single" w:sz="4" w:space="0" w:color="auto"/>
            </w:tcBorders>
            <w:vAlign w:val="bottom"/>
          </w:tcPr>
          <w:p w:rsidR="00CD60D1" w:rsidRPr="00CD60D1" w:rsidRDefault="00CD60D1" w:rsidP="00CD60D1">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pPr>
              <w:spacing w:line="230" w:lineRule="exact"/>
              <w:jc w:val="center"/>
            </w:pPr>
          </w:p>
        </w:tc>
        <w:tc>
          <w:tcPr>
            <w:tcW w:w="475" w:type="pct"/>
            <w:tcBorders>
              <w:bottom w:val="single" w:sz="8" w:space="0" w:color="auto"/>
              <w:right w:val="single" w:sz="8" w:space="0" w:color="auto"/>
            </w:tcBorders>
            <w:vAlign w:val="bottom"/>
          </w:tcPr>
          <w:p w:rsidR="00CD60D1" w:rsidRPr="00CD60D1" w:rsidRDefault="00CD60D1" w:rsidP="00CD60D1"/>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val="restart"/>
            <w:tcBorders>
              <w:right w:val="single" w:sz="8" w:space="0" w:color="auto"/>
            </w:tcBorders>
            <w:vAlign w:val="center"/>
          </w:tcPr>
          <w:p w:rsidR="00CD60D1" w:rsidRPr="00CD60D1" w:rsidRDefault="00CD60D1" w:rsidP="00CD60D1">
            <w:pPr>
              <w:spacing w:line="244" w:lineRule="exact"/>
              <w:jc w:val="center"/>
            </w:pPr>
            <w:r>
              <w:t>п. Тоншалово</w:t>
            </w:r>
          </w:p>
        </w:tc>
        <w:tc>
          <w:tcPr>
            <w:tcW w:w="16" w:type="pct"/>
            <w:vAlign w:val="bottom"/>
          </w:tcPr>
          <w:p w:rsidR="00CD60D1" w:rsidRPr="00CD60D1" w:rsidRDefault="00CD60D1" w:rsidP="00CD60D1"/>
        </w:tc>
      </w:tr>
      <w:tr w:rsidR="00CD60D1" w:rsidRPr="00CD60D1" w:rsidTr="00CD60D1">
        <w:trPr>
          <w:trHeight w:val="239"/>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39" w:lineRule="exact"/>
              <w:ind w:left="120"/>
            </w:pPr>
            <w:r w:rsidRPr="00CD60D1">
              <w:t xml:space="preserve">д. Антоново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D60D1">
            <w:pPr>
              <w:spacing w:line="239"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Большой Двор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Войново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D60D1">
            <w:pPr>
              <w:jc w:val="center"/>
              <w:rPr>
                <w:b/>
              </w:rP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Горка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Кальнинское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Никитино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с. Носовское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Сельца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Солманское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Яконское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Ясная Поляна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r w:rsidRPr="00CD60D1">
              <w:rPr>
                <w:rFonts w:ascii="Wingdings 2" w:eastAsia="Wingdings 2" w:hAnsi="Wingdings 2" w:cs="Wingdings 2"/>
                <w:w w:val="91"/>
              </w:rPr>
              <w:t></w:t>
            </w: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bottom w:val="single" w:sz="8" w:space="0" w:color="auto"/>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Тоншаловского сельского поселения объекты культурного наследия отсутствуют. </w:t>
      </w: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w:t>
      </w:r>
      <w:r w:rsidRPr="009C4099">
        <w:rPr>
          <w:rFonts w:eastAsia="Times New Roman"/>
          <w:sz w:val="24"/>
          <w:szCs w:val="24"/>
        </w:rPr>
        <w:t>поселений Тоншаловского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некоторым </w:t>
      </w:r>
      <w:r w:rsidR="00DA66BC">
        <w:rPr>
          <w:rFonts w:eastAsia="Times New Roman"/>
          <w:sz w:val="24"/>
          <w:szCs w:val="24"/>
        </w:rPr>
        <w:t>у</w:t>
      </w:r>
      <w:r>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14249C">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14249C">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DA66BC">
        <w:rPr>
          <w:rFonts w:eastAsia="Times New Roman"/>
          <w:sz w:val="24"/>
          <w:szCs w:val="24"/>
        </w:rPr>
        <w:t>Тоншаловского сельского поселения</w:t>
      </w:r>
      <w:r>
        <w:rPr>
          <w:rFonts w:eastAsia="Times New Roman"/>
          <w:sz w:val="24"/>
          <w:szCs w:val="24"/>
        </w:rPr>
        <w:t xml:space="preserve"> приведе</w:t>
      </w:r>
      <w:r w:rsidR="0014249C">
        <w:rPr>
          <w:rFonts w:eastAsia="Times New Roman"/>
          <w:sz w:val="24"/>
          <w:szCs w:val="24"/>
        </w:rPr>
        <w:t>на в таблице 20.2</w:t>
      </w:r>
      <w:r>
        <w:rPr>
          <w:rFonts w:eastAsia="Times New Roman"/>
          <w:sz w:val="24"/>
          <w:szCs w:val="24"/>
        </w:rPr>
        <w:t>.</w:t>
      </w:r>
    </w:p>
    <w:p w:rsidR="00336416" w:rsidRDefault="0014249C" w:rsidP="00336416">
      <w:pPr>
        <w:spacing w:before="120"/>
        <w:ind w:firstLine="426"/>
        <w:jc w:val="right"/>
        <w:rPr>
          <w:rFonts w:eastAsia="Times New Roman"/>
          <w:sz w:val="24"/>
          <w:szCs w:val="24"/>
        </w:rPr>
      </w:pPr>
      <w:r>
        <w:rPr>
          <w:rFonts w:eastAsia="Times New Roman"/>
          <w:sz w:val="24"/>
          <w:szCs w:val="24"/>
        </w:rPr>
        <w:t>Таблица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B56E94" w:rsidP="00336416">
            <w:pPr>
              <w:jc w:val="center"/>
            </w:pPr>
            <w:r>
              <w:t>5891</w:t>
            </w:r>
          </w:p>
        </w:tc>
        <w:tc>
          <w:tcPr>
            <w:tcW w:w="504" w:type="pct"/>
            <w:tcBorders>
              <w:bottom w:val="single" w:sz="8" w:space="0" w:color="auto"/>
              <w:right w:val="single" w:sz="8" w:space="0" w:color="auto"/>
            </w:tcBorders>
            <w:vAlign w:val="center"/>
          </w:tcPr>
          <w:p w:rsidR="00336416" w:rsidRPr="00336416" w:rsidRDefault="00B56E94" w:rsidP="00336416">
            <w:pPr>
              <w:jc w:val="center"/>
            </w:pPr>
            <w:r>
              <w:t>5804</w:t>
            </w:r>
          </w:p>
        </w:tc>
        <w:tc>
          <w:tcPr>
            <w:tcW w:w="504" w:type="pct"/>
            <w:tcBorders>
              <w:bottom w:val="single" w:sz="8" w:space="0" w:color="auto"/>
              <w:right w:val="single" w:sz="8" w:space="0" w:color="auto"/>
            </w:tcBorders>
            <w:vAlign w:val="center"/>
          </w:tcPr>
          <w:p w:rsidR="00336416" w:rsidRPr="00336416" w:rsidRDefault="00B56E94" w:rsidP="00336416">
            <w:pPr>
              <w:jc w:val="center"/>
            </w:pPr>
            <w:r>
              <w:t>5836</w:t>
            </w:r>
          </w:p>
        </w:tc>
        <w:tc>
          <w:tcPr>
            <w:tcW w:w="504" w:type="pct"/>
            <w:tcBorders>
              <w:bottom w:val="single" w:sz="8" w:space="0" w:color="auto"/>
              <w:right w:val="single" w:sz="8" w:space="0" w:color="auto"/>
            </w:tcBorders>
            <w:vAlign w:val="center"/>
          </w:tcPr>
          <w:p w:rsidR="00336416" w:rsidRPr="00336416" w:rsidRDefault="00B56E94" w:rsidP="00336416">
            <w:pPr>
              <w:jc w:val="center"/>
            </w:pPr>
            <w:r>
              <w:t>5743</w:t>
            </w:r>
          </w:p>
        </w:tc>
        <w:tc>
          <w:tcPr>
            <w:tcW w:w="505" w:type="pct"/>
            <w:tcBorders>
              <w:bottom w:val="single" w:sz="8" w:space="0" w:color="auto"/>
              <w:right w:val="single" w:sz="8" w:space="0" w:color="auto"/>
            </w:tcBorders>
            <w:vAlign w:val="center"/>
          </w:tcPr>
          <w:p w:rsidR="00336416" w:rsidRPr="00336416" w:rsidRDefault="00B56E94" w:rsidP="00336416">
            <w:pPr>
              <w:jc w:val="center"/>
            </w:pPr>
            <w:r>
              <w:t>5751</w:t>
            </w:r>
          </w:p>
        </w:tc>
        <w:tc>
          <w:tcPr>
            <w:tcW w:w="15" w:type="pct"/>
            <w:vAlign w:val="bottom"/>
          </w:tcPr>
          <w:p w:rsidR="00336416" w:rsidRDefault="00336416" w:rsidP="00C1266F">
            <w:pPr>
              <w:rPr>
                <w:sz w:val="1"/>
                <w:szCs w:val="1"/>
              </w:rPr>
            </w:pPr>
          </w:p>
        </w:tc>
      </w:tr>
    </w:tbl>
    <w:p w:rsidR="00DA66BC" w:rsidRDefault="00DA66BC" w:rsidP="00DA66BC">
      <w:pPr>
        <w:spacing w:line="250" w:lineRule="auto"/>
        <w:ind w:firstLine="710"/>
        <w:jc w:val="both"/>
        <w:rPr>
          <w:rFonts w:eastAsia="Times New Roman"/>
          <w:sz w:val="24"/>
          <w:szCs w:val="24"/>
        </w:rPr>
      </w:pPr>
    </w:p>
    <w:p w:rsidR="00DA66BC" w:rsidRDefault="00DA66BC" w:rsidP="00DA66BC">
      <w:pPr>
        <w:spacing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DA66BC" w:rsidRDefault="00DA66BC" w:rsidP="00DA66BC">
      <w:pPr>
        <w:ind w:firstLine="426"/>
        <w:jc w:val="right"/>
        <w:rPr>
          <w:sz w:val="24"/>
          <w:szCs w:val="24"/>
        </w:rPr>
      </w:pPr>
    </w:p>
    <w:p w:rsidR="009C4099" w:rsidRDefault="00DA66BC" w:rsidP="0014249C">
      <w:pPr>
        <w:tabs>
          <w:tab w:val="left" w:pos="1003"/>
        </w:tabs>
        <w:spacing w:line="251" w:lineRule="auto"/>
        <w:ind w:right="20" w:firstLine="426"/>
        <w:jc w:val="both"/>
        <w:rPr>
          <w:rFonts w:eastAsia="Times New Roman"/>
          <w:sz w:val="24"/>
          <w:szCs w:val="24"/>
        </w:rPr>
      </w:pPr>
      <w:r w:rsidRPr="009C4099">
        <w:rPr>
          <w:rFonts w:eastAsia="Times New Roman"/>
          <w:sz w:val="24"/>
          <w:szCs w:val="24"/>
        </w:rPr>
        <w:t>В 2017-2027 годах ожидается постепенное увеличение численности населения. 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 населенных пунктах поселения.</w:t>
      </w:r>
      <w:r w:rsidRPr="00427405">
        <w:rPr>
          <w:rStyle w:val="21"/>
          <w:b/>
          <w:i/>
          <w:sz w:val="28"/>
          <w:szCs w:val="28"/>
        </w:rPr>
        <w:t xml:space="preserve">  </w:t>
      </w:r>
    </w:p>
    <w:p w:rsidR="0014249C" w:rsidRDefault="0014249C" w:rsidP="00DA66BC">
      <w:pPr>
        <w:tabs>
          <w:tab w:val="left" w:pos="1003"/>
        </w:tabs>
        <w:spacing w:line="251" w:lineRule="auto"/>
        <w:ind w:left="703" w:right="20"/>
        <w:jc w:val="right"/>
        <w:rPr>
          <w:rFonts w:eastAsia="Times New Roman"/>
          <w:sz w:val="24"/>
          <w:szCs w:val="24"/>
        </w:rPr>
      </w:pPr>
    </w:p>
    <w:p w:rsidR="0014249C" w:rsidRDefault="0014249C" w:rsidP="00DA66BC">
      <w:pPr>
        <w:tabs>
          <w:tab w:val="left" w:pos="1003"/>
        </w:tabs>
        <w:spacing w:line="251" w:lineRule="auto"/>
        <w:ind w:left="703" w:right="20"/>
        <w:jc w:val="right"/>
        <w:rPr>
          <w:rFonts w:eastAsia="Times New Roman"/>
          <w:sz w:val="24"/>
          <w:szCs w:val="24"/>
        </w:rPr>
      </w:pPr>
    </w:p>
    <w:p w:rsidR="0014249C" w:rsidRDefault="0014249C" w:rsidP="00DA66BC">
      <w:pPr>
        <w:tabs>
          <w:tab w:val="left" w:pos="1003"/>
        </w:tabs>
        <w:spacing w:line="251" w:lineRule="auto"/>
        <w:ind w:left="703" w:right="20"/>
        <w:jc w:val="right"/>
        <w:rPr>
          <w:rFonts w:eastAsia="Times New Roman"/>
          <w:sz w:val="24"/>
          <w:szCs w:val="24"/>
        </w:rPr>
      </w:pPr>
    </w:p>
    <w:p w:rsidR="0014249C" w:rsidRDefault="0014249C" w:rsidP="00DA66BC">
      <w:pPr>
        <w:tabs>
          <w:tab w:val="left" w:pos="1003"/>
        </w:tabs>
        <w:spacing w:line="251" w:lineRule="auto"/>
        <w:ind w:left="703" w:right="20"/>
        <w:jc w:val="right"/>
        <w:rPr>
          <w:rFonts w:eastAsia="Times New Roman"/>
          <w:sz w:val="24"/>
          <w:szCs w:val="24"/>
        </w:rPr>
      </w:pP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14249C">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B56E94">
            <w:pPr>
              <w:jc w:val="center"/>
              <w:rPr>
                <w:sz w:val="20"/>
                <w:szCs w:val="20"/>
              </w:rPr>
            </w:pPr>
            <w:r>
              <w:rPr>
                <w:rFonts w:eastAsia="Times New Roman"/>
                <w:b/>
                <w:bCs/>
                <w:w w:val="99"/>
              </w:rPr>
              <w:t xml:space="preserve">2035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B56E94" w:rsidTr="00D20582">
        <w:trPr>
          <w:trHeight w:val="254"/>
        </w:trPr>
        <w:tc>
          <w:tcPr>
            <w:tcW w:w="2335" w:type="pct"/>
            <w:tcBorders>
              <w:left w:val="single" w:sz="8" w:space="0" w:color="auto"/>
              <w:bottom w:val="single" w:sz="8" w:space="0" w:color="auto"/>
              <w:right w:val="single" w:sz="8" w:space="0" w:color="auto"/>
            </w:tcBorders>
            <w:vAlign w:val="bottom"/>
          </w:tcPr>
          <w:p w:rsidR="00B56E94" w:rsidRDefault="00B56E94"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B56E94" w:rsidRPr="00336416" w:rsidRDefault="00B56E94" w:rsidP="00D20582">
            <w:pPr>
              <w:jc w:val="center"/>
            </w:pPr>
            <w:r>
              <w:t>5891</w:t>
            </w:r>
          </w:p>
        </w:tc>
        <w:tc>
          <w:tcPr>
            <w:tcW w:w="306" w:type="pct"/>
            <w:tcBorders>
              <w:bottom w:val="single" w:sz="8" w:space="0" w:color="auto"/>
              <w:right w:val="single" w:sz="8" w:space="0" w:color="auto"/>
            </w:tcBorders>
            <w:vAlign w:val="center"/>
          </w:tcPr>
          <w:p w:rsidR="00B56E94" w:rsidRPr="00336416" w:rsidRDefault="00B56E94" w:rsidP="00D20582">
            <w:pPr>
              <w:jc w:val="center"/>
            </w:pPr>
            <w:r>
              <w:t>5804</w:t>
            </w:r>
          </w:p>
        </w:tc>
        <w:tc>
          <w:tcPr>
            <w:tcW w:w="306" w:type="pct"/>
            <w:tcBorders>
              <w:bottom w:val="single" w:sz="8" w:space="0" w:color="auto"/>
              <w:right w:val="single" w:sz="8" w:space="0" w:color="auto"/>
            </w:tcBorders>
            <w:vAlign w:val="center"/>
          </w:tcPr>
          <w:p w:rsidR="00B56E94" w:rsidRPr="00336416" w:rsidRDefault="00B56E94" w:rsidP="00D20582">
            <w:pPr>
              <w:jc w:val="center"/>
            </w:pPr>
            <w:r>
              <w:t>5836</w:t>
            </w:r>
          </w:p>
        </w:tc>
        <w:tc>
          <w:tcPr>
            <w:tcW w:w="306" w:type="pct"/>
            <w:tcBorders>
              <w:bottom w:val="single" w:sz="8" w:space="0" w:color="auto"/>
              <w:right w:val="single" w:sz="8" w:space="0" w:color="auto"/>
            </w:tcBorders>
            <w:vAlign w:val="center"/>
          </w:tcPr>
          <w:p w:rsidR="00B56E94" w:rsidRPr="00336416" w:rsidRDefault="00B56E94" w:rsidP="00D20582">
            <w:pPr>
              <w:jc w:val="center"/>
            </w:pPr>
            <w:r>
              <w:t>5743</w:t>
            </w:r>
          </w:p>
        </w:tc>
        <w:tc>
          <w:tcPr>
            <w:tcW w:w="306" w:type="pct"/>
            <w:tcBorders>
              <w:bottom w:val="single" w:sz="8" w:space="0" w:color="auto"/>
              <w:right w:val="single" w:sz="8" w:space="0" w:color="auto"/>
            </w:tcBorders>
            <w:vAlign w:val="center"/>
          </w:tcPr>
          <w:p w:rsidR="00B56E94" w:rsidRPr="00336416" w:rsidRDefault="00B56E94" w:rsidP="00D20582">
            <w:pPr>
              <w:jc w:val="center"/>
            </w:pPr>
            <w:r>
              <w:t>5751</w:t>
            </w:r>
          </w:p>
        </w:tc>
        <w:tc>
          <w:tcPr>
            <w:tcW w:w="1112" w:type="pct"/>
            <w:tcBorders>
              <w:bottom w:val="single" w:sz="8" w:space="0" w:color="auto"/>
              <w:right w:val="single" w:sz="8" w:space="0" w:color="auto"/>
            </w:tcBorders>
          </w:tcPr>
          <w:p w:rsidR="00B56E94" w:rsidRDefault="00B56E94" w:rsidP="00C1266F">
            <w:pPr>
              <w:jc w:val="center"/>
            </w:pPr>
            <w:r w:rsidRPr="009C4099">
              <w:t>8292</w:t>
            </w:r>
          </w:p>
        </w:tc>
        <w:tc>
          <w:tcPr>
            <w:tcW w:w="15" w:type="pct"/>
            <w:vAlign w:val="bottom"/>
          </w:tcPr>
          <w:p w:rsidR="00B56E94" w:rsidRDefault="00B56E94" w:rsidP="00C1266F"/>
        </w:tc>
        <w:tc>
          <w:tcPr>
            <w:tcW w:w="8" w:type="pct"/>
            <w:vAlign w:val="bottom"/>
          </w:tcPr>
          <w:p w:rsidR="00B56E94" w:rsidRDefault="00B56E94"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w:t>
      </w:r>
      <w:r w:rsidR="0014249C">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sidRPr="009C4099">
        <w:rPr>
          <w:rFonts w:eastAsia="Times New Roman"/>
          <w:sz w:val="24"/>
          <w:szCs w:val="24"/>
        </w:rPr>
        <w:t>Разработка нормативов градостроительного проектирования Тоншаловского сельского поселения</w:t>
      </w:r>
      <w:r>
        <w:rPr>
          <w:rFonts w:eastAsia="Times New Roman"/>
          <w:sz w:val="24"/>
          <w:szCs w:val="24"/>
        </w:rPr>
        <w:t xml:space="preserve"> осуществлялась с учетом природно-климатических характеристик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 xml:space="preserve">По климатическому районированию </w:t>
      </w:r>
      <w:r w:rsidRPr="009C4099">
        <w:rPr>
          <w:rFonts w:eastAsia="Times New Roman"/>
          <w:sz w:val="24"/>
          <w:szCs w:val="24"/>
        </w:rPr>
        <w:t>территория</w:t>
      </w:r>
      <w:r w:rsidR="00881B1F" w:rsidRPr="009C4099">
        <w:rPr>
          <w:rFonts w:eastAsia="Times New Roman"/>
          <w:sz w:val="24"/>
          <w:szCs w:val="24"/>
        </w:rPr>
        <w:t xml:space="preserve"> Тоншаловского сельского</w:t>
      </w:r>
      <w:r w:rsidR="00881B1F">
        <w:rPr>
          <w:rFonts w:eastAsia="Times New Roman"/>
          <w:b/>
          <w:sz w:val="24"/>
          <w:szCs w:val="24"/>
        </w:rPr>
        <w:t xml:space="preserve"> </w:t>
      </w:r>
      <w:r>
        <w:rPr>
          <w:rFonts w:eastAsia="Times New Roman"/>
          <w:sz w:val="24"/>
          <w:szCs w:val="24"/>
        </w:rPr>
        <w:t>поселения относится к строительно-климатическому району IIВ.</w:t>
      </w:r>
    </w:p>
    <w:p w:rsidR="00DA66BC" w:rsidRDefault="00DA66BC" w:rsidP="00DA66BC">
      <w:pPr>
        <w:spacing w:line="2" w:lineRule="exact"/>
        <w:ind w:firstLine="426"/>
        <w:rPr>
          <w:sz w:val="20"/>
          <w:szCs w:val="20"/>
        </w:rPr>
      </w:pPr>
    </w:p>
    <w:p w:rsidR="00DA66BC" w:rsidRDefault="00DA66BC" w:rsidP="00DA66BC">
      <w:pPr>
        <w:ind w:right="20" w:firstLine="426"/>
        <w:jc w:val="both"/>
        <w:rPr>
          <w:sz w:val="20"/>
          <w:szCs w:val="20"/>
        </w:rPr>
      </w:pPr>
      <w:r>
        <w:rPr>
          <w:rFonts w:eastAsia="Times New Roman"/>
          <w:sz w:val="24"/>
          <w:szCs w:val="24"/>
        </w:rPr>
        <w:t>Климат – умеренно-континентальный, с теплым летом,</w:t>
      </w:r>
      <w:r w:rsidR="00881B1F">
        <w:rPr>
          <w:rFonts w:eastAsia="Times New Roman"/>
          <w:sz w:val="24"/>
          <w:szCs w:val="24"/>
        </w:rPr>
        <w:t xml:space="preserve"> умеренно-холодной зимой, корот</w:t>
      </w:r>
      <w:r>
        <w:rPr>
          <w:rFonts w:eastAsia="Times New Roman"/>
          <w:sz w:val="24"/>
          <w:szCs w:val="24"/>
        </w:rPr>
        <w:t xml:space="preserve">кой прохладной весной и облачной, часто дождливой осенью. </w:t>
      </w:r>
      <w:r w:rsidR="00881B1F">
        <w:rPr>
          <w:rFonts w:eastAsia="Times New Roman"/>
          <w:sz w:val="24"/>
          <w:szCs w:val="24"/>
        </w:rPr>
        <w:t>Средняя годовая температура воз</w:t>
      </w:r>
      <w:r>
        <w:rPr>
          <w:rFonts w:eastAsia="Times New Roman"/>
          <w:sz w:val="24"/>
          <w:szCs w:val="24"/>
        </w:rPr>
        <w:t>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DA66BC" w:rsidRDefault="00DA66BC" w:rsidP="00DA66BC">
      <w:pPr>
        <w:spacing w:before="24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9C4099">
        <w:rPr>
          <w:rFonts w:eastAsia="Times New Roman"/>
          <w:sz w:val="24"/>
          <w:szCs w:val="24"/>
        </w:rPr>
        <w:t xml:space="preserve">проектирования </w:t>
      </w:r>
      <w:r w:rsidR="00881B1F" w:rsidRPr="009C4099">
        <w:rPr>
          <w:rFonts w:eastAsia="Times New Roman"/>
          <w:sz w:val="24"/>
          <w:szCs w:val="24"/>
        </w:rPr>
        <w:t>Тоншаловского сельского</w:t>
      </w:r>
      <w:r w:rsidRPr="009C4099">
        <w:rPr>
          <w:rFonts w:eastAsia="Times New Roman"/>
          <w:sz w:val="24"/>
          <w:szCs w:val="24"/>
        </w:rPr>
        <w:t xml:space="preserve"> поселения с целью обеспечения безопасных и благоприятных условий жизнедеятельности</w:t>
      </w:r>
      <w:r>
        <w:rPr>
          <w:rFonts w:eastAsia="Times New Roman"/>
          <w:sz w:val="24"/>
          <w:szCs w:val="24"/>
        </w:rPr>
        <w:t xml:space="preserve">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Pr="009C4099">
        <w:rPr>
          <w:rFonts w:eastAsia="Times New Roman"/>
          <w:sz w:val="24"/>
          <w:szCs w:val="24"/>
        </w:rPr>
        <w:t>Тоншаловского сельского</w:t>
      </w:r>
      <w:r>
        <w:rPr>
          <w:rFonts w:eastAsia="Times New Roman"/>
          <w:b/>
          <w:sz w:val="24"/>
          <w:szCs w:val="24"/>
        </w:rPr>
        <w:t xml:space="preserve"> </w:t>
      </w:r>
      <w:r>
        <w:rPr>
          <w:rFonts w:eastAsia="Times New Roman"/>
          <w:sz w:val="24"/>
          <w:szCs w:val="24"/>
        </w:rPr>
        <w:t>поселения не наблюдается. Уровень природного риска на территории градостроительного освоения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9C4099">
        <w:rPr>
          <w:rFonts w:eastAsia="Times New Roman"/>
          <w:sz w:val="24"/>
          <w:szCs w:val="24"/>
        </w:rPr>
        <w:t>Территории Тоншаловского сельского</w:t>
      </w:r>
      <w:r>
        <w:rPr>
          <w:rFonts w:eastAsia="Times New Roman"/>
          <w:sz w:val="24"/>
          <w:szCs w:val="24"/>
        </w:rPr>
        <w:t xml:space="preserve">  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9C4099">
        <w:rPr>
          <w:rFonts w:eastAsia="Times New Roman"/>
          <w:sz w:val="24"/>
          <w:szCs w:val="24"/>
        </w:rPr>
        <w:t>территории Тоншаловского сельского</w:t>
      </w:r>
      <w:r>
        <w:rPr>
          <w:rFonts w:eastAsia="Times New Roman"/>
          <w:sz w:val="24"/>
          <w:szCs w:val="24"/>
        </w:rPr>
        <w:t xml:space="preserve">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Pr="009C4099">
        <w:rPr>
          <w:rFonts w:eastAsia="Times New Roman"/>
          <w:sz w:val="24"/>
          <w:szCs w:val="24"/>
        </w:rPr>
        <w:t>Тоншаловскому сельскому</w:t>
      </w:r>
      <w:r>
        <w:rPr>
          <w:rFonts w:eastAsia="Times New Roman"/>
          <w:b/>
          <w:sz w:val="24"/>
          <w:szCs w:val="24"/>
        </w:rPr>
        <w:t xml:space="preserve"> </w:t>
      </w:r>
      <w:r>
        <w:rPr>
          <w:rFonts w:eastAsia="Times New Roman"/>
          <w:sz w:val="24"/>
          <w:szCs w:val="24"/>
        </w:rPr>
        <w:t>поселению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w:t>
      </w:r>
      <w:r w:rsidR="0014249C">
        <w:rPr>
          <w:rFonts w:eastAsia="Times New Roman"/>
          <w:sz w:val="24"/>
          <w:szCs w:val="24"/>
        </w:rPr>
        <w:t>нтов, приведенных в приложении</w:t>
      </w:r>
      <w:r>
        <w:rPr>
          <w:rFonts w:eastAsia="Times New Roman"/>
          <w:sz w:val="24"/>
          <w:szCs w:val="24"/>
        </w:rPr>
        <w:t xml:space="preserve"> 3 </w:t>
      </w:r>
      <w:r w:rsidR="0014249C">
        <w:rPr>
          <w:rFonts w:eastAsia="Times New Roman"/>
          <w:sz w:val="24"/>
          <w:szCs w:val="24"/>
        </w:rPr>
        <w:t>к настоящим</w:t>
      </w:r>
      <w:r>
        <w:rPr>
          <w:rFonts w:eastAsia="Times New Roman"/>
          <w:sz w:val="24"/>
          <w:szCs w:val="24"/>
        </w:rPr>
        <w:t xml:space="preserve"> норматив</w:t>
      </w:r>
      <w:r w:rsidR="0014249C">
        <w:rPr>
          <w:rFonts w:eastAsia="Times New Roman"/>
          <w:sz w:val="24"/>
          <w:szCs w:val="24"/>
        </w:rPr>
        <w:t>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14249C">
        <w:rPr>
          <w:rFonts w:eastAsia="Times New Roman"/>
          <w:sz w:val="24"/>
          <w:szCs w:val="24"/>
        </w:rPr>
        <w:t>окументов приведено в таблице 22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14249C"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14249C">
            <w:pPr>
              <w:spacing w:after="20"/>
              <w:rPr>
                <w:rFonts w:eastAsia="Times New Roman"/>
              </w:rPr>
            </w:pPr>
            <w:r w:rsidRPr="00C507DA">
              <w:rPr>
                <w:rFonts w:eastAsia="Times New Roman"/>
              </w:rPr>
              <w:t>СП 89.13330.201</w:t>
            </w:r>
            <w:r w:rsidR="0014249C">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14249C">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14249C">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14249C">
            <w:pPr>
              <w:spacing w:after="20"/>
            </w:pPr>
            <w:r w:rsidRPr="00C507DA">
              <w:rPr>
                <w:rFonts w:eastAsia="Times New Roman"/>
              </w:rPr>
              <w:t>СанПиН 2.2.1/2.1.1.1200-03,</w:t>
            </w:r>
            <w:r w:rsidR="0014249C">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w:t>
            </w:r>
            <w:r w:rsidR="0014249C">
              <w:t>, СП 30-102-99, СП 54.13330.2016</w:t>
            </w:r>
            <w:r w:rsidRPr="00C507DA">
              <w:t>,</w:t>
            </w:r>
          </w:p>
          <w:p w:rsidR="00774F15" w:rsidRPr="00C507DA" w:rsidRDefault="0014249C" w:rsidP="00C507DA">
            <w:pPr>
              <w:spacing w:after="20"/>
            </w:pPr>
            <w:r>
              <w:t>СП 55.13330.2016</w:t>
            </w:r>
            <w:r w:rsidR="00774F15"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9C4099">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54EB4"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sidRPr="009C4099">
        <w:rPr>
          <w:rFonts w:eastAsia="Times New Roman"/>
          <w:sz w:val="24"/>
          <w:szCs w:val="24"/>
        </w:rPr>
        <w:t>Тоншаловского сельского</w:t>
      </w:r>
      <w:r w:rsidRPr="00C54EB4">
        <w:rPr>
          <w:rFonts w:eastAsia="Times New Roman"/>
          <w:b/>
          <w:sz w:val="24"/>
          <w:szCs w:val="24"/>
        </w:rPr>
        <w:t xml:space="preserve"> </w:t>
      </w:r>
      <w:r w:rsidRPr="00C54EB4">
        <w:rPr>
          <w:rFonts w:eastAsia="Times New Roman"/>
          <w:sz w:val="24"/>
          <w:szCs w:val="24"/>
        </w:rPr>
        <w:t xml:space="preserve">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доступности таких объектов для населения </w:t>
      </w:r>
      <w:r w:rsidRPr="009C4099">
        <w:rPr>
          <w:rFonts w:eastAsia="Times New Roman"/>
          <w:sz w:val="24"/>
          <w:szCs w:val="24"/>
        </w:rPr>
        <w:t>Тоншаловского сельского</w:t>
      </w:r>
      <w:r w:rsidRPr="00C54EB4">
        <w:rPr>
          <w:rFonts w:eastAsia="Times New Roman"/>
          <w:b/>
          <w:sz w:val="24"/>
          <w:szCs w:val="24"/>
        </w:rPr>
        <w:t xml:space="preserve"> </w:t>
      </w:r>
      <w:r w:rsidRPr="00C54EB4">
        <w:rPr>
          <w:rFonts w:eastAsia="Times New Roman"/>
          <w:sz w:val="24"/>
          <w:szCs w:val="24"/>
        </w:rPr>
        <w:t xml:space="preserve">поселения </w:t>
      </w:r>
      <w:r w:rsidRPr="009C4099">
        <w:rPr>
          <w:rFonts w:eastAsia="Times New Roman"/>
          <w:sz w:val="24"/>
          <w:szCs w:val="24"/>
        </w:rPr>
        <w:t>Череповецкого муниципального</w:t>
      </w:r>
      <w:r>
        <w:rPr>
          <w:rFonts w:eastAsia="Times New Roman"/>
          <w:b/>
          <w:sz w:val="24"/>
          <w:szCs w:val="24"/>
        </w:rPr>
        <w:t xml:space="preserve"> </w:t>
      </w:r>
      <w:r w:rsidRPr="00C54EB4">
        <w:rPr>
          <w:rFonts w:eastAsia="Times New Roman"/>
          <w:sz w:val="24"/>
          <w:szCs w:val="24"/>
        </w:rPr>
        <w:t>района Вологодской области.</w:t>
      </w:r>
    </w:p>
    <w:p w:rsidR="00C54EB4" w:rsidRPr="00C54EB4" w:rsidRDefault="00C54EB4" w:rsidP="00C54EB4">
      <w:pPr>
        <w:spacing w:line="1" w:lineRule="exact"/>
        <w:ind w:firstLine="426"/>
        <w:jc w:val="both"/>
        <w:rPr>
          <w:rFonts w:eastAsia="Times New Roman"/>
          <w:sz w:val="24"/>
          <w:szCs w:val="24"/>
        </w:rPr>
      </w:pPr>
    </w:p>
    <w:p w:rsidR="00C54EB4"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w:t>
      </w:r>
      <w:r w:rsidRPr="009C4099">
        <w:rPr>
          <w:rFonts w:eastAsia="Times New Roman"/>
          <w:sz w:val="24"/>
          <w:szCs w:val="24"/>
        </w:rPr>
        <w:t>Череповецкого муниципального</w:t>
      </w:r>
      <w:r>
        <w:rPr>
          <w:rFonts w:eastAsia="Times New Roman"/>
          <w:b/>
          <w:sz w:val="24"/>
          <w:szCs w:val="24"/>
        </w:rPr>
        <w:t xml:space="preserve"> </w:t>
      </w:r>
      <w:r w:rsidRPr="00C54EB4">
        <w:rPr>
          <w:rFonts w:eastAsia="Times New Roman"/>
          <w:sz w:val="24"/>
          <w:szCs w:val="24"/>
        </w:rPr>
        <w:t>район</w:t>
      </w:r>
      <w:r>
        <w:rPr>
          <w:rFonts w:eastAsia="Times New Roman"/>
          <w:sz w:val="24"/>
          <w:szCs w:val="24"/>
        </w:rPr>
        <w:t>а</w:t>
      </w:r>
      <w:r w:rsidRPr="00C54EB4">
        <w:rPr>
          <w:rFonts w:eastAsia="Times New Roman"/>
          <w:sz w:val="24"/>
          <w:szCs w:val="24"/>
        </w:rPr>
        <w:t>,</w:t>
      </w:r>
      <w:r>
        <w:rPr>
          <w:rFonts w:eastAsia="Times New Roman"/>
          <w:sz w:val="24"/>
          <w:szCs w:val="24"/>
        </w:rPr>
        <w:t xml:space="preserve"> Тоншаловского сельского поселения</w:t>
      </w:r>
      <w:r w:rsidRPr="00C54EB4">
        <w:rPr>
          <w:rFonts w:eastAsia="Times New Roman"/>
          <w:b/>
          <w:sz w:val="24"/>
          <w:szCs w:val="24"/>
        </w:rPr>
        <w:t xml:space="preserve"> </w:t>
      </w:r>
      <w:r w:rsidRPr="009C4099">
        <w:rPr>
          <w:rFonts w:eastAsia="Times New Roman"/>
          <w:sz w:val="24"/>
          <w:szCs w:val="24"/>
        </w:rPr>
        <w:t>Череповецкого муниципального</w:t>
      </w:r>
      <w:r>
        <w:rPr>
          <w:rFonts w:eastAsia="Times New Roman"/>
          <w:b/>
          <w:sz w:val="24"/>
          <w:szCs w:val="24"/>
        </w:rPr>
        <w:t xml:space="preserve"> </w:t>
      </w:r>
      <w:r w:rsidRPr="00C54EB4">
        <w:rPr>
          <w:rFonts w:eastAsia="Times New Roman"/>
          <w:sz w:val="24"/>
          <w:szCs w:val="24"/>
        </w:rPr>
        <w:t>Вологодской области.</w:t>
      </w:r>
    </w:p>
    <w:p w:rsidR="00C54EB4" w:rsidRDefault="00C54EB4" w:rsidP="00C54EB4">
      <w:pPr>
        <w:spacing w:line="244" w:lineRule="auto"/>
        <w:ind w:firstLine="426"/>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C4099">
        <w:rPr>
          <w:rFonts w:eastAsia="Times New Roman"/>
          <w:sz w:val="24"/>
          <w:szCs w:val="24"/>
        </w:rPr>
        <w:t>Тоншаловского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9C4099">
        <w:rPr>
          <w:rFonts w:eastAsia="Times New Roman"/>
          <w:sz w:val="24"/>
          <w:szCs w:val="24"/>
        </w:rPr>
        <w:t>населения Тоншаловского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14249C" w:rsidRDefault="0014249C" w:rsidP="0014249C">
      <w:pPr>
        <w:spacing w:after="120" w:line="244" w:lineRule="auto"/>
        <w:ind w:firstLine="426"/>
        <w:jc w:val="center"/>
        <w:rPr>
          <w:b/>
          <w:sz w:val="24"/>
          <w:szCs w:val="24"/>
        </w:rPr>
      </w:pPr>
    </w:p>
    <w:p w:rsidR="0014249C" w:rsidRDefault="0014249C" w:rsidP="0014249C">
      <w:pPr>
        <w:spacing w:after="120" w:line="244" w:lineRule="auto"/>
        <w:ind w:firstLine="426"/>
        <w:jc w:val="center"/>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Расчет количества легковых автомобилей</w:t>
      </w:r>
      <w:r>
        <w:rPr>
          <w:sz w:val="20"/>
          <w:szCs w:val="20"/>
        </w:rPr>
        <w:t xml:space="preserve"> </w:t>
      </w:r>
      <w:r w:rsidRPr="008A28F7">
        <w:rPr>
          <w:b/>
          <w:sz w:val="24"/>
          <w:szCs w:val="24"/>
        </w:rPr>
        <w:t>(уровня автомобилизации) по расчетным периодам</w:t>
      </w:r>
    </w:p>
    <w:p w:rsidR="0014249C" w:rsidRPr="008A28F7" w:rsidRDefault="0014249C" w:rsidP="0014249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14249C" w:rsidRPr="008A28F7" w:rsidRDefault="0014249C" w:rsidP="0014249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14249C" w:rsidRPr="008A28F7" w:rsidRDefault="0014249C" w:rsidP="0014249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14249C" w:rsidRPr="008A28F7" w:rsidRDefault="0014249C" w:rsidP="0014249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14249C" w:rsidRPr="008A28F7" w:rsidRDefault="0014249C" w:rsidP="0014249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14249C" w:rsidRPr="008A28F7" w:rsidRDefault="0014249C" w:rsidP="0014249C">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14249C" w:rsidRPr="008A28F7" w:rsidRDefault="0014249C" w:rsidP="0014249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14249C" w:rsidRPr="008A28F7" w:rsidRDefault="0014249C" w:rsidP="0014249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14249C" w:rsidRPr="008A28F7" w:rsidRDefault="0014249C" w:rsidP="0014249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14249C" w:rsidRPr="008A28F7" w:rsidRDefault="0014249C" w:rsidP="0014249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14249C" w:rsidRPr="00F170E9" w:rsidRDefault="0014249C" w:rsidP="0014249C">
      <w:pPr>
        <w:widowControl w:val="0"/>
        <w:spacing w:before="200" w:after="12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14249C" w:rsidRPr="008A28F7" w:rsidRDefault="0014249C" w:rsidP="0014249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14249C" w:rsidRDefault="0014249C" w:rsidP="0014249C">
      <w:pPr>
        <w:widowControl w:val="0"/>
        <w:spacing w:before="120" w:line="312" w:lineRule="auto"/>
        <w:ind w:firstLine="426"/>
        <w:jc w:val="both"/>
      </w:pPr>
      <w:r w:rsidRPr="00F02C0C">
        <w:rPr>
          <w:i/>
        </w:rPr>
        <w:t>Примечание:</w:t>
      </w:r>
      <w:r>
        <w:t xml:space="preserve"> </w:t>
      </w:r>
      <w:r w:rsidRPr="00F02C0C">
        <w:t xml:space="preserve">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w:t>
      </w:r>
    </w:p>
    <w:p w:rsidR="0014249C" w:rsidRDefault="0014249C" w:rsidP="0014249C">
      <w:pPr>
        <w:spacing w:line="312" w:lineRule="auto"/>
      </w:pPr>
      <w:r w:rsidRPr="00F02C0C">
        <w:t>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14249C" w:rsidRPr="0014249C" w:rsidRDefault="0014249C" w:rsidP="0014249C">
      <w:pPr>
        <w:widowControl w:val="0"/>
        <w:spacing w:line="312" w:lineRule="auto"/>
        <w:jc w:val="center"/>
        <w:rPr>
          <w:b/>
          <w:sz w:val="24"/>
          <w:szCs w:val="24"/>
        </w:rPr>
      </w:pPr>
    </w:p>
    <w:p w:rsidR="0014249C" w:rsidRPr="008A28F7" w:rsidRDefault="0014249C" w:rsidP="0014249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14249C" w:rsidRPr="008A28F7" w:rsidRDefault="0014249C" w:rsidP="0014249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14249C" w:rsidRPr="008A28F7" w:rsidRDefault="0014249C" w:rsidP="0014249C">
      <w:pPr>
        <w:widowControl w:val="0"/>
        <w:ind w:firstLine="426"/>
        <w:jc w:val="both"/>
        <w:outlineLvl w:val="0"/>
        <w:rPr>
          <w:b/>
          <w:sz w:val="24"/>
          <w:szCs w:val="24"/>
        </w:rPr>
      </w:pPr>
    </w:p>
    <w:p w:rsidR="0014249C" w:rsidRPr="008A28F7" w:rsidRDefault="0014249C" w:rsidP="0014249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14249C" w:rsidRPr="008A28F7" w:rsidRDefault="0014249C" w:rsidP="0014249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14249C" w:rsidRPr="008A28F7" w:rsidRDefault="0014249C" w:rsidP="0014249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14249C" w:rsidRPr="004A4B1B" w:rsidRDefault="0014249C" w:rsidP="0014249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14249C" w:rsidRPr="00F02C0C" w:rsidRDefault="0014249C" w:rsidP="0014249C">
      <w:pPr>
        <w:widowControl w:val="0"/>
        <w:ind w:firstLine="426"/>
        <w:jc w:val="both"/>
        <w:outlineLvl w:val="0"/>
        <w:rPr>
          <w:i/>
          <w:spacing w:val="40"/>
        </w:rPr>
      </w:pPr>
    </w:p>
    <w:p w:rsidR="0014249C" w:rsidRPr="00F02C0C" w:rsidRDefault="0014249C" w:rsidP="0014249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14249C" w:rsidRDefault="0014249C" w:rsidP="0014249C">
      <w:pPr>
        <w:widowControl w:val="0"/>
        <w:spacing w:line="312" w:lineRule="auto"/>
        <w:jc w:val="center"/>
        <w:outlineLvl w:val="0"/>
        <w:rPr>
          <w:b/>
          <w:sz w:val="24"/>
          <w:szCs w:val="24"/>
        </w:rPr>
      </w:pPr>
    </w:p>
    <w:p w:rsidR="0014249C" w:rsidRPr="008A28F7" w:rsidRDefault="0014249C" w:rsidP="0014249C">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14249C" w:rsidRPr="008A28F7" w:rsidRDefault="0014249C" w:rsidP="0014249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14249C" w:rsidRPr="008A28F7" w:rsidRDefault="0014249C" w:rsidP="0014249C">
      <w:pPr>
        <w:widowControl w:val="0"/>
        <w:spacing w:before="200" w:after="100" w:line="312" w:lineRule="auto"/>
        <w:jc w:val="center"/>
        <w:rPr>
          <w:i/>
          <w:sz w:val="24"/>
          <w:szCs w:val="24"/>
        </w:rPr>
      </w:pPr>
      <w:r w:rsidRPr="008A28F7">
        <w:rPr>
          <w:i/>
          <w:sz w:val="24"/>
          <w:szCs w:val="24"/>
        </w:rPr>
        <w:t>Исходные данные:</w:t>
      </w:r>
    </w:p>
    <w:p w:rsidR="0014249C" w:rsidRPr="008A28F7" w:rsidRDefault="0014249C" w:rsidP="0014249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14249C" w:rsidRPr="008A28F7" w:rsidRDefault="0014249C" w:rsidP="0014249C">
      <w:pPr>
        <w:widowControl w:val="0"/>
        <w:spacing w:before="120" w:after="120" w:line="312" w:lineRule="auto"/>
        <w:ind w:firstLine="426"/>
        <w:jc w:val="center"/>
        <w:rPr>
          <w:i/>
          <w:sz w:val="24"/>
          <w:szCs w:val="24"/>
        </w:rPr>
      </w:pPr>
      <w:r w:rsidRPr="008A28F7">
        <w:rPr>
          <w:i/>
          <w:sz w:val="24"/>
          <w:szCs w:val="24"/>
        </w:rPr>
        <w:t>Расчет:</w:t>
      </w:r>
    </w:p>
    <w:p w:rsidR="0014249C" w:rsidRPr="008A28F7" w:rsidRDefault="0014249C" w:rsidP="0014249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14249C" w:rsidRPr="008A28F7" w:rsidRDefault="0014249C" w:rsidP="0014249C">
      <w:pPr>
        <w:widowControl w:val="0"/>
        <w:spacing w:before="120" w:line="312" w:lineRule="auto"/>
        <w:ind w:firstLine="426"/>
        <w:jc w:val="both"/>
        <w:rPr>
          <w:sz w:val="24"/>
          <w:szCs w:val="24"/>
        </w:rPr>
      </w:pPr>
      <w:r w:rsidRPr="008A28F7">
        <w:rPr>
          <w:sz w:val="24"/>
          <w:szCs w:val="24"/>
        </w:rPr>
        <w:t>на 1000 человек:</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14249C" w:rsidRPr="008A28F7" w:rsidRDefault="0014249C" w:rsidP="0014249C">
      <w:pPr>
        <w:widowControl w:val="0"/>
        <w:spacing w:before="120" w:line="312" w:lineRule="auto"/>
        <w:ind w:firstLine="426"/>
        <w:jc w:val="both"/>
        <w:rPr>
          <w:sz w:val="24"/>
          <w:szCs w:val="24"/>
        </w:rPr>
      </w:pPr>
      <w:r w:rsidRPr="008A28F7">
        <w:rPr>
          <w:sz w:val="24"/>
          <w:szCs w:val="24"/>
        </w:rPr>
        <w:t xml:space="preserve">на 1 человека: </w:t>
      </w:r>
    </w:p>
    <w:p w:rsidR="0014249C" w:rsidRPr="008A28F7" w:rsidRDefault="0014249C" w:rsidP="0014249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14249C" w:rsidRPr="008A28F7" w:rsidRDefault="0014249C" w:rsidP="0014249C">
      <w:pPr>
        <w:widowControl w:val="0"/>
        <w:spacing w:line="312" w:lineRule="auto"/>
        <w:ind w:firstLine="426"/>
        <w:jc w:val="both"/>
        <w:rPr>
          <w:b/>
          <w:sz w:val="24"/>
          <w:szCs w:val="24"/>
        </w:rPr>
      </w:pPr>
    </w:p>
    <w:p w:rsidR="0014249C" w:rsidRPr="008A28F7" w:rsidRDefault="0014249C" w:rsidP="0014249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14249C" w:rsidRPr="008A28F7" w:rsidRDefault="0014249C" w:rsidP="0014249C">
      <w:pPr>
        <w:widowControl w:val="0"/>
        <w:spacing w:before="120" w:line="312" w:lineRule="auto"/>
        <w:ind w:firstLine="426"/>
        <w:jc w:val="both"/>
        <w:rPr>
          <w:sz w:val="24"/>
          <w:szCs w:val="24"/>
        </w:rPr>
      </w:pPr>
      <w:r w:rsidRPr="008A28F7">
        <w:rPr>
          <w:sz w:val="24"/>
          <w:szCs w:val="24"/>
        </w:rPr>
        <w:t xml:space="preserve">на 1000 человек: </w:t>
      </w:r>
    </w:p>
    <w:p w:rsidR="0014249C" w:rsidRPr="008A28F7" w:rsidRDefault="0014249C" w:rsidP="0014249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14249C" w:rsidRPr="008A28F7" w:rsidRDefault="0014249C" w:rsidP="0014249C">
      <w:pPr>
        <w:widowControl w:val="0"/>
        <w:spacing w:before="120" w:line="312" w:lineRule="auto"/>
        <w:ind w:firstLine="426"/>
        <w:jc w:val="both"/>
        <w:outlineLvl w:val="0"/>
        <w:rPr>
          <w:sz w:val="24"/>
          <w:szCs w:val="24"/>
        </w:rPr>
      </w:pPr>
      <w:r w:rsidRPr="008A28F7">
        <w:rPr>
          <w:sz w:val="24"/>
          <w:szCs w:val="24"/>
        </w:rPr>
        <w:t xml:space="preserve">на 1 человека: </w:t>
      </w:r>
    </w:p>
    <w:p w:rsidR="0014249C" w:rsidRPr="008A28F7" w:rsidRDefault="0014249C" w:rsidP="0014249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14249C" w:rsidRPr="008A28F7" w:rsidRDefault="0014249C" w:rsidP="0014249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4249C" w:rsidRPr="008A28F7" w:rsidRDefault="0014249C" w:rsidP="0014249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14249C" w:rsidRPr="008A28F7" w:rsidRDefault="0014249C" w:rsidP="0014249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14249C" w:rsidRPr="008A28F7" w:rsidRDefault="0014249C" w:rsidP="0014249C">
      <w:pPr>
        <w:widowControl w:val="0"/>
        <w:spacing w:line="312" w:lineRule="auto"/>
        <w:ind w:firstLine="426"/>
        <w:jc w:val="both"/>
        <w:outlineLvl w:val="0"/>
        <w:rPr>
          <w:sz w:val="24"/>
          <w:szCs w:val="24"/>
        </w:rPr>
      </w:pPr>
    </w:p>
    <w:p w:rsidR="0014249C" w:rsidRPr="008A28F7" w:rsidRDefault="0014249C" w:rsidP="0014249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14249C" w:rsidRPr="008A28F7" w:rsidRDefault="0014249C" w:rsidP="0014249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14249C" w:rsidRPr="008A28F7" w:rsidRDefault="0014249C" w:rsidP="0014249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14249C" w:rsidRPr="008A28F7" w:rsidRDefault="0014249C" w:rsidP="0014249C">
      <w:pPr>
        <w:widowControl w:val="0"/>
        <w:spacing w:before="200" w:after="100" w:line="300" w:lineRule="auto"/>
        <w:ind w:firstLine="426"/>
        <w:jc w:val="center"/>
        <w:rPr>
          <w:i/>
          <w:sz w:val="24"/>
          <w:szCs w:val="24"/>
        </w:rPr>
      </w:pPr>
      <w:r w:rsidRPr="008A28F7">
        <w:rPr>
          <w:i/>
          <w:sz w:val="24"/>
          <w:szCs w:val="24"/>
        </w:rPr>
        <w:t>Исходные данные:</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14249C" w:rsidRPr="008A28F7" w:rsidRDefault="0014249C" w:rsidP="0014249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14249C" w:rsidRPr="008A28F7" w:rsidRDefault="0014249C" w:rsidP="0014249C">
      <w:pPr>
        <w:widowControl w:val="0"/>
        <w:spacing w:before="100" w:after="100" w:line="300" w:lineRule="auto"/>
        <w:ind w:firstLine="426"/>
        <w:jc w:val="center"/>
        <w:rPr>
          <w:i/>
          <w:sz w:val="24"/>
          <w:szCs w:val="24"/>
        </w:rPr>
      </w:pPr>
      <w:r w:rsidRPr="008A28F7">
        <w:rPr>
          <w:i/>
          <w:sz w:val="24"/>
          <w:szCs w:val="24"/>
        </w:rPr>
        <w:t>Расчет:</w:t>
      </w:r>
    </w:p>
    <w:p w:rsidR="0014249C" w:rsidRPr="008A28F7" w:rsidRDefault="0014249C" w:rsidP="0014249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на 1000 человек:</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14249C" w:rsidRPr="008A28F7" w:rsidRDefault="0014249C" w:rsidP="0014249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14249C" w:rsidRPr="008A28F7" w:rsidRDefault="0014249C" w:rsidP="0014249C">
      <w:pPr>
        <w:widowControl w:val="0"/>
        <w:spacing w:before="60" w:line="300" w:lineRule="auto"/>
        <w:ind w:firstLine="426"/>
        <w:jc w:val="both"/>
        <w:outlineLvl w:val="0"/>
        <w:rPr>
          <w:sz w:val="24"/>
          <w:szCs w:val="24"/>
        </w:rPr>
      </w:pPr>
      <w:r w:rsidRPr="008A28F7">
        <w:rPr>
          <w:sz w:val="24"/>
          <w:szCs w:val="24"/>
        </w:rPr>
        <w:t xml:space="preserve">на 1 человека: </w:t>
      </w:r>
    </w:p>
    <w:p w:rsidR="0014249C" w:rsidRPr="008A28F7" w:rsidRDefault="0014249C" w:rsidP="0014249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14249C" w:rsidRPr="008A28F7" w:rsidRDefault="0014249C" w:rsidP="0014249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на 1000 человек:</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14249C" w:rsidRPr="008A28F7" w:rsidRDefault="0014249C" w:rsidP="0014249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14249C" w:rsidRPr="008A28F7" w:rsidRDefault="0014249C" w:rsidP="0014249C">
      <w:pPr>
        <w:widowControl w:val="0"/>
        <w:spacing w:before="60" w:line="300" w:lineRule="auto"/>
        <w:ind w:firstLine="426"/>
        <w:jc w:val="both"/>
        <w:outlineLvl w:val="0"/>
        <w:rPr>
          <w:sz w:val="24"/>
          <w:szCs w:val="24"/>
        </w:rPr>
      </w:pPr>
      <w:r w:rsidRPr="008A28F7">
        <w:rPr>
          <w:sz w:val="24"/>
          <w:szCs w:val="24"/>
        </w:rPr>
        <w:t>на 1 человека:</w:t>
      </w:r>
    </w:p>
    <w:p w:rsidR="0014249C" w:rsidRPr="00F02C0C" w:rsidRDefault="0014249C" w:rsidP="0014249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14249C" w:rsidRPr="008A28F7" w:rsidRDefault="0014249C" w:rsidP="0014249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14249C" w:rsidRPr="008A28F7" w:rsidRDefault="0014249C" w:rsidP="0014249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14249C" w:rsidRPr="008A28F7" w:rsidRDefault="0014249C" w:rsidP="0014249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14249C" w:rsidRPr="008A28F7" w:rsidRDefault="0014249C" w:rsidP="0014249C">
      <w:pPr>
        <w:widowControl w:val="0"/>
        <w:spacing w:line="300" w:lineRule="auto"/>
        <w:ind w:firstLine="426"/>
        <w:jc w:val="both"/>
        <w:outlineLvl w:val="0"/>
        <w:rPr>
          <w:b/>
          <w:sz w:val="24"/>
          <w:szCs w:val="24"/>
        </w:rPr>
      </w:pPr>
    </w:p>
    <w:p w:rsidR="0014249C" w:rsidRPr="008A28F7" w:rsidRDefault="0014249C" w:rsidP="0014249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14249C" w:rsidRPr="008A28F7" w:rsidRDefault="0014249C" w:rsidP="0014249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14249C" w:rsidRPr="008A28F7" w:rsidRDefault="0014249C" w:rsidP="0014249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14249C" w:rsidRPr="008A28F7" w:rsidRDefault="0014249C" w:rsidP="0014249C">
      <w:pPr>
        <w:widowControl w:val="0"/>
        <w:spacing w:before="200" w:after="100" w:line="300" w:lineRule="auto"/>
        <w:jc w:val="center"/>
        <w:rPr>
          <w:i/>
          <w:sz w:val="24"/>
          <w:szCs w:val="24"/>
        </w:rPr>
      </w:pPr>
      <w:r w:rsidRPr="008A28F7">
        <w:rPr>
          <w:i/>
          <w:sz w:val="24"/>
          <w:szCs w:val="24"/>
        </w:rPr>
        <w:t>Исходные данные:</w:t>
      </w:r>
    </w:p>
    <w:p w:rsidR="0014249C" w:rsidRPr="008A28F7" w:rsidRDefault="0014249C" w:rsidP="0014249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14249C" w:rsidRPr="008A28F7" w:rsidRDefault="0014249C" w:rsidP="0014249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14249C" w:rsidRPr="008A28F7" w:rsidRDefault="0014249C" w:rsidP="0014249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14249C" w:rsidRPr="008A28F7" w:rsidRDefault="0014249C" w:rsidP="0014249C">
      <w:pPr>
        <w:widowControl w:val="0"/>
        <w:spacing w:before="100" w:after="100" w:line="300" w:lineRule="auto"/>
        <w:jc w:val="center"/>
        <w:rPr>
          <w:i/>
          <w:sz w:val="24"/>
          <w:szCs w:val="24"/>
        </w:rPr>
      </w:pPr>
      <w:r w:rsidRPr="008A28F7">
        <w:rPr>
          <w:i/>
          <w:sz w:val="24"/>
          <w:szCs w:val="24"/>
        </w:rPr>
        <w:t>Расчет:</w:t>
      </w:r>
    </w:p>
    <w:p w:rsidR="0014249C" w:rsidRPr="008A28F7" w:rsidRDefault="0014249C" w:rsidP="0014249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14249C" w:rsidRDefault="0014249C" w:rsidP="0014249C">
      <w:pPr>
        <w:widowControl w:val="0"/>
        <w:spacing w:line="312" w:lineRule="auto"/>
        <w:ind w:firstLine="709"/>
        <w:jc w:val="right"/>
        <w:rPr>
          <w:sz w:val="24"/>
          <w:szCs w:val="24"/>
        </w:rPr>
      </w:pPr>
    </w:p>
    <w:p w:rsidR="0014249C" w:rsidRDefault="0014249C" w:rsidP="0014249C">
      <w:pPr>
        <w:widowControl w:val="0"/>
        <w:spacing w:line="312" w:lineRule="auto"/>
        <w:ind w:firstLine="709"/>
        <w:jc w:val="right"/>
        <w:rPr>
          <w:sz w:val="24"/>
          <w:szCs w:val="24"/>
        </w:rPr>
      </w:pPr>
    </w:p>
    <w:p w:rsidR="0014249C" w:rsidRDefault="0014249C" w:rsidP="0014249C">
      <w:pPr>
        <w:widowControl w:val="0"/>
        <w:spacing w:line="312" w:lineRule="auto"/>
        <w:ind w:firstLine="709"/>
        <w:jc w:val="right"/>
        <w:rPr>
          <w:sz w:val="24"/>
          <w:szCs w:val="24"/>
        </w:rPr>
      </w:pPr>
    </w:p>
    <w:p w:rsidR="0014249C" w:rsidRPr="008A28F7" w:rsidRDefault="0014249C" w:rsidP="0014249C">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14249C" w:rsidRPr="00F02C0C" w:rsidTr="00337BA1">
        <w:trPr>
          <w:trHeight w:val="340"/>
          <w:jc w:val="center"/>
        </w:trPr>
        <w:tc>
          <w:tcPr>
            <w:tcW w:w="2732" w:type="pct"/>
            <w:vAlign w:val="center"/>
          </w:tcPr>
          <w:p w:rsidR="0014249C" w:rsidRPr="00F02C0C" w:rsidRDefault="0014249C" w:rsidP="00337BA1">
            <w:pPr>
              <w:widowControl w:val="0"/>
              <w:spacing w:line="264" w:lineRule="auto"/>
              <w:jc w:val="center"/>
              <w:rPr>
                <w:b/>
              </w:rPr>
            </w:pPr>
            <w:r w:rsidRPr="00F02C0C">
              <w:rPr>
                <w:b/>
              </w:rPr>
              <w:t>Наименование показателей</w:t>
            </w:r>
          </w:p>
        </w:tc>
        <w:tc>
          <w:tcPr>
            <w:tcW w:w="1134" w:type="pct"/>
            <w:vAlign w:val="center"/>
          </w:tcPr>
          <w:p w:rsidR="0014249C" w:rsidRPr="00F02C0C" w:rsidRDefault="0014249C" w:rsidP="00337BA1">
            <w:pPr>
              <w:widowControl w:val="0"/>
              <w:spacing w:line="264" w:lineRule="auto"/>
              <w:jc w:val="center"/>
              <w:rPr>
                <w:b/>
              </w:rPr>
            </w:pPr>
            <w:r w:rsidRPr="00F02C0C">
              <w:rPr>
                <w:b/>
              </w:rPr>
              <w:t>2017 год</w:t>
            </w:r>
          </w:p>
        </w:tc>
        <w:tc>
          <w:tcPr>
            <w:tcW w:w="1134" w:type="pct"/>
            <w:vAlign w:val="center"/>
          </w:tcPr>
          <w:p w:rsidR="0014249C" w:rsidRPr="00F02C0C" w:rsidRDefault="0014249C" w:rsidP="00337BA1">
            <w:pPr>
              <w:widowControl w:val="0"/>
              <w:spacing w:line="264" w:lineRule="auto"/>
              <w:jc w:val="center"/>
              <w:rPr>
                <w:b/>
              </w:rPr>
            </w:pPr>
            <w:r w:rsidRPr="00F02C0C">
              <w:rPr>
                <w:b/>
              </w:rPr>
              <w:t>2027 год</w:t>
            </w:r>
          </w:p>
        </w:tc>
      </w:tr>
      <w:tr w:rsidR="0014249C" w:rsidRPr="00F02C0C" w:rsidTr="00337BA1">
        <w:trPr>
          <w:trHeight w:val="284"/>
          <w:jc w:val="center"/>
        </w:trPr>
        <w:tc>
          <w:tcPr>
            <w:tcW w:w="2732" w:type="pct"/>
            <w:tcBorders>
              <w:bottom w:val="nil"/>
            </w:tcBorders>
          </w:tcPr>
          <w:p w:rsidR="0014249C" w:rsidRPr="00F02C0C" w:rsidRDefault="0014249C" w:rsidP="00337BA1">
            <w:pPr>
              <w:widowControl w:val="0"/>
              <w:spacing w:line="264" w:lineRule="auto"/>
              <w:jc w:val="both"/>
            </w:pPr>
            <w:r w:rsidRPr="00F02C0C">
              <w:t xml:space="preserve">Общая обеспеченность местами хранения, </w:t>
            </w:r>
          </w:p>
          <w:p w:rsidR="0014249C" w:rsidRPr="00F02C0C" w:rsidRDefault="0014249C" w:rsidP="00337BA1">
            <w:pPr>
              <w:widowControl w:val="0"/>
              <w:spacing w:line="264" w:lineRule="auto"/>
              <w:jc w:val="both"/>
            </w:pPr>
            <w:r w:rsidRPr="00F02C0C">
              <w:t>машино-мест на 1000 человек</w:t>
            </w:r>
          </w:p>
        </w:tc>
        <w:tc>
          <w:tcPr>
            <w:tcW w:w="1134" w:type="pct"/>
            <w:tcBorders>
              <w:bottom w:val="nil"/>
            </w:tcBorders>
          </w:tcPr>
          <w:p w:rsidR="0014249C" w:rsidRPr="00F02C0C" w:rsidRDefault="0014249C" w:rsidP="00337BA1">
            <w:pPr>
              <w:widowControl w:val="0"/>
              <w:spacing w:line="264" w:lineRule="auto"/>
              <w:jc w:val="center"/>
            </w:pPr>
            <w:r w:rsidRPr="00F02C0C">
              <w:t>345</w:t>
            </w:r>
          </w:p>
        </w:tc>
        <w:tc>
          <w:tcPr>
            <w:tcW w:w="1134" w:type="pct"/>
            <w:tcBorders>
              <w:bottom w:val="nil"/>
            </w:tcBorders>
          </w:tcPr>
          <w:p w:rsidR="0014249C" w:rsidRPr="00F02C0C" w:rsidRDefault="0014249C" w:rsidP="00337BA1">
            <w:pPr>
              <w:widowControl w:val="0"/>
              <w:spacing w:line="264" w:lineRule="auto"/>
              <w:jc w:val="center"/>
            </w:pPr>
            <w:r w:rsidRPr="00F02C0C">
              <w:t>492</w:t>
            </w:r>
          </w:p>
        </w:tc>
      </w:tr>
      <w:tr w:rsidR="0014249C" w:rsidRPr="00F02C0C" w:rsidTr="00337BA1">
        <w:trPr>
          <w:trHeight w:val="284"/>
          <w:jc w:val="center"/>
        </w:trPr>
        <w:tc>
          <w:tcPr>
            <w:tcW w:w="2732" w:type="pct"/>
            <w:tcBorders>
              <w:bottom w:val="nil"/>
            </w:tcBorders>
          </w:tcPr>
          <w:p w:rsidR="0014249C" w:rsidRPr="00F02C0C" w:rsidRDefault="0014249C" w:rsidP="00337BA1">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14249C" w:rsidRPr="00F02C0C" w:rsidRDefault="0014249C" w:rsidP="00337BA1">
            <w:pPr>
              <w:widowControl w:val="0"/>
              <w:spacing w:line="264" w:lineRule="auto"/>
              <w:jc w:val="center"/>
            </w:pPr>
            <w:r w:rsidRPr="00F02C0C">
              <w:t>241,5</w:t>
            </w:r>
          </w:p>
        </w:tc>
        <w:tc>
          <w:tcPr>
            <w:tcW w:w="1134" w:type="pct"/>
            <w:tcBorders>
              <w:bottom w:val="nil"/>
            </w:tcBorders>
          </w:tcPr>
          <w:p w:rsidR="0014249C" w:rsidRPr="00F02C0C" w:rsidRDefault="0014249C" w:rsidP="00337BA1">
            <w:pPr>
              <w:widowControl w:val="0"/>
              <w:spacing w:line="264" w:lineRule="auto"/>
              <w:jc w:val="center"/>
            </w:pPr>
            <w:r w:rsidRPr="00F02C0C">
              <w:t>344,4</w:t>
            </w:r>
          </w:p>
        </w:tc>
      </w:tr>
      <w:tr w:rsidR="0014249C" w:rsidRPr="00F02C0C" w:rsidTr="00337BA1">
        <w:trPr>
          <w:trHeight w:val="284"/>
          <w:jc w:val="center"/>
        </w:trPr>
        <w:tc>
          <w:tcPr>
            <w:tcW w:w="2732" w:type="pct"/>
            <w:tcBorders>
              <w:bottom w:val="nil"/>
            </w:tcBorders>
          </w:tcPr>
          <w:p w:rsidR="0014249C" w:rsidRPr="00F02C0C" w:rsidRDefault="0014249C" w:rsidP="00337BA1">
            <w:pPr>
              <w:widowControl w:val="0"/>
              <w:suppressAutoHyphens/>
              <w:spacing w:line="264" w:lineRule="auto"/>
            </w:pPr>
            <w:r w:rsidRPr="00F02C0C">
              <w:t>Участки стоянок для временного хранения:</w:t>
            </w:r>
          </w:p>
        </w:tc>
        <w:tc>
          <w:tcPr>
            <w:tcW w:w="1134" w:type="pct"/>
            <w:tcBorders>
              <w:bottom w:val="nil"/>
            </w:tcBorders>
          </w:tcPr>
          <w:p w:rsidR="0014249C" w:rsidRPr="00F02C0C" w:rsidRDefault="0014249C" w:rsidP="00337BA1">
            <w:pPr>
              <w:widowControl w:val="0"/>
              <w:spacing w:line="264" w:lineRule="auto"/>
              <w:jc w:val="center"/>
            </w:pPr>
          </w:p>
        </w:tc>
        <w:tc>
          <w:tcPr>
            <w:tcW w:w="1134" w:type="pct"/>
            <w:tcBorders>
              <w:bottom w:val="nil"/>
            </w:tcBorders>
          </w:tcPr>
          <w:p w:rsidR="0014249C" w:rsidRPr="00F02C0C" w:rsidRDefault="0014249C" w:rsidP="00337BA1">
            <w:pPr>
              <w:widowControl w:val="0"/>
              <w:spacing w:line="264" w:lineRule="auto"/>
              <w:jc w:val="center"/>
            </w:pPr>
          </w:p>
        </w:tc>
      </w:tr>
      <w:tr w:rsidR="0014249C" w:rsidRPr="00F02C0C" w:rsidTr="00337BA1">
        <w:trPr>
          <w:trHeight w:val="284"/>
          <w:jc w:val="center"/>
        </w:trPr>
        <w:tc>
          <w:tcPr>
            <w:tcW w:w="2732" w:type="pct"/>
            <w:tcBorders>
              <w:top w:val="nil"/>
            </w:tcBorders>
          </w:tcPr>
          <w:p w:rsidR="0014249C" w:rsidRPr="00F02C0C" w:rsidRDefault="0014249C" w:rsidP="00337BA1">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14249C" w:rsidRPr="00F02C0C" w:rsidRDefault="0014249C" w:rsidP="00337BA1">
            <w:pPr>
              <w:widowControl w:val="0"/>
              <w:spacing w:line="264" w:lineRule="auto"/>
              <w:jc w:val="center"/>
            </w:pPr>
            <w:r w:rsidRPr="00F02C0C">
              <w:t xml:space="preserve">241,5 × 25 = 6 037,5 </w:t>
            </w:r>
          </w:p>
        </w:tc>
        <w:tc>
          <w:tcPr>
            <w:tcW w:w="1134" w:type="pct"/>
            <w:tcBorders>
              <w:top w:val="nil"/>
            </w:tcBorders>
          </w:tcPr>
          <w:p w:rsidR="0014249C" w:rsidRPr="00F02C0C" w:rsidRDefault="0014249C" w:rsidP="00337BA1">
            <w:pPr>
              <w:widowControl w:val="0"/>
              <w:spacing w:line="264" w:lineRule="auto"/>
              <w:jc w:val="center"/>
            </w:pPr>
            <w:r w:rsidRPr="00F02C0C">
              <w:t xml:space="preserve">344,4 × 25 = 8 610  </w:t>
            </w:r>
          </w:p>
        </w:tc>
      </w:tr>
      <w:tr w:rsidR="0014249C" w:rsidRPr="00F02C0C" w:rsidTr="00337BA1">
        <w:trPr>
          <w:trHeight w:val="284"/>
          <w:jc w:val="center"/>
        </w:trPr>
        <w:tc>
          <w:tcPr>
            <w:tcW w:w="2732" w:type="pct"/>
          </w:tcPr>
          <w:p w:rsidR="0014249C" w:rsidRPr="00F02C0C" w:rsidRDefault="0014249C" w:rsidP="00337BA1">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14249C" w:rsidRPr="00F02C0C" w:rsidRDefault="0014249C" w:rsidP="00337BA1">
            <w:pPr>
              <w:widowControl w:val="0"/>
              <w:spacing w:line="264" w:lineRule="auto"/>
              <w:jc w:val="center"/>
            </w:pPr>
            <w:r w:rsidRPr="00F02C0C">
              <w:t>6 037,5 : 1 000 ≈ 6,0</w:t>
            </w:r>
          </w:p>
        </w:tc>
        <w:tc>
          <w:tcPr>
            <w:tcW w:w="1134" w:type="pct"/>
          </w:tcPr>
          <w:p w:rsidR="0014249C" w:rsidRPr="00F02C0C" w:rsidRDefault="0014249C" w:rsidP="00337BA1">
            <w:pPr>
              <w:widowControl w:val="0"/>
              <w:spacing w:line="264" w:lineRule="auto"/>
              <w:jc w:val="center"/>
            </w:pPr>
            <w:r w:rsidRPr="00F02C0C">
              <w:t>8 610 : 1 000 ≈ 8,6</w:t>
            </w:r>
          </w:p>
        </w:tc>
      </w:tr>
    </w:tbl>
    <w:p w:rsidR="0014249C" w:rsidRPr="008A28F7" w:rsidRDefault="0014249C" w:rsidP="0014249C">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14249C" w:rsidRPr="00F02C0C" w:rsidRDefault="0014249C" w:rsidP="0014249C">
      <w:pPr>
        <w:widowControl w:val="0"/>
        <w:spacing w:line="312" w:lineRule="auto"/>
        <w:ind w:firstLine="709"/>
        <w:jc w:val="right"/>
        <w:rPr>
          <w:sz w:val="24"/>
          <w:szCs w:val="24"/>
        </w:rPr>
      </w:pPr>
      <w:r>
        <w:rPr>
          <w:sz w:val="24"/>
          <w:szCs w:val="24"/>
        </w:rPr>
        <w:t>Таблица 23.2</w:t>
      </w:r>
      <w:r w:rsidRPr="00F02C0C">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14249C" w:rsidRPr="004A4B1B" w:rsidTr="00337BA1">
        <w:trPr>
          <w:trHeight w:val="340"/>
          <w:jc w:val="center"/>
        </w:trPr>
        <w:tc>
          <w:tcPr>
            <w:tcW w:w="2732" w:type="pct"/>
            <w:vAlign w:val="center"/>
          </w:tcPr>
          <w:p w:rsidR="0014249C" w:rsidRPr="004A4B1B" w:rsidRDefault="0014249C" w:rsidP="00337BA1">
            <w:pPr>
              <w:widowControl w:val="0"/>
              <w:spacing w:line="264" w:lineRule="auto"/>
              <w:jc w:val="center"/>
              <w:rPr>
                <w:b/>
              </w:rPr>
            </w:pPr>
            <w:r w:rsidRPr="004A4B1B">
              <w:rPr>
                <w:b/>
              </w:rPr>
              <w:t>Наименование показателей</w:t>
            </w:r>
          </w:p>
        </w:tc>
        <w:tc>
          <w:tcPr>
            <w:tcW w:w="1134" w:type="pct"/>
            <w:vAlign w:val="center"/>
          </w:tcPr>
          <w:p w:rsidR="0014249C" w:rsidRPr="004A4B1B" w:rsidRDefault="0014249C" w:rsidP="00337BA1">
            <w:pPr>
              <w:widowControl w:val="0"/>
              <w:spacing w:line="264" w:lineRule="auto"/>
              <w:jc w:val="center"/>
              <w:rPr>
                <w:b/>
              </w:rPr>
            </w:pPr>
            <w:r w:rsidRPr="004A4B1B">
              <w:rPr>
                <w:b/>
              </w:rPr>
              <w:t>2017 год</w:t>
            </w:r>
          </w:p>
        </w:tc>
        <w:tc>
          <w:tcPr>
            <w:tcW w:w="1134" w:type="pct"/>
            <w:vAlign w:val="center"/>
          </w:tcPr>
          <w:p w:rsidR="0014249C" w:rsidRPr="004A4B1B" w:rsidRDefault="0014249C" w:rsidP="00337BA1">
            <w:pPr>
              <w:widowControl w:val="0"/>
              <w:spacing w:line="264" w:lineRule="auto"/>
              <w:jc w:val="center"/>
              <w:rPr>
                <w:b/>
              </w:rPr>
            </w:pPr>
            <w:r w:rsidRPr="004A4B1B">
              <w:rPr>
                <w:b/>
              </w:rPr>
              <w:t>2027 год</w:t>
            </w:r>
          </w:p>
        </w:tc>
      </w:tr>
      <w:tr w:rsidR="0014249C" w:rsidRPr="004A4B1B" w:rsidTr="00337BA1">
        <w:trPr>
          <w:trHeight w:val="284"/>
          <w:jc w:val="center"/>
        </w:trPr>
        <w:tc>
          <w:tcPr>
            <w:tcW w:w="2732" w:type="pct"/>
            <w:tcBorders>
              <w:bottom w:val="nil"/>
            </w:tcBorders>
          </w:tcPr>
          <w:p w:rsidR="0014249C" w:rsidRPr="004A4B1B" w:rsidRDefault="0014249C" w:rsidP="00337BA1">
            <w:pPr>
              <w:widowControl w:val="0"/>
              <w:spacing w:line="264" w:lineRule="auto"/>
              <w:jc w:val="both"/>
            </w:pPr>
            <w:r w:rsidRPr="004A4B1B">
              <w:t xml:space="preserve">Общая обеспеченность местами хранения, </w:t>
            </w:r>
          </w:p>
          <w:p w:rsidR="0014249C" w:rsidRPr="004A4B1B" w:rsidRDefault="0014249C" w:rsidP="00337BA1">
            <w:pPr>
              <w:widowControl w:val="0"/>
              <w:spacing w:line="264" w:lineRule="auto"/>
              <w:jc w:val="both"/>
            </w:pPr>
            <w:r w:rsidRPr="004A4B1B">
              <w:t>машино-мест на 1000 человек</w:t>
            </w:r>
          </w:p>
        </w:tc>
        <w:tc>
          <w:tcPr>
            <w:tcW w:w="1134" w:type="pct"/>
            <w:tcBorders>
              <w:bottom w:val="nil"/>
            </w:tcBorders>
          </w:tcPr>
          <w:p w:rsidR="0014249C" w:rsidRPr="004A4B1B" w:rsidRDefault="0014249C" w:rsidP="00337BA1">
            <w:pPr>
              <w:widowControl w:val="0"/>
              <w:spacing w:line="264" w:lineRule="auto"/>
              <w:jc w:val="center"/>
            </w:pPr>
            <w:r w:rsidRPr="004A4B1B">
              <w:t>345</w:t>
            </w:r>
          </w:p>
        </w:tc>
        <w:tc>
          <w:tcPr>
            <w:tcW w:w="1134" w:type="pct"/>
            <w:tcBorders>
              <w:bottom w:val="nil"/>
            </w:tcBorders>
          </w:tcPr>
          <w:p w:rsidR="0014249C" w:rsidRPr="004A4B1B" w:rsidRDefault="0014249C" w:rsidP="00337BA1">
            <w:pPr>
              <w:widowControl w:val="0"/>
              <w:spacing w:line="264" w:lineRule="auto"/>
              <w:jc w:val="center"/>
            </w:pPr>
            <w:r w:rsidRPr="004A4B1B">
              <w:t>492</w:t>
            </w:r>
          </w:p>
        </w:tc>
      </w:tr>
      <w:tr w:rsidR="0014249C" w:rsidRPr="004A4B1B" w:rsidTr="00337BA1">
        <w:trPr>
          <w:trHeight w:val="284"/>
          <w:jc w:val="center"/>
        </w:trPr>
        <w:tc>
          <w:tcPr>
            <w:tcW w:w="2732" w:type="pct"/>
          </w:tcPr>
          <w:p w:rsidR="0014249C" w:rsidRPr="004A4B1B" w:rsidRDefault="0014249C" w:rsidP="00337BA1">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14249C" w:rsidRPr="004A4B1B" w:rsidRDefault="0014249C" w:rsidP="00337BA1">
            <w:pPr>
              <w:widowControl w:val="0"/>
              <w:spacing w:line="264" w:lineRule="auto"/>
              <w:jc w:val="center"/>
            </w:pPr>
            <w:r w:rsidRPr="004A4B1B">
              <w:t>86,25</w:t>
            </w:r>
          </w:p>
        </w:tc>
        <w:tc>
          <w:tcPr>
            <w:tcW w:w="1134" w:type="pct"/>
          </w:tcPr>
          <w:p w:rsidR="0014249C" w:rsidRPr="004A4B1B" w:rsidRDefault="0014249C" w:rsidP="00337BA1">
            <w:pPr>
              <w:widowControl w:val="0"/>
              <w:spacing w:line="264" w:lineRule="auto"/>
              <w:jc w:val="center"/>
            </w:pPr>
            <w:r w:rsidRPr="004A4B1B">
              <w:t>123,0</w:t>
            </w:r>
          </w:p>
        </w:tc>
      </w:tr>
      <w:tr w:rsidR="0014249C" w:rsidRPr="004A4B1B" w:rsidTr="00337BA1">
        <w:trPr>
          <w:trHeight w:val="284"/>
          <w:jc w:val="center"/>
        </w:trPr>
        <w:tc>
          <w:tcPr>
            <w:tcW w:w="2732" w:type="pct"/>
            <w:tcBorders>
              <w:bottom w:val="nil"/>
            </w:tcBorders>
          </w:tcPr>
          <w:p w:rsidR="0014249C" w:rsidRPr="004A4B1B" w:rsidRDefault="0014249C" w:rsidP="00337BA1">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14249C" w:rsidRPr="004A4B1B" w:rsidRDefault="0014249C" w:rsidP="00337BA1">
            <w:pPr>
              <w:widowControl w:val="0"/>
              <w:spacing w:line="264" w:lineRule="auto"/>
              <w:jc w:val="center"/>
            </w:pPr>
          </w:p>
        </w:tc>
        <w:tc>
          <w:tcPr>
            <w:tcW w:w="1134" w:type="pct"/>
            <w:tcBorders>
              <w:bottom w:val="nil"/>
            </w:tcBorders>
          </w:tcPr>
          <w:p w:rsidR="0014249C" w:rsidRPr="004A4B1B" w:rsidRDefault="0014249C" w:rsidP="00337BA1">
            <w:pPr>
              <w:widowControl w:val="0"/>
              <w:spacing w:line="264" w:lineRule="auto"/>
              <w:jc w:val="center"/>
            </w:pPr>
          </w:p>
        </w:tc>
      </w:tr>
      <w:tr w:rsidR="0014249C" w:rsidRPr="004A4B1B" w:rsidTr="00337BA1">
        <w:trPr>
          <w:trHeight w:val="284"/>
          <w:jc w:val="center"/>
        </w:trPr>
        <w:tc>
          <w:tcPr>
            <w:tcW w:w="2732" w:type="pct"/>
            <w:tcBorders>
              <w:top w:val="nil"/>
            </w:tcBorders>
          </w:tcPr>
          <w:p w:rsidR="0014249C" w:rsidRPr="004A4B1B" w:rsidRDefault="0014249C" w:rsidP="00337BA1">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14249C" w:rsidRPr="004A4B1B" w:rsidRDefault="0014249C" w:rsidP="00337BA1">
            <w:pPr>
              <w:widowControl w:val="0"/>
              <w:spacing w:line="264" w:lineRule="auto"/>
              <w:jc w:val="center"/>
            </w:pPr>
            <w:r w:rsidRPr="004A4B1B">
              <w:t xml:space="preserve">86,25 × 25 = 2 156,3 </w:t>
            </w:r>
          </w:p>
        </w:tc>
        <w:tc>
          <w:tcPr>
            <w:tcW w:w="1134" w:type="pct"/>
            <w:tcBorders>
              <w:top w:val="nil"/>
            </w:tcBorders>
          </w:tcPr>
          <w:p w:rsidR="0014249C" w:rsidRPr="004A4B1B" w:rsidRDefault="0014249C" w:rsidP="00337BA1">
            <w:pPr>
              <w:widowControl w:val="0"/>
              <w:spacing w:line="264" w:lineRule="auto"/>
              <w:jc w:val="center"/>
            </w:pPr>
            <w:r w:rsidRPr="004A4B1B">
              <w:t xml:space="preserve">123 × 25 = 3 075 </w:t>
            </w:r>
          </w:p>
        </w:tc>
      </w:tr>
      <w:tr w:rsidR="0014249C" w:rsidRPr="004A4B1B" w:rsidTr="00337BA1">
        <w:trPr>
          <w:trHeight w:val="284"/>
          <w:jc w:val="center"/>
        </w:trPr>
        <w:tc>
          <w:tcPr>
            <w:tcW w:w="2732" w:type="pct"/>
          </w:tcPr>
          <w:p w:rsidR="0014249C" w:rsidRPr="004A4B1B" w:rsidRDefault="0014249C" w:rsidP="00337BA1">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14249C" w:rsidRPr="004A4B1B" w:rsidRDefault="0014249C" w:rsidP="00337BA1">
            <w:pPr>
              <w:widowControl w:val="0"/>
              <w:spacing w:line="264" w:lineRule="auto"/>
              <w:jc w:val="center"/>
            </w:pPr>
            <w:r w:rsidRPr="004A4B1B">
              <w:t>2 156,3 : 1 000 ≈ 2,2</w:t>
            </w:r>
          </w:p>
        </w:tc>
        <w:tc>
          <w:tcPr>
            <w:tcW w:w="1134" w:type="pct"/>
          </w:tcPr>
          <w:p w:rsidR="0014249C" w:rsidRPr="004A4B1B" w:rsidRDefault="0014249C" w:rsidP="00337BA1">
            <w:pPr>
              <w:widowControl w:val="0"/>
              <w:spacing w:line="264" w:lineRule="auto"/>
              <w:jc w:val="center"/>
            </w:pPr>
            <w:r w:rsidRPr="004A4B1B">
              <w:t>3 075 : 1 000 ≈ 3,1</w:t>
            </w:r>
          </w:p>
        </w:tc>
      </w:tr>
    </w:tbl>
    <w:p w:rsidR="0014249C" w:rsidRPr="008A28F7" w:rsidRDefault="0014249C" w:rsidP="0014249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14249C" w:rsidRPr="008A28F7" w:rsidRDefault="0014249C" w:rsidP="0014249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14249C" w:rsidRDefault="0014249C" w:rsidP="0014249C">
      <w:pPr>
        <w:widowControl w:val="0"/>
        <w:tabs>
          <w:tab w:val="left" w:pos="3633"/>
        </w:tabs>
        <w:spacing w:line="300" w:lineRule="auto"/>
        <w:ind w:firstLine="426"/>
        <w:jc w:val="both"/>
        <w:outlineLvl w:val="0"/>
        <w:rPr>
          <w:b/>
          <w:sz w:val="24"/>
          <w:szCs w:val="24"/>
        </w:rPr>
      </w:pPr>
    </w:p>
    <w:p w:rsidR="0014249C" w:rsidRPr="008A28F7" w:rsidRDefault="0014249C" w:rsidP="0014249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14249C" w:rsidRPr="008A28F7" w:rsidRDefault="0014249C" w:rsidP="0014249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14249C" w:rsidRPr="008A28F7" w:rsidRDefault="0014249C" w:rsidP="0014249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14249C" w:rsidRPr="008A28F7" w:rsidRDefault="0014249C" w:rsidP="0014249C">
      <w:pPr>
        <w:widowControl w:val="0"/>
        <w:spacing w:before="200" w:after="100" w:line="300" w:lineRule="auto"/>
        <w:jc w:val="center"/>
        <w:rPr>
          <w:i/>
          <w:sz w:val="24"/>
          <w:szCs w:val="24"/>
        </w:rPr>
      </w:pPr>
      <w:r w:rsidRPr="008A28F7">
        <w:rPr>
          <w:i/>
          <w:sz w:val="24"/>
          <w:szCs w:val="24"/>
        </w:rPr>
        <w:t>Исходные данные:</w:t>
      </w:r>
    </w:p>
    <w:p w:rsidR="0014249C" w:rsidRPr="008A28F7" w:rsidRDefault="0014249C" w:rsidP="0014249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14249C" w:rsidRPr="008A28F7" w:rsidRDefault="0014249C" w:rsidP="0014249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14249C" w:rsidRPr="008A28F7" w:rsidRDefault="0014249C" w:rsidP="0014249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14249C" w:rsidRPr="008A28F7" w:rsidRDefault="0014249C" w:rsidP="0014249C">
      <w:pPr>
        <w:widowControl w:val="0"/>
        <w:spacing w:after="100" w:line="300" w:lineRule="auto"/>
        <w:jc w:val="center"/>
        <w:rPr>
          <w:i/>
          <w:sz w:val="24"/>
          <w:szCs w:val="24"/>
        </w:rPr>
      </w:pPr>
      <w:r w:rsidRPr="008A28F7">
        <w:rPr>
          <w:i/>
          <w:sz w:val="24"/>
          <w:szCs w:val="24"/>
        </w:rPr>
        <w:t>Расчет:</w:t>
      </w:r>
    </w:p>
    <w:p w:rsidR="0014249C" w:rsidRPr="008A28F7" w:rsidRDefault="0014249C" w:rsidP="0014249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14249C" w:rsidRPr="008A28F7" w:rsidRDefault="0014249C" w:rsidP="0014249C">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14249C" w:rsidRPr="004A4B1B" w:rsidTr="00337BA1">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2027 год</w:t>
            </w:r>
          </w:p>
        </w:tc>
      </w:tr>
      <w:tr w:rsidR="0014249C"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both"/>
            </w:pPr>
            <w:r w:rsidRPr="004A4B1B">
              <w:t xml:space="preserve">Общая обеспеченность местами хранения, </w:t>
            </w:r>
          </w:p>
          <w:p w:rsidR="0014249C" w:rsidRPr="004A4B1B" w:rsidRDefault="0014249C" w:rsidP="00337BA1">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r w:rsidRPr="004A4B1B">
              <w:t>492</w:t>
            </w:r>
          </w:p>
        </w:tc>
      </w:tr>
      <w:tr w:rsidR="0014249C"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123,0</w:t>
            </w:r>
          </w:p>
        </w:tc>
      </w:tr>
      <w:tr w:rsidR="0014249C"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p>
        </w:tc>
      </w:tr>
      <w:tr w:rsidR="0014249C" w:rsidRPr="004A4B1B" w:rsidTr="00337BA1">
        <w:trPr>
          <w:trHeight w:val="284"/>
          <w:jc w:val="center"/>
        </w:trPr>
        <w:tc>
          <w:tcPr>
            <w:tcW w:w="2561"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 xml:space="preserve">123,0 × 25 = 3 075 </w:t>
            </w:r>
          </w:p>
        </w:tc>
      </w:tr>
      <w:tr w:rsidR="0014249C"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rPr>
                <w:b/>
              </w:rPr>
            </w:pPr>
            <w:r w:rsidRPr="004A4B1B">
              <w:t>3 075</w:t>
            </w:r>
            <w:r w:rsidRPr="004A4B1B">
              <w:rPr>
                <w:b/>
              </w:rPr>
              <w:t xml:space="preserve"> </w:t>
            </w:r>
            <w:r w:rsidRPr="004A4B1B">
              <w:t>: 1 000 ≈ 3,1</w:t>
            </w:r>
          </w:p>
        </w:tc>
      </w:tr>
    </w:tbl>
    <w:p w:rsidR="0014249C" w:rsidRPr="008A28F7" w:rsidRDefault="0014249C" w:rsidP="0014249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14249C" w:rsidRPr="008A28F7" w:rsidRDefault="0014249C" w:rsidP="0014249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14249C" w:rsidRPr="008A28F7" w:rsidRDefault="0014249C" w:rsidP="0014249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4249C" w:rsidRPr="008A28F7" w:rsidRDefault="0014249C" w:rsidP="0014249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14249C" w:rsidRPr="004A4B1B" w:rsidRDefault="0014249C" w:rsidP="0014249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14249C" w:rsidRDefault="0014249C" w:rsidP="0014249C">
      <w:pPr>
        <w:widowControl w:val="0"/>
        <w:jc w:val="center"/>
        <w:outlineLvl w:val="0"/>
        <w:rPr>
          <w:b/>
          <w:caps/>
          <w:sz w:val="24"/>
          <w:szCs w:val="24"/>
        </w:rPr>
      </w:pPr>
    </w:p>
    <w:p w:rsidR="0014249C" w:rsidRPr="008A28F7" w:rsidRDefault="0014249C" w:rsidP="0014249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14249C" w:rsidRPr="008A28F7" w:rsidRDefault="0014249C" w:rsidP="0014249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14249C" w:rsidRPr="008A28F7" w:rsidRDefault="0014249C" w:rsidP="0014249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14249C" w:rsidRPr="008A28F7" w:rsidRDefault="0014249C" w:rsidP="0014249C">
      <w:pPr>
        <w:widowControl w:val="0"/>
        <w:spacing w:before="200" w:after="100" w:line="300" w:lineRule="auto"/>
        <w:jc w:val="center"/>
        <w:rPr>
          <w:i/>
          <w:sz w:val="24"/>
          <w:szCs w:val="24"/>
        </w:rPr>
      </w:pPr>
      <w:r w:rsidRPr="008A28F7">
        <w:rPr>
          <w:i/>
          <w:sz w:val="24"/>
          <w:szCs w:val="24"/>
        </w:rPr>
        <w:t>Исходные данные:</w:t>
      </w:r>
    </w:p>
    <w:p w:rsidR="0014249C" w:rsidRPr="008A28F7" w:rsidRDefault="0014249C" w:rsidP="0014249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14249C" w:rsidRPr="008A28F7" w:rsidRDefault="0014249C" w:rsidP="0014249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14249C" w:rsidRPr="008A28F7" w:rsidRDefault="0014249C" w:rsidP="0014249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14249C" w:rsidRPr="008A28F7" w:rsidRDefault="0014249C" w:rsidP="0014249C">
      <w:pPr>
        <w:widowControl w:val="0"/>
        <w:spacing w:after="100" w:line="300" w:lineRule="auto"/>
        <w:jc w:val="center"/>
        <w:rPr>
          <w:i/>
          <w:sz w:val="24"/>
          <w:szCs w:val="24"/>
        </w:rPr>
      </w:pPr>
      <w:r w:rsidRPr="008A28F7">
        <w:rPr>
          <w:i/>
          <w:sz w:val="24"/>
          <w:szCs w:val="24"/>
        </w:rPr>
        <w:t>Расчет:</w:t>
      </w:r>
    </w:p>
    <w:p w:rsidR="0014249C" w:rsidRDefault="0014249C" w:rsidP="0014249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14249C" w:rsidRPr="00F02C0C" w:rsidRDefault="0014249C" w:rsidP="0014249C">
      <w:pPr>
        <w:widowControl w:val="0"/>
        <w:spacing w:line="300" w:lineRule="auto"/>
        <w:ind w:firstLine="426"/>
        <w:jc w:val="right"/>
        <w:rPr>
          <w:sz w:val="24"/>
          <w:szCs w:val="24"/>
        </w:rPr>
      </w:pPr>
      <w:r>
        <w:rPr>
          <w:sz w:val="24"/>
          <w:szCs w:val="24"/>
        </w:rPr>
        <w:t>Таблица 23</w:t>
      </w:r>
      <w:r w:rsidRPr="008A28F7">
        <w:rPr>
          <w:sz w:val="24"/>
          <w:szCs w:val="24"/>
        </w:rPr>
        <w:t>.</w:t>
      </w:r>
      <w:r>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14249C" w:rsidRPr="004A4B1B" w:rsidTr="00337BA1">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2027</w:t>
            </w:r>
          </w:p>
        </w:tc>
      </w:tr>
      <w:tr w:rsidR="0014249C" w:rsidRPr="004A4B1B" w:rsidTr="00337BA1">
        <w:trPr>
          <w:trHeight w:val="284"/>
          <w:jc w:val="center"/>
        </w:trPr>
        <w:tc>
          <w:tcPr>
            <w:tcW w:w="2769"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both"/>
            </w:pPr>
            <w:r w:rsidRPr="004A4B1B">
              <w:t xml:space="preserve">Общая обеспеченность местами хранения, </w:t>
            </w:r>
          </w:p>
          <w:p w:rsidR="0014249C" w:rsidRPr="004A4B1B" w:rsidRDefault="0014249C" w:rsidP="00337BA1">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r w:rsidRPr="004A4B1B">
              <w:t>492</w:t>
            </w:r>
          </w:p>
        </w:tc>
      </w:tr>
      <w:tr w:rsidR="0014249C" w:rsidRPr="004A4B1B" w:rsidTr="00337BA1">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24,6</w:t>
            </w:r>
          </w:p>
        </w:tc>
      </w:tr>
      <w:tr w:rsidR="0014249C" w:rsidRPr="004A4B1B" w:rsidTr="00337BA1">
        <w:trPr>
          <w:trHeight w:val="284"/>
          <w:jc w:val="center"/>
        </w:trPr>
        <w:tc>
          <w:tcPr>
            <w:tcW w:w="2769"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p>
        </w:tc>
      </w:tr>
      <w:tr w:rsidR="0014249C" w:rsidRPr="004A4B1B" w:rsidTr="00337BA1">
        <w:trPr>
          <w:trHeight w:val="284"/>
          <w:jc w:val="center"/>
        </w:trPr>
        <w:tc>
          <w:tcPr>
            <w:tcW w:w="2769"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24,6 × 25 = 615,0</w:t>
            </w:r>
          </w:p>
        </w:tc>
      </w:tr>
      <w:tr w:rsidR="0014249C" w:rsidRPr="004A4B1B" w:rsidTr="00337BA1">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rPr>
                <w:b/>
              </w:rPr>
            </w:pPr>
            <w:r w:rsidRPr="004A4B1B">
              <w:t>615,0</w:t>
            </w:r>
            <w:r w:rsidRPr="004A4B1B">
              <w:rPr>
                <w:b/>
              </w:rPr>
              <w:t xml:space="preserve"> </w:t>
            </w:r>
            <w:r w:rsidRPr="004A4B1B">
              <w:t>: 1 000 = 0,6</w:t>
            </w:r>
          </w:p>
        </w:tc>
      </w:tr>
    </w:tbl>
    <w:p w:rsidR="0014249C" w:rsidRPr="008A28F7" w:rsidRDefault="0014249C" w:rsidP="0014249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14249C" w:rsidRPr="008A28F7" w:rsidRDefault="0014249C" w:rsidP="0014249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14249C" w:rsidRPr="008A28F7" w:rsidRDefault="0014249C" w:rsidP="0014249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14249C" w:rsidRPr="008A28F7" w:rsidRDefault="0014249C" w:rsidP="0014249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14249C" w:rsidRPr="008A28F7" w:rsidRDefault="0014249C" w:rsidP="0014249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14249C" w:rsidRDefault="0014249C" w:rsidP="0014249C">
      <w:pPr>
        <w:widowControl w:val="0"/>
        <w:spacing w:line="300" w:lineRule="auto"/>
        <w:ind w:firstLine="426"/>
        <w:jc w:val="both"/>
        <w:outlineLvl w:val="0"/>
        <w:rPr>
          <w:b/>
          <w:sz w:val="24"/>
          <w:szCs w:val="24"/>
        </w:rPr>
      </w:pPr>
    </w:p>
    <w:p w:rsidR="0014249C" w:rsidRPr="008A28F7" w:rsidRDefault="0014249C" w:rsidP="0014249C">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14249C" w:rsidRPr="008A28F7" w:rsidRDefault="0014249C" w:rsidP="0014249C">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14249C" w:rsidRPr="008A28F7" w:rsidRDefault="0014249C" w:rsidP="0014249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14249C" w:rsidRPr="008A28F7" w:rsidRDefault="0014249C" w:rsidP="0014249C">
      <w:pPr>
        <w:widowControl w:val="0"/>
        <w:spacing w:before="200" w:after="100" w:line="300" w:lineRule="auto"/>
        <w:jc w:val="center"/>
        <w:rPr>
          <w:i/>
          <w:sz w:val="24"/>
          <w:szCs w:val="24"/>
        </w:rPr>
      </w:pPr>
      <w:r w:rsidRPr="008A28F7">
        <w:rPr>
          <w:i/>
          <w:sz w:val="24"/>
          <w:szCs w:val="24"/>
        </w:rPr>
        <w:t>Исходные данные:</w:t>
      </w:r>
    </w:p>
    <w:p w:rsidR="0014249C" w:rsidRPr="008A28F7" w:rsidRDefault="0014249C" w:rsidP="0014249C">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14249C" w:rsidRPr="008A28F7" w:rsidRDefault="0014249C" w:rsidP="0014249C">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14249C" w:rsidRPr="008A28F7" w:rsidRDefault="0014249C" w:rsidP="0014249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14249C" w:rsidRPr="008A28F7" w:rsidRDefault="0014249C" w:rsidP="0014249C">
      <w:pPr>
        <w:widowControl w:val="0"/>
        <w:spacing w:after="100" w:line="300" w:lineRule="auto"/>
        <w:jc w:val="center"/>
        <w:rPr>
          <w:i/>
          <w:sz w:val="24"/>
          <w:szCs w:val="24"/>
        </w:rPr>
      </w:pPr>
      <w:r w:rsidRPr="008A28F7">
        <w:rPr>
          <w:i/>
          <w:sz w:val="24"/>
          <w:szCs w:val="24"/>
        </w:rPr>
        <w:t>Расчет:</w:t>
      </w:r>
    </w:p>
    <w:p w:rsidR="0014249C" w:rsidRPr="008A28F7" w:rsidRDefault="0014249C" w:rsidP="0014249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14249C" w:rsidRPr="008A28F7" w:rsidRDefault="0014249C" w:rsidP="0014249C">
      <w:pPr>
        <w:widowControl w:val="0"/>
        <w:spacing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14249C" w:rsidRPr="004A4B1B" w:rsidTr="00337BA1">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2027</w:t>
            </w:r>
          </w:p>
        </w:tc>
      </w:tr>
      <w:tr w:rsidR="0014249C"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both"/>
            </w:pPr>
            <w:r w:rsidRPr="004A4B1B">
              <w:t xml:space="preserve">Общая обеспеченность местами хранения, </w:t>
            </w:r>
          </w:p>
          <w:p w:rsidR="0014249C" w:rsidRPr="004A4B1B" w:rsidRDefault="0014249C" w:rsidP="00337BA1">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r w:rsidRPr="004A4B1B">
              <w:t>492</w:t>
            </w:r>
          </w:p>
        </w:tc>
      </w:tr>
      <w:tr w:rsidR="0014249C"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73,8</w:t>
            </w:r>
          </w:p>
        </w:tc>
      </w:tr>
      <w:tr w:rsidR="0014249C"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14249C" w:rsidRPr="004A4B1B" w:rsidRDefault="0014249C" w:rsidP="00337BA1">
            <w:pPr>
              <w:widowControl w:val="0"/>
              <w:spacing w:line="264" w:lineRule="auto"/>
              <w:jc w:val="center"/>
            </w:pPr>
          </w:p>
        </w:tc>
      </w:tr>
      <w:tr w:rsidR="0014249C" w:rsidRPr="004A4B1B" w:rsidTr="00337BA1">
        <w:trPr>
          <w:trHeight w:val="284"/>
          <w:jc w:val="center"/>
        </w:trPr>
        <w:tc>
          <w:tcPr>
            <w:tcW w:w="2561"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73,8 × 25 = 1 845</w:t>
            </w:r>
          </w:p>
        </w:tc>
      </w:tr>
      <w:tr w:rsidR="0014249C"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rPr>
                <w:b/>
              </w:rPr>
            </w:pPr>
            <w:r w:rsidRPr="004A4B1B">
              <w:t>1 845</w:t>
            </w:r>
            <w:r w:rsidRPr="004A4B1B">
              <w:rPr>
                <w:b/>
              </w:rPr>
              <w:t xml:space="preserve"> </w:t>
            </w:r>
            <w:r w:rsidRPr="004A4B1B">
              <w:t>: 1 000 ≈ 1,9</w:t>
            </w:r>
          </w:p>
        </w:tc>
      </w:tr>
    </w:tbl>
    <w:p w:rsidR="0014249C" w:rsidRPr="008A28F7" w:rsidRDefault="0014249C" w:rsidP="0014249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14249C" w:rsidRPr="008A28F7" w:rsidRDefault="0014249C" w:rsidP="0014249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14249C" w:rsidRPr="008A28F7" w:rsidRDefault="0014249C" w:rsidP="0014249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14249C" w:rsidRPr="008A28F7" w:rsidRDefault="0014249C" w:rsidP="0014249C">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14249C" w:rsidRDefault="0014249C" w:rsidP="0014249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14249C" w:rsidRPr="008A28F7" w:rsidRDefault="0014249C" w:rsidP="0014249C">
      <w:pPr>
        <w:widowControl w:val="0"/>
        <w:spacing w:line="312" w:lineRule="auto"/>
        <w:ind w:firstLine="426"/>
        <w:jc w:val="both"/>
        <w:rPr>
          <w:sz w:val="24"/>
          <w:szCs w:val="24"/>
        </w:rPr>
      </w:pPr>
    </w:p>
    <w:p w:rsidR="0014249C" w:rsidRPr="003E331F" w:rsidRDefault="0014249C" w:rsidP="0014249C">
      <w:pPr>
        <w:widowControl w:val="0"/>
        <w:suppressAutoHyphens/>
        <w:spacing w:after="200"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14249C" w:rsidRPr="008A28F7" w:rsidRDefault="0014249C" w:rsidP="0014249C">
      <w:pPr>
        <w:widowControl w:val="0"/>
        <w:spacing w:after="120" w:line="312" w:lineRule="auto"/>
        <w:jc w:val="center"/>
        <w:rPr>
          <w:i/>
          <w:sz w:val="24"/>
          <w:szCs w:val="24"/>
        </w:rPr>
      </w:pPr>
      <w:r w:rsidRPr="008A28F7">
        <w:rPr>
          <w:i/>
          <w:sz w:val="24"/>
          <w:szCs w:val="24"/>
        </w:rPr>
        <w:t>Исходные данные:</w:t>
      </w:r>
    </w:p>
    <w:p w:rsidR="0014249C" w:rsidRPr="008A28F7" w:rsidRDefault="0014249C" w:rsidP="0014249C">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14249C" w:rsidRPr="008A28F7" w:rsidRDefault="0014249C" w:rsidP="0014249C">
      <w:pPr>
        <w:widowControl w:val="0"/>
        <w:spacing w:before="120" w:after="120" w:line="312" w:lineRule="auto"/>
        <w:jc w:val="center"/>
        <w:rPr>
          <w:sz w:val="24"/>
          <w:szCs w:val="24"/>
        </w:rPr>
      </w:pPr>
      <w:r w:rsidRPr="008A28F7">
        <w:rPr>
          <w:i/>
          <w:sz w:val="24"/>
          <w:szCs w:val="24"/>
        </w:rPr>
        <w:t>Расчет:</w:t>
      </w:r>
    </w:p>
    <w:p w:rsidR="0014249C" w:rsidRPr="008A28F7" w:rsidRDefault="0014249C" w:rsidP="0014249C">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14249C" w:rsidRPr="008A28F7" w:rsidRDefault="0014249C" w:rsidP="0014249C">
      <w:pPr>
        <w:widowControl w:val="0"/>
        <w:spacing w:line="300" w:lineRule="auto"/>
        <w:ind w:firstLine="426"/>
        <w:jc w:val="both"/>
        <w:rPr>
          <w:i/>
          <w:sz w:val="24"/>
          <w:szCs w:val="24"/>
        </w:rPr>
      </w:pPr>
      <w:r w:rsidRPr="008A28F7">
        <w:rPr>
          <w:i/>
          <w:sz w:val="24"/>
          <w:szCs w:val="24"/>
        </w:rPr>
        <w:t>(360 легк. авт./1000 чел. : 250 легк. авт./1000 чел. = 1,44)</w:t>
      </w:r>
    </w:p>
    <w:p w:rsidR="0014249C" w:rsidRPr="008A28F7" w:rsidRDefault="0014249C" w:rsidP="0014249C">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14249C" w:rsidRDefault="0014249C" w:rsidP="0014249C">
      <w:pPr>
        <w:widowControl w:val="0"/>
        <w:spacing w:line="300" w:lineRule="auto"/>
        <w:ind w:firstLine="426"/>
        <w:jc w:val="both"/>
        <w:rPr>
          <w:i/>
          <w:sz w:val="24"/>
          <w:szCs w:val="24"/>
        </w:rPr>
      </w:pPr>
      <w:r w:rsidRPr="008A28F7">
        <w:rPr>
          <w:i/>
          <w:sz w:val="24"/>
          <w:szCs w:val="24"/>
        </w:rPr>
        <w:t>(515 легк. авт./1000 чел. : 250 легк. авт./1000 чел. = 2,06)</w:t>
      </w:r>
    </w:p>
    <w:p w:rsidR="0014249C" w:rsidRDefault="0014249C" w:rsidP="0014249C">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14249C" w:rsidRPr="004A4B1B" w:rsidTr="00337BA1">
        <w:trPr>
          <w:trHeight w:val="256"/>
          <w:jc w:val="center"/>
        </w:trPr>
        <w:tc>
          <w:tcPr>
            <w:tcW w:w="1977" w:type="pct"/>
            <w:vMerge w:val="restart"/>
            <w:vAlign w:val="center"/>
          </w:tcPr>
          <w:p w:rsidR="0014249C" w:rsidRPr="004A4B1B" w:rsidRDefault="0014249C" w:rsidP="00337BA1">
            <w:pPr>
              <w:suppressAutoHyphens/>
              <w:jc w:val="center"/>
              <w:rPr>
                <w:b/>
              </w:rPr>
            </w:pPr>
            <w:r w:rsidRPr="004A4B1B">
              <w:rPr>
                <w:b/>
              </w:rPr>
              <w:t xml:space="preserve">Здания и сооружения, </w:t>
            </w:r>
          </w:p>
          <w:p w:rsidR="0014249C" w:rsidRPr="004A4B1B" w:rsidRDefault="0014249C" w:rsidP="00337BA1">
            <w:pPr>
              <w:suppressAutoHyphens/>
              <w:jc w:val="center"/>
              <w:rPr>
                <w:b/>
              </w:rPr>
            </w:pPr>
            <w:r w:rsidRPr="004A4B1B">
              <w:rPr>
                <w:b/>
              </w:rPr>
              <w:t xml:space="preserve">рекреационные территории и </w:t>
            </w:r>
          </w:p>
          <w:p w:rsidR="0014249C" w:rsidRPr="004A4B1B" w:rsidRDefault="0014249C" w:rsidP="00337BA1">
            <w:pPr>
              <w:suppressAutoHyphens/>
              <w:jc w:val="center"/>
              <w:rPr>
                <w:b/>
              </w:rPr>
            </w:pPr>
            <w:r w:rsidRPr="004A4B1B">
              <w:rPr>
                <w:b/>
              </w:rPr>
              <w:t>объекты отдыха</w:t>
            </w:r>
          </w:p>
        </w:tc>
        <w:tc>
          <w:tcPr>
            <w:tcW w:w="946" w:type="pct"/>
            <w:vMerge w:val="restart"/>
            <w:vAlign w:val="center"/>
          </w:tcPr>
          <w:p w:rsidR="0014249C" w:rsidRPr="004A4B1B" w:rsidRDefault="0014249C" w:rsidP="00337BA1">
            <w:pPr>
              <w:jc w:val="center"/>
              <w:rPr>
                <w:b/>
              </w:rPr>
            </w:pPr>
            <w:r w:rsidRPr="004A4B1B">
              <w:rPr>
                <w:b/>
              </w:rPr>
              <w:t>Расчетная единица</w:t>
            </w:r>
          </w:p>
        </w:tc>
        <w:tc>
          <w:tcPr>
            <w:tcW w:w="1106" w:type="pct"/>
            <w:gridSpan w:val="2"/>
            <w:vAlign w:val="center"/>
          </w:tcPr>
          <w:p w:rsidR="0014249C" w:rsidRPr="004A4B1B" w:rsidRDefault="0014249C" w:rsidP="00337BA1">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14249C" w:rsidRPr="004A4B1B" w:rsidRDefault="0014249C" w:rsidP="00337BA1">
            <w:pPr>
              <w:spacing w:line="213" w:lineRule="atLeast"/>
              <w:ind w:left="-57" w:right="-57"/>
              <w:jc w:val="center"/>
              <w:rPr>
                <w:b/>
                <w:bCs/>
              </w:rPr>
            </w:pPr>
            <w:r w:rsidRPr="004A4B1B">
              <w:rPr>
                <w:b/>
                <w:bCs/>
              </w:rPr>
              <w:t xml:space="preserve">Максимально допустимый </w:t>
            </w:r>
          </w:p>
          <w:p w:rsidR="0014249C" w:rsidRPr="004A4B1B" w:rsidRDefault="0014249C" w:rsidP="00337BA1">
            <w:pPr>
              <w:ind w:left="-57" w:right="-57"/>
              <w:jc w:val="center"/>
              <w:rPr>
                <w:b/>
              </w:rPr>
            </w:pPr>
            <w:r w:rsidRPr="004A4B1B">
              <w:rPr>
                <w:b/>
                <w:bCs/>
              </w:rPr>
              <w:t>уровень территориальной доступности, м</w:t>
            </w:r>
          </w:p>
        </w:tc>
      </w:tr>
      <w:tr w:rsidR="0014249C" w:rsidRPr="004A4B1B" w:rsidTr="00337BA1">
        <w:trPr>
          <w:trHeight w:val="204"/>
          <w:tblHeader/>
          <w:jc w:val="center"/>
        </w:trPr>
        <w:tc>
          <w:tcPr>
            <w:tcW w:w="1977" w:type="pct"/>
            <w:vMerge/>
            <w:vAlign w:val="center"/>
          </w:tcPr>
          <w:p w:rsidR="0014249C" w:rsidRPr="004A4B1B" w:rsidRDefault="0014249C" w:rsidP="00337BA1">
            <w:pPr>
              <w:suppressAutoHyphens/>
              <w:jc w:val="center"/>
              <w:rPr>
                <w:b/>
              </w:rPr>
            </w:pPr>
          </w:p>
        </w:tc>
        <w:tc>
          <w:tcPr>
            <w:tcW w:w="946" w:type="pct"/>
            <w:vMerge/>
            <w:vAlign w:val="center"/>
          </w:tcPr>
          <w:p w:rsidR="0014249C" w:rsidRPr="004A4B1B" w:rsidRDefault="0014249C" w:rsidP="00337BA1">
            <w:pPr>
              <w:jc w:val="center"/>
              <w:rPr>
                <w:b/>
              </w:rPr>
            </w:pPr>
          </w:p>
        </w:tc>
        <w:tc>
          <w:tcPr>
            <w:tcW w:w="598" w:type="pct"/>
            <w:vAlign w:val="center"/>
          </w:tcPr>
          <w:p w:rsidR="0014249C" w:rsidRPr="004A4B1B" w:rsidRDefault="0014249C" w:rsidP="00337BA1">
            <w:pPr>
              <w:ind w:left="-57" w:right="-57"/>
              <w:jc w:val="center"/>
              <w:rPr>
                <w:b/>
              </w:rPr>
            </w:pPr>
            <w:r>
              <w:rPr>
                <w:b/>
              </w:rPr>
              <w:t xml:space="preserve">2017 год </w:t>
            </w:r>
          </w:p>
        </w:tc>
        <w:tc>
          <w:tcPr>
            <w:tcW w:w="508" w:type="pct"/>
            <w:vAlign w:val="center"/>
          </w:tcPr>
          <w:p w:rsidR="0014249C" w:rsidRPr="004A4B1B" w:rsidRDefault="0014249C" w:rsidP="00337BA1">
            <w:pPr>
              <w:ind w:left="-57" w:right="-57"/>
              <w:jc w:val="center"/>
              <w:rPr>
                <w:b/>
              </w:rPr>
            </w:pPr>
            <w:r>
              <w:rPr>
                <w:b/>
              </w:rPr>
              <w:t>2027 год</w:t>
            </w:r>
          </w:p>
        </w:tc>
        <w:tc>
          <w:tcPr>
            <w:tcW w:w="971" w:type="pct"/>
            <w:vMerge/>
          </w:tcPr>
          <w:p w:rsidR="0014249C" w:rsidRPr="004A4B1B" w:rsidRDefault="0014249C" w:rsidP="00337BA1">
            <w:pPr>
              <w:ind w:left="-57" w:right="-57"/>
              <w:jc w:val="center"/>
              <w:rPr>
                <w:b/>
              </w:rPr>
            </w:pPr>
          </w:p>
        </w:tc>
      </w:tr>
      <w:tr w:rsidR="0014249C" w:rsidRPr="004A4B1B" w:rsidTr="00337BA1">
        <w:trPr>
          <w:trHeight w:val="312"/>
          <w:jc w:val="center"/>
        </w:trPr>
        <w:tc>
          <w:tcPr>
            <w:tcW w:w="5000" w:type="pct"/>
            <w:gridSpan w:val="5"/>
            <w:vAlign w:val="center"/>
          </w:tcPr>
          <w:p w:rsidR="0014249C" w:rsidRPr="004A4B1B" w:rsidRDefault="0014249C" w:rsidP="00337BA1">
            <w:pPr>
              <w:jc w:val="center"/>
              <w:rPr>
                <w:b/>
              </w:rPr>
            </w:pPr>
            <w:r w:rsidRPr="004A4B1B">
              <w:rPr>
                <w:b/>
              </w:rPr>
              <w:t>Здания и сооружения</w:t>
            </w:r>
          </w:p>
        </w:tc>
      </w:tr>
      <w:tr w:rsidR="0014249C" w:rsidRPr="004A4B1B" w:rsidTr="00337BA1">
        <w:trPr>
          <w:trHeight w:val="20"/>
          <w:jc w:val="center"/>
        </w:trPr>
        <w:tc>
          <w:tcPr>
            <w:tcW w:w="1977" w:type="pct"/>
            <w:vMerge w:val="restart"/>
          </w:tcPr>
          <w:p w:rsidR="0014249C" w:rsidRDefault="0014249C" w:rsidP="00337BA1">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14249C" w:rsidRPr="004A4B1B" w:rsidRDefault="0014249C" w:rsidP="00337BA1">
            <w:pPr>
              <w:suppressAutoHyphens/>
              <w:rPr>
                <w:bCs/>
              </w:rPr>
            </w:pPr>
            <w:r w:rsidRPr="004A4B1B">
              <w:rPr>
                <w:bCs/>
              </w:rPr>
              <w:t>местного значения</w:t>
            </w:r>
          </w:p>
        </w:tc>
        <w:tc>
          <w:tcPr>
            <w:tcW w:w="946" w:type="pct"/>
            <w:tcBorders>
              <w:bottom w:val="nil"/>
            </w:tcBorders>
          </w:tcPr>
          <w:p w:rsidR="0014249C" w:rsidRPr="004A4B1B" w:rsidRDefault="0014249C" w:rsidP="00337BA1">
            <w:pPr>
              <w:jc w:val="center"/>
              <w:rPr>
                <w:bCs/>
              </w:rPr>
            </w:pPr>
            <w:r w:rsidRPr="004A4B1B">
              <w:rPr>
                <w:bCs/>
              </w:rPr>
              <w:t>100 работающих</w:t>
            </w:r>
          </w:p>
        </w:tc>
        <w:tc>
          <w:tcPr>
            <w:tcW w:w="598" w:type="pct"/>
            <w:tcBorders>
              <w:bottom w:val="nil"/>
            </w:tcBorders>
          </w:tcPr>
          <w:p w:rsidR="0014249C" w:rsidRPr="004A4B1B" w:rsidRDefault="0014249C" w:rsidP="00337BA1">
            <w:pPr>
              <w:suppressAutoHyphens/>
              <w:jc w:val="center"/>
              <w:rPr>
                <w:bCs/>
              </w:rPr>
            </w:pPr>
          </w:p>
        </w:tc>
        <w:tc>
          <w:tcPr>
            <w:tcW w:w="508" w:type="pct"/>
            <w:tcBorders>
              <w:bottom w:val="nil"/>
            </w:tcBorders>
          </w:tcPr>
          <w:p w:rsidR="0014249C" w:rsidRPr="004A4B1B" w:rsidRDefault="0014249C" w:rsidP="00337BA1">
            <w:pPr>
              <w:suppressAutoHyphens/>
              <w:jc w:val="center"/>
              <w:rPr>
                <w:bCs/>
              </w:rPr>
            </w:pPr>
          </w:p>
        </w:tc>
        <w:tc>
          <w:tcPr>
            <w:tcW w:w="971" w:type="pct"/>
            <w:tcBorders>
              <w:bottom w:val="nil"/>
            </w:tcBorders>
          </w:tcPr>
          <w:p w:rsidR="0014249C" w:rsidRPr="004A4B1B" w:rsidRDefault="0014249C" w:rsidP="00337BA1">
            <w:pPr>
              <w:suppressAutoHyphens/>
              <w:jc w:val="center"/>
              <w:rPr>
                <w:bCs/>
              </w:rPr>
            </w:pPr>
          </w:p>
        </w:tc>
      </w:tr>
      <w:tr w:rsidR="0014249C" w:rsidRPr="004A4B1B" w:rsidTr="00337BA1">
        <w:trPr>
          <w:trHeight w:val="20"/>
          <w:jc w:val="center"/>
        </w:trPr>
        <w:tc>
          <w:tcPr>
            <w:tcW w:w="1977" w:type="pct"/>
            <w:vMerge/>
          </w:tcPr>
          <w:p w:rsidR="0014249C" w:rsidRPr="004A4B1B" w:rsidRDefault="0014249C" w:rsidP="00337BA1">
            <w:pPr>
              <w:suppressAutoHyphens/>
              <w:ind w:left="113"/>
              <w:rPr>
                <w:bCs/>
              </w:rPr>
            </w:pPr>
          </w:p>
        </w:tc>
        <w:tc>
          <w:tcPr>
            <w:tcW w:w="946" w:type="pct"/>
            <w:tcBorders>
              <w:top w:val="nil"/>
              <w:bottom w:val="nil"/>
            </w:tcBorders>
          </w:tcPr>
          <w:p w:rsidR="0014249C" w:rsidRPr="004A4B1B" w:rsidRDefault="0014249C" w:rsidP="00337BA1">
            <w:pPr>
              <w:jc w:val="center"/>
              <w:rPr>
                <w:bCs/>
              </w:rPr>
            </w:pPr>
          </w:p>
        </w:tc>
        <w:tc>
          <w:tcPr>
            <w:tcW w:w="598" w:type="pct"/>
            <w:tcBorders>
              <w:top w:val="nil"/>
              <w:bottom w:val="nil"/>
            </w:tcBorders>
          </w:tcPr>
          <w:p w:rsidR="0014249C" w:rsidRPr="004A4B1B" w:rsidRDefault="0014249C" w:rsidP="00337BA1">
            <w:pPr>
              <w:suppressAutoHyphens/>
              <w:jc w:val="center"/>
              <w:rPr>
                <w:bCs/>
              </w:rPr>
            </w:pPr>
            <w:r w:rsidRPr="004A4B1B">
              <w:rPr>
                <w:bCs/>
              </w:rPr>
              <w:t>29</w:t>
            </w:r>
          </w:p>
        </w:tc>
        <w:tc>
          <w:tcPr>
            <w:tcW w:w="508" w:type="pct"/>
            <w:tcBorders>
              <w:top w:val="nil"/>
              <w:bottom w:val="nil"/>
            </w:tcBorders>
          </w:tcPr>
          <w:p w:rsidR="0014249C" w:rsidRPr="004A4B1B" w:rsidRDefault="0014249C" w:rsidP="00337BA1">
            <w:pPr>
              <w:suppressAutoHyphens/>
              <w:jc w:val="center"/>
              <w:rPr>
                <w:bCs/>
              </w:rPr>
            </w:pPr>
            <w:r w:rsidRPr="004A4B1B">
              <w:rPr>
                <w:bCs/>
              </w:rPr>
              <w:t>41</w:t>
            </w:r>
          </w:p>
        </w:tc>
        <w:tc>
          <w:tcPr>
            <w:tcW w:w="971" w:type="pct"/>
            <w:tcBorders>
              <w:top w:val="nil"/>
              <w:bottom w:val="nil"/>
            </w:tcBorders>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vMerge/>
          </w:tcPr>
          <w:p w:rsidR="0014249C" w:rsidRPr="004A4B1B" w:rsidRDefault="0014249C" w:rsidP="00337BA1">
            <w:pPr>
              <w:suppressAutoHyphens/>
              <w:ind w:left="113"/>
              <w:rPr>
                <w:bCs/>
              </w:rPr>
            </w:pPr>
          </w:p>
        </w:tc>
        <w:tc>
          <w:tcPr>
            <w:tcW w:w="946" w:type="pct"/>
            <w:tcBorders>
              <w:top w:val="nil"/>
            </w:tcBorders>
          </w:tcPr>
          <w:p w:rsidR="0014249C" w:rsidRPr="004A4B1B" w:rsidRDefault="0014249C" w:rsidP="00337BA1">
            <w:pPr>
              <w:jc w:val="center"/>
              <w:rPr>
                <w:bCs/>
              </w:rPr>
            </w:pPr>
          </w:p>
        </w:tc>
        <w:tc>
          <w:tcPr>
            <w:tcW w:w="598" w:type="pct"/>
            <w:tcBorders>
              <w:top w:val="nil"/>
            </w:tcBorders>
          </w:tcPr>
          <w:p w:rsidR="0014249C" w:rsidRPr="004A4B1B" w:rsidRDefault="0014249C" w:rsidP="00337BA1">
            <w:pPr>
              <w:suppressAutoHyphens/>
              <w:jc w:val="center"/>
              <w:rPr>
                <w:bCs/>
              </w:rPr>
            </w:pPr>
            <w:r w:rsidRPr="004A4B1B">
              <w:rPr>
                <w:bCs/>
              </w:rPr>
              <w:t>10</w:t>
            </w:r>
          </w:p>
        </w:tc>
        <w:tc>
          <w:tcPr>
            <w:tcW w:w="508" w:type="pct"/>
            <w:tcBorders>
              <w:top w:val="nil"/>
            </w:tcBorders>
          </w:tcPr>
          <w:p w:rsidR="0014249C" w:rsidRPr="004A4B1B" w:rsidRDefault="0014249C" w:rsidP="00337BA1">
            <w:pPr>
              <w:suppressAutoHyphens/>
              <w:jc w:val="center"/>
              <w:rPr>
                <w:bCs/>
              </w:rPr>
            </w:pPr>
            <w:r w:rsidRPr="004A4B1B">
              <w:rPr>
                <w:bCs/>
              </w:rPr>
              <w:t>14</w:t>
            </w:r>
          </w:p>
        </w:tc>
        <w:tc>
          <w:tcPr>
            <w:tcW w:w="971" w:type="pct"/>
            <w:tcBorders>
              <w:top w:val="nil"/>
            </w:tcBorders>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14249C" w:rsidRPr="004A4B1B" w:rsidRDefault="0014249C" w:rsidP="00337BA1">
            <w:pPr>
              <w:jc w:val="center"/>
              <w:rPr>
                <w:bCs/>
              </w:rPr>
            </w:pPr>
            <w:r w:rsidRPr="004A4B1B">
              <w:rPr>
                <w:bCs/>
              </w:rPr>
              <w:t>То же</w:t>
            </w:r>
          </w:p>
        </w:tc>
        <w:tc>
          <w:tcPr>
            <w:tcW w:w="598" w:type="pct"/>
          </w:tcPr>
          <w:p w:rsidR="0014249C" w:rsidRPr="004A4B1B" w:rsidRDefault="0014249C" w:rsidP="00337BA1">
            <w:pPr>
              <w:suppressAutoHyphens/>
              <w:jc w:val="center"/>
              <w:rPr>
                <w:bCs/>
              </w:rPr>
            </w:pPr>
            <w:r w:rsidRPr="004A4B1B">
              <w:rPr>
                <w:bCs/>
              </w:rPr>
              <w:t>22</w:t>
            </w:r>
          </w:p>
        </w:tc>
        <w:tc>
          <w:tcPr>
            <w:tcW w:w="508" w:type="pct"/>
          </w:tcPr>
          <w:p w:rsidR="0014249C" w:rsidRPr="004A4B1B" w:rsidRDefault="0014249C" w:rsidP="00337BA1">
            <w:pPr>
              <w:suppressAutoHyphens/>
              <w:jc w:val="center"/>
              <w:rPr>
                <w:bCs/>
              </w:rPr>
            </w:pPr>
            <w:r w:rsidRPr="004A4B1B">
              <w:rPr>
                <w:bCs/>
              </w:rPr>
              <w:t>31</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Промышленные предприятия</w:t>
            </w:r>
          </w:p>
        </w:tc>
        <w:tc>
          <w:tcPr>
            <w:tcW w:w="946" w:type="pct"/>
          </w:tcPr>
          <w:p w:rsidR="0014249C" w:rsidRPr="004A4B1B" w:rsidRDefault="0014249C" w:rsidP="00337BA1">
            <w:pPr>
              <w:ind w:left="-113" w:right="-113"/>
              <w:jc w:val="center"/>
              <w:rPr>
                <w:bCs/>
                <w:spacing w:val="-4"/>
              </w:rPr>
            </w:pPr>
            <w:r w:rsidRPr="004A4B1B">
              <w:rPr>
                <w:bCs/>
                <w:spacing w:val="-4"/>
              </w:rPr>
              <w:t xml:space="preserve">100 работающих </w:t>
            </w:r>
          </w:p>
          <w:p w:rsidR="0014249C" w:rsidRPr="004A4B1B" w:rsidRDefault="0014249C" w:rsidP="00337BA1">
            <w:pPr>
              <w:ind w:left="-113" w:right="-113"/>
              <w:jc w:val="center"/>
              <w:rPr>
                <w:bCs/>
                <w:spacing w:val="-4"/>
              </w:rPr>
            </w:pPr>
            <w:r w:rsidRPr="004A4B1B">
              <w:rPr>
                <w:bCs/>
                <w:spacing w:val="-4"/>
              </w:rPr>
              <w:t>в двух смежных сменах</w:t>
            </w:r>
          </w:p>
        </w:tc>
        <w:tc>
          <w:tcPr>
            <w:tcW w:w="598" w:type="pct"/>
          </w:tcPr>
          <w:p w:rsidR="0014249C" w:rsidRPr="004A4B1B" w:rsidRDefault="0014249C" w:rsidP="00337BA1">
            <w:pPr>
              <w:suppressAutoHyphens/>
              <w:jc w:val="center"/>
              <w:rPr>
                <w:bCs/>
              </w:rPr>
            </w:pPr>
            <w:r w:rsidRPr="004A4B1B">
              <w:rPr>
                <w:bCs/>
              </w:rPr>
              <w:t>14</w:t>
            </w:r>
          </w:p>
        </w:tc>
        <w:tc>
          <w:tcPr>
            <w:tcW w:w="508" w:type="pct"/>
          </w:tcPr>
          <w:p w:rsidR="0014249C" w:rsidRPr="004A4B1B" w:rsidRDefault="0014249C" w:rsidP="00337BA1">
            <w:pPr>
              <w:suppressAutoHyphens/>
              <w:jc w:val="center"/>
              <w:rPr>
                <w:bCs/>
              </w:rPr>
            </w:pPr>
            <w:r w:rsidRPr="004A4B1B">
              <w:rPr>
                <w:bCs/>
              </w:rPr>
              <w:t>21</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Объекты бытового обслуживания</w:t>
            </w:r>
          </w:p>
        </w:tc>
        <w:tc>
          <w:tcPr>
            <w:tcW w:w="946" w:type="pct"/>
          </w:tcPr>
          <w:p w:rsidR="0014249C" w:rsidRPr="004A4B1B" w:rsidRDefault="0014249C" w:rsidP="00337BA1">
            <w:pPr>
              <w:jc w:val="center"/>
              <w:rPr>
                <w:bCs/>
              </w:rPr>
            </w:pPr>
            <w:r w:rsidRPr="004A4B1B">
              <w:rPr>
                <w:bCs/>
              </w:rPr>
              <w:t>100 единовременных посетителей и персонала</w:t>
            </w:r>
          </w:p>
        </w:tc>
        <w:tc>
          <w:tcPr>
            <w:tcW w:w="598" w:type="pct"/>
          </w:tcPr>
          <w:p w:rsidR="0014249C" w:rsidRPr="004A4B1B" w:rsidRDefault="0014249C" w:rsidP="00337BA1">
            <w:pPr>
              <w:suppressAutoHyphens/>
              <w:jc w:val="center"/>
              <w:rPr>
                <w:bCs/>
              </w:rPr>
            </w:pPr>
            <w:r w:rsidRPr="004A4B1B">
              <w:rPr>
                <w:bCs/>
              </w:rPr>
              <w:t>14</w:t>
            </w:r>
          </w:p>
        </w:tc>
        <w:tc>
          <w:tcPr>
            <w:tcW w:w="508" w:type="pct"/>
          </w:tcPr>
          <w:p w:rsidR="0014249C" w:rsidRPr="004A4B1B" w:rsidRDefault="0014249C" w:rsidP="00337BA1">
            <w:pPr>
              <w:suppressAutoHyphens/>
              <w:jc w:val="center"/>
              <w:rPr>
                <w:bCs/>
              </w:rPr>
            </w:pPr>
            <w:r w:rsidRPr="004A4B1B">
              <w:rPr>
                <w:bCs/>
              </w:rPr>
              <w:t>21</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14249C" w:rsidRPr="004A4B1B" w:rsidRDefault="0014249C" w:rsidP="00337BA1">
            <w:pPr>
              <w:jc w:val="center"/>
              <w:rPr>
                <w:bCs/>
              </w:rPr>
            </w:pPr>
            <w:r w:rsidRPr="004A4B1B">
              <w:rPr>
                <w:bCs/>
              </w:rPr>
              <w:t>100 мест</w:t>
            </w:r>
          </w:p>
        </w:tc>
        <w:tc>
          <w:tcPr>
            <w:tcW w:w="598" w:type="pct"/>
          </w:tcPr>
          <w:p w:rsidR="0014249C" w:rsidRPr="004A4B1B" w:rsidRDefault="0014249C" w:rsidP="00337BA1">
            <w:pPr>
              <w:suppressAutoHyphens/>
              <w:jc w:val="center"/>
              <w:rPr>
                <w:bCs/>
              </w:rPr>
            </w:pPr>
            <w:r w:rsidRPr="004A4B1B">
              <w:rPr>
                <w:bCs/>
              </w:rPr>
              <w:t>7</w:t>
            </w:r>
          </w:p>
        </w:tc>
        <w:tc>
          <w:tcPr>
            <w:tcW w:w="508" w:type="pct"/>
          </w:tcPr>
          <w:p w:rsidR="0014249C" w:rsidRPr="004A4B1B" w:rsidRDefault="0014249C" w:rsidP="00337BA1">
            <w:pPr>
              <w:suppressAutoHyphens/>
              <w:jc w:val="center"/>
              <w:rPr>
                <w:bCs/>
              </w:rPr>
            </w:pPr>
            <w:r w:rsidRPr="004A4B1B">
              <w:rPr>
                <w:bCs/>
              </w:rPr>
              <w:t>10</w:t>
            </w:r>
          </w:p>
        </w:tc>
        <w:tc>
          <w:tcPr>
            <w:tcW w:w="971" w:type="pct"/>
          </w:tcPr>
          <w:p w:rsidR="0014249C" w:rsidRPr="004A4B1B" w:rsidRDefault="0014249C" w:rsidP="00337BA1">
            <w:pPr>
              <w:suppressAutoHyphens/>
              <w:jc w:val="center"/>
              <w:rPr>
                <w:bCs/>
              </w:rPr>
            </w:pPr>
            <w:r w:rsidRPr="004A4B1B">
              <w:rPr>
                <w:bCs/>
              </w:rPr>
              <w:t>400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Театры, цирки, кинотеатры, концертные залы, музеи, выставки</w:t>
            </w:r>
          </w:p>
        </w:tc>
        <w:tc>
          <w:tcPr>
            <w:tcW w:w="946" w:type="pct"/>
          </w:tcPr>
          <w:p w:rsidR="0014249C" w:rsidRPr="004A4B1B" w:rsidRDefault="0014249C" w:rsidP="00337BA1">
            <w:pPr>
              <w:ind w:left="-57" w:right="-57"/>
              <w:jc w:val="center"/>
              <w:rPr>
                <w:bCs/>
              </w:rPr>
            </w:pPr>
            <w:r w:rsidRPr="004A4B1B">
              <w:rPr>
                <w:bCs/>
              </w:rPr>
              <w:t>100 мест или единовременных посетителей</w:t>
            </w:r>
          </w:p>
        </w:tc>
        <w:tc>
          <w:tcPr>
            <w:tcW w:w="598" w:type="pct"/>
          </w:tcPr>
          <w:p w:rsidR="0014249C" w:rsidRPr="004A4B1B" w:rsidRDefault="0014249C" w:rsidP="00337BA1">
            <w:pPr>
              <w:suppressAutoHyphens/>
              <w:jc w:val="center"/>
              <w:rPr>
                <w:bCs/>
              </w:rPr>
            </w:pPr>
            <w:r w:rsidRPr="004A4B1B">
              <w:rPr>
                <w:bCs/>
              </w:rPr>
              <w:t>22</w:t>
            </w:r>
          </w:p>
        </w:tc>
        <w:tc>
          <w:tcPr>
            <w:tcW w:w="508" w:type="pct"/>
          </w:tcPr>
          <w:p w:rsidR="0014249C" w:rsidRPr="004A4B1B" w:rsidRDefault="0014249C" w:rsidP="00337BA1">
            <w:pPr>
              <w:suppressAutoHyphens/>
              <w:jc w:val="center"/>
              <w:rPr>
                <w:bCs/>
              </w:rPr>
            </w:pPr>
            <w:r w:rsidRPr="004A4B1B">
              <w:rPr>
                <w:bCs/>
              </w:rPr>
              <w:t>31</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Парки культуры и отдыха</w:t>
            </w:r>
          </w:p>
        </w:tc>
        <w:tc>
          <w:tcPr>
            <w:tcW w:w="946" w:type="pct"/>
          </w:tcPr>
          <w:p w:rsidR="0014249C" w:rsidRPr="004A4B1B" w:rsidRDefault="0014249C" w:rsidP="00337BA1">
            <w:pPr>
              <w:ind w:left="-57" w:right="-57"/>
              <w:jc w:val="center"/>
              <w:rPr>
                <w:bCs/>
                <w:spacing w:val="-2"/>
              </w:rPr>
            </w:pPr>
            <w:r w:rsidRPr="004A4B1B">
              <w:rPr>
                <w:bCs/>
                <w:spacing w:val="-2"/>
              </w:rPr>
              <w:t>100 единовременных посетителей</w:t>
            </w:r>
          </w:p>
        </w:tc>
        <w:tc>
          <w:tcPr>
            <w:tcW w:w="598" w:type="pct"/>
          </w:tcPr>
          <w:p w:rsidR="0014249C" w:rsidRPr="004A4B1B" w:rsidRDefault="0014249C" w:rsidP="00337BA1">
            <w:pPr>
              <w:suppressAutoHyphens/>
              <w:jc w:val="center"/>
              <w:rPr>
                <w:bCs/>
              </w:rPr>
            </w:pPr>
            <w:r w:rsidRPr="004A4B1B">
              <w:rPr>
                <w:bCs/>
              </w:rPr>
              <w:t>10</w:t>
            </w:r>
          </w:p>
        </w:tc>
        <w:tc>
          <w:tcPr>
            <w:tcW w:w="508" w:type="pct"/>
          </w:tcPr>
          <w:p w:rsidR="0014249C" w:rsidRPr="004A4B1B" w:rsidRDefault="0014249C" w:rsidP="00337BA1">
            <w:pPr>
              <w:suppressAutoHyphens/>
              <w:jc w:val="center"/>
              <w:rPr>
                <w:bCs/>
              </w:rPr>
            </w:pPr>
            <w:r w:rsidRPr="004A4B1B">
              <w:rPr>
                <w:bCs/>
              </w:rPr>
              <w:t>14</w:t>
            </w:r>
          </w:p>
        </w:tc>
        <w:tc>
          <w:tcPr>
            <w:tcW w:w="971" w:type="pct"/>
          </w:tcPr>
          <w:p w:rsidR="0014249C" w:rsidRPr="004A4B1B" w:rsidRDefault="0014249C" w:rsidP="00337BA1">
            <w:pPr>
              <w:suppressAutoHyphens/>
              <w:jc w:val="center"/>
              <w:rPr>
                <w:bCs/>
              </w:rPr>
            </w:pPr>
            <w:r w:rsidRPr="004A4B1B">
              <w:rPr>
                <w:bCs/>
              </w:rPr>
              <w:t>400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14249C" w:rsidRPr="004A4B1B" w:rsidRDefault="0014249C" w:rsidP="00337BA1">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14249C" w:rsidRPr="004A4B1B" w:rsidRDefault="0014249C" w:rsidP="00337BA1">
            <w:pPr>
              <w:suppressAutoHyphens/>
              <w:jc w:val="center"/>
              <w:rPr>
                <w:bCs/>
              </w:rPr>
            </w:pPr>
            <w:r w:rsidRPr="004A4B1B">
              <w:rPr>
                <w:bCs/>
              </w:rPr>
              <w:t>10</w:t>
            </w:r>
          </w:p>
        </w:tc>
        <w:tc>
          <w:tcPr>
            <w:tcW w:w="508" w:type="pct"/>
          </w:tcPr>
          <w:p w:rsidR="0014249C" w:rsidRPr="004A4B1B" w:rsidRDefault="0014249C" w:rsidP="00337BA1">
            <w:pPr>
              <w:suppressAutoHyphens/>
              <w:jc w:val="center"/>
              <w:rPr>
                <w:bCs/>
              </w:rPr>
            </w:pPr>
            <w:r w:rsidRPr="004A4B1B">
              <w:rPr>
                <w:bCs/>
              </w:rPr>
              <w:t>14</w:t>
            </w:r>
          </w:p>
        </w:tc>
        <w:tc>
          <w:tcPr>
            <w:tcW w:w="971" w:type="pct"/>
          </w:tcPr>
          <w:p w:rsidR="0014249C" w:rsidRPr="004A4B1B" w:rsidRDefault="0014249C" w:rsidP="00337BA1">
            <w:pPr>
              <w:suppressAutoHyphens/>
              <w:jc w:val="center"/>
              <w:rPr>
                <w:bCs/>
              </w:rPr>
            </w:pPr>
            <w:r w:rsidRPr="004A4B1B">
              <w:rPr>
                <w:bCs/>
              </w:rPr>
              <w:t>150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14249C" w:rsidRPr="004A4B1B" w:rsidRDefault="0014249C" w:rsidP="00337BA1">
            <w:pPr>
              <w:jc w:val="center"/>
              <w:rPr>
                <w:bCs/>
              </w:rPr>
            </w:pPr>
            <w:r w:rsidRPr="004A4B1B">
              <w:rPr>
                <w:bCs/>
              </w:rPr>
              <w:t>1 объект</w:t>
            </w:r>
          </w:p>
        </w:tc>
        <w:tc>
          <w:tcPr>
            <w:tcW w:w="1106" w:type="pct"/>
            <w:gridSpan w:val="2"/>
          </w:tcPr>
          <w:p w:rsidR="0014249C" w:rsidRPr="004A4B1B" w:rsidRDefault="0014249C" w:rsidP="00337BA1">
            <w:pPr>
              <w:suppressAutoHyphens/>
              <w:jc w:val="center"/>
              <w:rPr>
                <w:bCs/>
              </w:rPr>
            </w:pPr>
            <w:r w:rsidRPr="004A4B1B">
              <w:rPr>
                <w:bCs/>
              </w:rPr>
              <w:t xml:space="preserve">По заданию </w:t>
            </w:r>
          </w:p>
          <w:p w:rsidR="0014249C" w:rsidRPr="004A4B1B" w:rsidRDefault="0014249C" w:rsidP="00337BA1">
            <w:pPr>
              <w:ind w:left="-57" w:right="-57"/>
              <w:jc w:val="center"/>
              <w:rPr>
                <w:b/>
              </w:rPr>
            </w:pPr>
            <w:r w:rsidRPr="004A4B1B">
              <w:rPr>
                <w:bCs/>
              </w:rPr>
              <w:t>на проектирование</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Рынки</w:t>
            </w:r>
          </w:p>
        </w:tc>
        <w:tc>
          <w:tcPr>
            <w:tcW w:w="946" w:type="pct"/>
          </w:tcPr>
          <w:p w:rsidR="0014249C" w:rsidRPr="004A4B1B" w:rsidRDefault="0014249C" w:rsidP="00337BA1">
            <w:pPr>
              <w:jc w:val="center"/>
              <w:rPr>
                <w:bCs/>
              </w:rPr>
            </w:pPr>
            <w:r w:rsidRPr="004A4B1B">
              <w:rPr>
                <w:bCs/>
              </w:rPr>
              <w:t>50 торговых мест</w:t>
            </w:r>
          </w:p>
        </w:tc>
        <w:tc>
          <w:tcPr>
            <w:tcW w:w="598" w:type="pct"/>
          </w:tcPr>
          <w:p w:rsidR="0014249C" w:rsidRPr="004A4B1B" w:rsidRDefault="0014249C" w:rsidP="00337BA1">
            <w:pPr>
              <w:suppressAutoHyphens/>
              <w:jc w:val="center"/>
              <w:rPr>
                <w:bCs/>
              </w:rPr>
            </w:pPr>
            <w:r w:rsidRPr="004A4B1B">
              <w:rPr>
                <w:bCs/>
              </w:rPr>
              <w:t>36</w:t>
            </w:r>
          </w:p>
        </w:tc>
        <w:tc>
          <w:tcPr>
            <w:tcW w:w="508" w:type="pct"/>
          </w:tcPr>
          <w:p w:rsidR="0014249C" w:rsidRPr="004A4B1B" w:rsidRDefault="0014249C" w:rsidP="00337BA1">
            <w:pPr>
              <w:suppressAutoHyphens/>
              <w:jc w:val="center"/>
              <w:rPr>
                <w:bCs/>
              </w:rPr>
            </w:pPr>
            <w:r w:rsidRPr="004A4B1B">
              <w:rPr>
                <w:bCs/>
              </w:rPr>
              <w:t>52</w:t>
            </w:r>
          </w:p>
        </w:tc>
        <w:tc>
          <w:tcPr>
            <w:tcW w:w="971" w:type="pct"/>
          </w:tcPr>
          <w:p w:rsidR="0014249C" w:rsidRPr="004A4B1B" w:rsidRDefault="0014249C" w:rsidP="00337BA1">
            <w:pPr>
              <w:suppressAutoHyphens/>
              <w:jc w:val="center"/>
              <w:rPr>
                <w:bCs/>
              </w:rPr>
            </w:pPr>
            <w:r w:rsidRPr="004A4B1B">
              <w:rPr>
                <w:bCs/>
              </w:rPr>
              <w:t>150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 xml:space="preserve">Объекты общественного питания общегородского значения </w:t>
            </w:r>
          </w:p>
          <w:p w:rsidR="0014249C" w:rsidRPr="004A4B1B" w:rsidRDefault="0014249C" w:rsidP="00337BA1">
            <w:pPr>
              <w:suppressAutoHyphens/>
              <w:rPr>
                <w:bCs/>
              </w:rPr>
            </w:pPr>
            <w:r w:rsidRPr="004A4B1B">
              <w:rPr>
                <w:bCs/>
              </w:rPr>
              <w:t>(рестораны, кафе и др.)</w:t>
            </w:r>
          </w:p>
        </w:tc>
        <w:tc>
          <w:tcPr>
            <w:tcW w:w="946" w:type="pct"/>
          </w:tcPr>
          <w:p w:rsidR="0014249C" w:rsidRPr="004A4B1B" w:rsidRDefault="0014249C" w:rsidP="00337BA1">
            <w:pPr>
              <w:jc w:val="center"/>
              <w:rPr>
                <w:bCs/>
              </w:rPr>
            </w:pPr>
            <w:r w:rsidRPr="004A4B1B">
              <w:rPr>
                <w:bCs/>
              </w:rPr>
              <w:t>100 мест</w:t>
            </w:r>
          </w:p>
        </w:tc>
        <w:tc>
          <w:tcPr>
            <w:tcW w:w="598" w:type="pct"/>
          </w:tcPr>
          <w:p w:rsidR="0014249C" w:rsidRPr="004A4B1B" w:rsidRDefault="0014249C" w:rsidP="00337BA1">
            <w:pPr>
              <w:suppressAutoHyphens/>
              <w:jc w:val="center"/>
              <w:rPr>
                <w:bCs/>
              </w:rPr>
            </w:pPr>
            <w:r w:rsidRPr="004A4B1B">
              <w:rPr>
                <w:bCs/>
              </w:rPr>
              <w:t>22</w:t>
            </w:r>
          </w:p>
        </w:tc>
        <w:tc>
          <w:tcPr>
            <w:tcW w:w="508" w:type="pct"/>
          </w:tcPr>
          <w:p w:rsidR="0014249C" w:rsidRPr="004A4B1B" w:rsidRDefault="0014249C" w:rsidP="00337BA1">
            <w:pPr>
              <w:tabs>
                <w:tab w:val="left" w:pos="390"/>
                <w:tab w:val="center" w:pos="523"/>
              </w:tabs>
              <w:suppressAutoHyphens/>
              <w:jc w:val="center"/>
              <w:rPr>
                <w:bCs/>
              </w:rPr>
            </w:pPr>
            <w:r w:rsidRPr="004A4B1B">
              <w:rPr>
                <w:bCs/>
              </w:rPr>
              <w:t>31</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Гостиницы высшего разряда</w:t>
            </w:r>
          </w:p>
        </w:tc>
        <w:tc>
          <w:tcPr>
            <w:tcW w:w="946" w:type="pct"/>
          </w:tcPr>
          <w:p w:rsidR="0014249C" w:rsidRPr="004A4B1B" w:rsidRDefault="0014249C" w:rsidP="00337BA1">
            <w:pPr>
              <w:jc w:val="center"/>
              <w:rPr>
                <w:bCs/>
              </w:rPr>
            </w:pPr>
            <w:r w:rsidRPr="004A4B1B">
              <w:rPr>
                <w:bCs/>
              </w:rPr>
              <w:t>То же</w:t>
            </w:r>
          </w:p>
        </w:tc>
        <w:tc>
          <w:tcPr>
            <w:tcW w:w="598" w:type="pct"/>
          </w:tcPr>
          <w:p w:rsidR="0014249C" w:rsidRPr="004A4B1B" w:rsidRDefault="0014249C" w:rsidP="00337BA1">
            <w:pPr>
              <w:suppressAutoHyphens/>
              <w:jc w:val="center"/>
              <w:rPr>
                <w:bCs/>
              </w:rPr>
            </w:pPr>
            <w:r w:rsidRPr="004A4B1B">
              <w:rPr>
                <w:bCs/>
              </w:rPr>
              <w:t>22</w:t>
            </w:r>
          </w:p>
        </w:tc>
        <w:tc>
          <w:tcPr>
            <w:tcW w:w="508" w:type="pct"/>
          </w:tcPr>
          <w:p w:rsidR="0014249C" w:rsidRPr="004A4B1B" w:rsidRDefault="0014249C" w:rsidP="00337BA1">
            <w:pPr>
              <w:suppressAutoHyphens/>
              <w:jc w:val="center"/>
              <w:rPr>
                <w:bCs/>
              </w:rPr>
            </w:pPr>
            <w:r w:rsidRPr="004A4B1B">
              <w:rPr>
                <w:bCs/>
              </w:rPr>
              <w:t>31</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t>Прочие гостиницы</w:t>
            </w:r>
          </w:p>
        </w:tc>
        <w:tc>
          <w:tcPr>
            <w:tcW w:w="946" w:type="pct"/>
          </w:tcPr>
          <w:p w:rsidR="0014249C" w:rsidRPr="004A4B1B" w:rsidRDefault="0014249C" w:rsidP="00337BA1">
            <w:pPr>
              <w:jc w:val="center"/>
              <w:rPr>
                <w:bCs/>
              </w:rPr>
            </w:pPr>
            <w:r w:rsidRPr="004A4B1B">
              <w:rPr>
                <w:bCs/>
              </w:rPr>
              <w:t>То же</w:t>
            </w:r>
          </w:p>
        </w:tc>
        <w:tc>
          <w:tcPr>
            <w:tcW w:w="598" w:type="pct"/>
          </w:tcPr>
          <w:p w:rsidR="0014249C" w:rsidRPr="004A4B1B" w:rsidRDefault="0014249C" w:rsidP="00337BA1">
            <w:pPr>
              <w:suppressAutoHyphens/>
              <w:jc w:val="center"/>
              <w:rPr>
                <w:bCs/>
              </w:rPr>
            </w:pPr>
            <w:r w:rsidRPr="004A4B1B">
              <w:rPr>
                <w:bCs/>
              </w:rPr>
              <w:t>12</w:t>
            </w:r>
          </w:p>
        </w:tc>
        <w:tc>
          <w:tcPr>
            <w:tcW w:w="508" w:type="pct"/>
          </w:tcPr>
          <w:p w:rsidR="0014249C" w:rsidRPr="004A4B1B" w:rsidRDefault="0014249C" w:rsidP="00337BA1">
            <w:pPr>
              <w:suppressAutoHyphens/>
              <w:jc w:val="center"/>
              <w:rPr>
                <w:bCs/>
              </w:rPr>
            </w:pPr>
            <w:r w:rsidRPr="004A4B1B">
              <w:rPr>
                <w:bCs/>
              </w:rPr>
              <w:t>17</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20"/>
          <w:jc w:val="center"/>
        </w:trPr>
        <w:tc>
          <w:tcPr>
            <w:tcW w:w="1977" w:type="pct"/>
          </w:tcPr>
          <w:p w:rsidR="0014249C" w:rsidRPr="004A4B1B" w:rsidRDefault="0014249C" w:rsidP="00337BA1">
            <w:pPr>
              <w:suppressAutoHyphens/>
              <w:rPr>
                <w:bCs/>
              </w:rPr>
            </w:pPr>
            <w:r w:rsidRPr="004A4B1B">
              <w:rPr>
                <w:bCs/>
              </w:rPr>
              <w:br w:type="page"/>
              <w:t>Вокзалы всех видов транспорта</w:t>
            </w:r>
          </w:p>
        </w:tc>
        <w:tc>
          <w:tcPr>
            <w:tcW w:w="946" w:type="pct"/>
          </w:tcPr>
          <w:p w:rsidR="0014249C" w:rsidRPr="004A4B1B" w:rsidRDefault="0014249C" w:rsidP="00337BA1">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14249C" w:rsidRPr="004A4B1B" w:rsidRDefault="0014249C" w:rsidP="00337BA1">
            <w:pPr>
              <w:suppressAutoHyphens/>
              <w:jc w:val="center"/>
              <w:rPr>
                <w:bCs/>
              </w:rPr>
            </w:pPr>
            <w:r w:rsidRPr="004A4B1B">
              <w:rPr>
                <w:bCs/>
              </w:rPr>
              <w:t>22</w:t>
            </w:r>
          </w:p>
        </w:tc>
        <w:tc>
          <w:tcPr>
            <w:tcW w:w="508" w:type="pct"/>
          </w:tcPr>
          <w:p w:rsidR="0014249C" w:rsidRPr="004A4B1B" w:rsidRDefault="0014249C" w:rsidP="00337BA1">
            <w:pPr>
              <w:suppressAutoHyphens/>
              <w:jc w:val="center"/>
              <w:rPr>
                <w:bCs/>
              </w:rPr>
            </w:pPr>
            <w:r w:rsidRPr="004A4B1B">
              <w:rPr>
                <w:bCs/>
              </w:rPr>
              <w:t>31</w:t>
            </w:r>
          </w:p>
        </w:tc>
        <w:tc>
          <w:tcPr>
            <w:tcW w:w="971" w:type="pct"/>
          </w:tcPr>
          <w:p w:rsidR="0014249C" w:rsidRPr="004A4B1B" w:rsidRDefault="0014249C" w:rsidP="00337BA1">
            <w:pPr>
              <w:suppressAutoHyphens/>
              <w:jc w:val="center"/>
              <w:rPr>
                <w:bCs/>
              </w:rPr>
            </w:pPr>
            <w:r w:rsidRPr="004A4B1B">
              <w:rPr>
                <w:bCs/>
              </w:rPr>
              <w:t>150</w:t>
            </w:r>
          </w:p>
        </w:tc>
      </w:tr>
      <w:tr w:rsidR="0014249C" w:rsidRPr="004A4B1B" w:rsidTr="00337BA1">
        <w:trPr>
          <w:trHeight w:val="170"/>
          <w:jc w:val="center"/>
        </w:trPr>
        <w:tc>
          <w:tcPr>
            <w:tcW w:w="1977" w:type="pct"/>
          </w:tcPr>
          <w:p w:rsidR="0014249C" w:rsidRPr="00BF0CE3" w:rsidRDefault="0014249C" w:rsidP="00337BA1">
            <w:pPr>
              <w:suppressAutoHyphens/>
              <w:rPr>
                <w:bCs/>
              </w:rPr>
            </w:pPr>
            <w:r w:rsidRPr="0014249C">
              <w:rPr>
                <w:bCs/>
              </w:rPr>
              <w:t>Культовые здания и сооружения</w:t>
            </w:r>
          </w:p>
        </w:tc>
        <w:tc>
          <w:tcPr>
            <w:tcW w:w="946" w:type="pct"/>
          </w:tcPr>
          <w:p w:rsidR="0014249C" w:rsidRPr="004A4B1B" w:rsidRDefault="0014249C" w:rsidP="00337BA1">
            <w:pPr>
              <w:ind w:left="-57" w:right="-57"/>
              <w:jc w:val="center"/>
              <w:rPr>
                <w:bCs/>
              </w:rPr>
            </w:pPr>
            <w:r w:rsidRPr="004A4B1B">
              <w:rPr>
                <w:bCs/>
              </w:rPr>
              <w:t>100 мест</w:t>
            </w:r>
          </w:p>
        </w:tc>
        <w:tc>
          <w:tcPr>
            <w:tcW w:w="598" w:type="pct"/>
          </w:tcPr>
          <w:p w:rsidR="0014249C" w:rsidRPr="004A4B1B" w:rsidRDefault="0014249C" w:rsidP="00337BA1">
            <w:pPr>
              <w:suppressAutoHyphens/>
              <w:jc w:val="center"/>
              <w:rPr>
                <w:bCs/>
              </w:rPr>
            </w:pPr>
            <w:r w:rsidRPr="004A4B1B">
              <w:rPr>
                <w:bCs/>
              </w:rPr>
              <w:t>6</w:t>
            </w:r>
          </w:p>
        </w:tc>
        <w:tc>
          <w:tcPr>
            <w:tcW w:w="508" w:type="pct"/>
          </w:tcPr>
          <w:p w:rsidR="0014249C" w:rsidRPr="004A4B1B" w:rsidRDefault="0014249C" w:rsidP="00337BA1">
            <w:pPr>
              <w:suppressAutoHyphens/>
              <w:jc w:val="center"/>
              <w:rPr>
                <w:bCs/>
              </w:rPr>
            </w:pPr>
            <w:r w:rsidRPr="004A4B1B">
              <w:rPr>
                <w:bCs/>
              </w:rPr>
              <w:t>8</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312"/>
          <w:jc w:val="center"/>
        </w:trPr>
        <w:tc>
          <w:tcPr>
            <w:tcW w:w="4029" w:type="pct"/>
            <w:gridSpan w:val="4"/>
            <w:vAlign w:val="center"/>
          </w:tcPr>
          <w:p w:rsidR="0014249C" w:rsidRPr="004A4B1B" w:rsidRDefault="0014249C" w:rsidP="00337BA1">
            <w:pPr>
              <w:jc w:val="center"/>
              <w:rPr>
                <w:b/>
              </w:rPr>
            </w:pPr>
            <w:r w:rsidRPr="004A4B1B">
              <w:rPr>
                <w:b/>
              </w:rPr>
              <w:t>Рекреационные территории и объекты отдыха</w:t>
            </w:r>
          </w:p>
        </w:tc>
        <w:tc>
          <w:tcPr>
            <w:tcW w:w="971" w:type="pct"/>
          </w:tcPr>
          <w:p w:rsidR="0014249C" w:rsidRPr="004A4B1B" w:rsidRDefault="0014249C" w:rsidP="00337BA1">
            <w:pPr>
              <w:jc w:val="center"/>
              <w:rPr>
                <w:b/>
              </w:rPr>
            </w:pPr>
          </w:p>
        </w:tc>
      </w:tr>
      <w:tr w:rsidR="0014249C" w:rsidRPr="004A4B1B" w:rsidTr="00337BA1">
        <w:trPr>
          <w:trHeight w:val="170"/>
          <w:jc w:val="center"/>
        </w:trPr>
        <w:tc>
          <w:tcPr>
            <w:tcW w:w="1977" w:type="pct"/>
          </w:tcPr>
          <w:p w:rsidR="0014249C" w:rsidRPr="004A4B1B" w:rsidRDefault="0014249C" w:rsidP="00337BA1">
            <w:pPr>
              <w:suppressAutoHyphens/>
              <w:rPr>
                <w:bCs/>
              </w:rPr>
            </w:pPr>
            <w:r w:rsidRPr="004A4B1B">
              <w:rPr>
                <w:bCs/>
              </w:rPr>
              <w:t>Пляжи и парки в зонах отдыха</w:t>
            </w:r>
          </w:p>
        </w:tc>
        <w:tc>
          <w:tcPr>
            <w:tcW w:w="946" w:type="pct"/>
          </w:tcPr>
          <w:p w:rsidR="0014249C" w:rsidRPr="004A4B1B" w:rsidRDefault="0014249C" w:rsidP="00337BA1">
            <w:pPr>
              <w:jc w:val="center"/>
              <w:rPr>
                <w:bCs/>
              </w:rPr>
            </w:pPr>
            <w:r w:rsidRPr="004A4B1B">
              <w:rPr>
                <w:bCs/>
              </w:rPr>
              <w:t>100 единовременн</w:t>
            </w:r>
            <w:r>
              <w:rPr>
                <w:bCs/>
              </w:rPr>
              <w:t>-</w:t>
            </w:r>
            <w:r w:rsidRPr="004A4B1B">
              <w:rPr>
                <w:bCs/>
              </w:rPr>
              <w:t xml:space="preserve">ых </w:t>
            </w:r>
          </w:p>
          <w:p w:rsidR="0014249C" w:rsidRPr="004A4B1B" w:rsidRDefault="0014249C" w:rsidP="00337BA1">
            <w:pPr>
              <w:jc w:val="center"/>
              <w:rPr>
                <w:bCs/>
              </w:rPr>
            </w:pPr>
            <w:r w:rsidRPr="004A4B1B">
              <w:rPr>
                <w:bCs/>
              </w:rPr>
              <w:t>посетителей</w:t>
            </w:r>
          </w:p>
        </w:tc>
        <w:tc>
          <w:tcPr>
            <w:tcW w:w="598" w:type="pct"/>
          </w:tcPr>
          <w:p w:rsidR="0014249C" w:rsidRPr="004A4B1B" w:rsidRDefault="0014249C" w:rsidP="00337BA1">
            <w:pPr>
              <w:suppressAutoHyphens/>
              <w:jc w:val="center"/>
              <w:rPr>
                <w:bCs/>
              </w:rPr>
            </w:pPr>
            <w:r w:rsidRPr="004A4B1B">
              <w:rPr>
                <w:bCs/>
              </w:rPr>
              <w:t>29</w:t>
            </w:r>
          </w:p>
        </w:tc>
        <w:tc>
          <w:tcPr>
            <w:tcW w:w="508" w:type="pct"/>
          </w:tcPr>
          <w:p w:rsidR="0014249C" w:rsidRPr="004A4B1B" w:rsidRDefault="0014249C" w:rsidP="00337BA1">
            <w:pPr>
              <w:suppressAutoHyphens/>
              <w:jc w:val="center"/>
              <w:rPr>
                <w:bCs/>
              </w:rPr>
            </w:pPr>
            <w:r w:rsidRPr="004A4B1B">
              <w:rPr>
                <w:bCs/>
              </w:rPr>
              <w:t>41</w:t>
            </w:r>
          </w:p>
        </w:tc>
        <w:tc>
          <w:tcPr>
            <w:tcW w:w="971" w:type="pct"/>
          </w:tcPr>
          <w:p w:rsidR="0014249C" w:rsidRPr="004A4B1B" w:rsidRDefault="0014249C" w:rsidP="00337BA1">
            <w:pPr>
              <w:suppressAutoHyphens/>
              <w:jc w:val="center"/>
              <w:rPr>
                <w:bCs/>
              </w:rPr>
            </w:pPr>
            <w:r w:rsidRPr="004A4B1B">
              <w:rPr>
                <w:bCs/>
              </w:rPr>
              <w:t>400</w:t>
            </w:r>
          </w:p>
        </w:tc>
      </w:tr>
      <w:tr w:rsidR="0014249C" w:rsidRPr="004A4B1B" w:rsidTr="00337BA1">
        <w:trPr>
          <w:trHeight w:val="170"/>
          <w:jc w:val="center"/>
        </w:trPr>
        <w:tc>
          <w:tcPr>
            <w:tcW w:w="1977" w:type="pct"/>
          </w:tcPr>
          <w:p w:rsidR="0014249C" w:rsidRPr="004A4B1B" w:rsidRDefault="0014249C" w:rsidP="00337BA1">
            <w:pPr>
              <w:suppressAutoHyphens/>
              <w:rPr>
                <w:bCs/>
              </w:rPr>
            </w:pPr>
            <w:r w:rsidRPr="004A4B1B">
              <w:rPr>
                <w:bCs/>
              </w:rPr>
              <w:t>Городские леса, лесопарки</w:t>
            </w:r>
          </w:p>
        </w:tc>
        <w:tc>
          <w:tcPr>
            <w:tcW w:w="946" w:type="pct"/>
          </w:tcPr>
          <w:p w:rsidR="0014249C" w:rsidRPr="004A4B1B" w:rsidRDefault="0014249C" w:rsidP="00337BA1">
            <w:pPr>
              <w:jc w:val="center"/>
              <w:rPr>
                <w:bCs/>
              </w:rPr>
            </w:pPr>
            <w:r w:rsidRPr="004A4B1B">
              <w:rPr>
                <w:bCs/>
              </w:rPr>
              <w:t>100 единовременн</w:t>
            </w:r>
            <w:r>
              <w:rPr>
                <w:bCs/>
              </w:rPr>
              <w:t>-</w:t>
            </w:r>
            <w:r w:rsidRPr="004A4B1B">
              <w:rPr>
                <w:bCs/>
              </w:rPr>
              <w:t>ых посетителей</w:t>
            </w:r>
          </w:p>
        </w:tc>
        <w:tc>
          <w:tcPr>
            <w:tcW w:w="598" w:type="pct"/>
          </w:tcPr>
          <w:p w:rsidR="0014249C" w:rsidRPr="004A4B1B" w:rsidRDefault="0014249C" w:rsidP="00337BA1">
            <w:pPr>
              <w:suppressAutoHyphens/>
              <w:jc w:val="center"/>
              <w:rPr>
                <w:bCs/>
              </w:rPr>
            </w:pPr>
            <w:r w:rsidRPr="004A4B1B">
              <w:rPr>
                <w:bCs/>
              </w:rPr>
              <w:t>14</w:t>
            </w:r>
          </w:p>
        </w:tc>
        <w:tc>
          <w:tcPr>
            <w:tcW w:w="508" w:type="pct"/>
          </w:tcPr>
          <w:p w:rsidR="0014249C" w:rsidRPr="004A4B1B" w:rsidRDefault="0014249C" w:rsidP="00337BA1">
            <w:pPr>
              <w:suppressAutoHyphens/>
              <w:jc w:val="center"/>
              <w:rPr>
                <w:bCs/>
              </w:rPr>
            </w:pPr>
            <w:r w:rsidRPr="004A4B1B">
              <w:rPr>
                <w:bCs/>
              </w:rPr>
              <w:t>21</w:t>
            </w:r>
          </w:p>
        </w:tc>
        <w:tc>
          <w:tcPr>
            <w:tcW w:w="971" w:type="pct"/>
          </w:tcPr>
          <w:p w:rsidR="0014249C" w:rsidRPr="004A4B1B" w:rsidRDefault="0014249C" w:rsidP="00337BA1">
            <w:pPr>
              <w:suppressAutoHyphens/>
              <w:jc w:val="center"/>
              <w:rPr>
                <w:bCs/>
              </w:rPr>
            </w:pPr>
            <w:r w:rsidRPr="004A4B1B">
              <w:rPr>
                <w:bCs/>
              </w:rPr>
              <w:t>400</w:t>
            </w:r>
          </w:p>
        </w:tc>
      </w:tr>
      <w:tr w:rsidR="0014249C" w:rsidRPr="004A4B1B" w:rsidTr="00337BA1">
        <w:trPr>
          <w:trHeight w:val="170"/>
          <w:jc w:val="center"/>
        </w:trPr>
        <w:tc>
          <w:tcPr>
            <w:tcW w:w="1977" w:type="pct"/>
          </w:tcPr>
          <w:p w:rsidR="0014249C" w:rsidRPr="004A4B1B" w:rsidRDefault="0014249C" w:rsidP="00337BA1">
            <w:pPr>
              <w:rPr>
                <w:bCs/>
              </w:rPr>
            </w:pPr>
            <w:r w:rsidRPr="004A4B1B">
              <w:rPr>
                <w:bCs/>
              </w:rPr>
              <w:t>Базы кратковременного отдыха (спортивные, охотничьи, рыболовные и др.)</w:t>
            </w:r>
          </w:p>
        </w:tc>
        <w:tc>
          <w:tcPr>
            <w:tcW w:w="946" w:type="pct"/>
          </w:tcPr>
          <w:p w:rsidR="0014249C" w:rsidRPr="004A4B1B" w:rsidRDefault="0014249C" w:rsidP="00337BA1">
            <w:pPr>
              <w:jc w:val="center"/>
              <w:rPr>
                <w:bCs/>
              </w:rPr>
            </w:pPr>
            <w:r w:rsidRPr="004A4B1B">
              <w:rPr>
                <w:bCs/>
              </w:rPr>
              <w:t>То же</w:t>
            </w:r>
          </w:p>
        </w:tc>
        <w:tc>
          <w:tcPr>
            <w:tcW w:w="598" w:type="pct"/>
          </w:tcPr>
          <w:p w:rsidR="0014249C" w:rsidRPr="004A4B1B" w:rsidRDefault="0014249C" w:rsidP="00337BA1">
            <w:pPr>
              <w:suppressAutoHyphens/>
              <w:jc w:val="center"/>
              <w:rPr>
                <w:bCs/>
              </w:rPr>
            </w:pPr>
            <w:r w:rsidRPr="004A4B1B">
              <w:rPr>
                <w:bCs/>
              </w:rPr>
              <w:t>22</w:t>
            </w:r>
          </w:p>
        </w:tc>
        <w:tc>
          <w:tcPr>
            <w:tcW w:w="508" w:type="pct"/>
          </w:tcPr>
          <w:p w:rsidR="0014249C" w:rsidRPr="004A4B1B" w:rsidRDefault="0014249C" w:rsidP="00337BA1">
            <w:pPr>
              <w:suppressAutoHyphens/>
              <w:jc w:val="center"/>
              <w:rPr>
                <w:bCs/>
              </w:rPr>
            </w:pPr>
            <w:r w:rsidRPr="004A4B1B">
              <w:rPr>
                <w:bCs/>
              </w:rPr>
              <w:t>31</w:t>
            </w:r>
          </w:p>
        </w:tc>
        <w:tc>
          <w:tcPr>
            <w:tcW w:w="971" w:type="pct"/>
          </w:tcPr>
          <w:p w:rsidR="0014249C" w:rsidRPr="004A4B1B" w:rsidRDefault="0014249C" w:rsidP="00337BA1">
            <w:pPr>
              <w:suppressAutoHyphens/>
              <w:jc w:val="center"/>
              <w:rPr>
                <w:bCs/>
              </w:rPr>
            </w:pPr>
            <w:r w:rsidRPr="004A4B1B">
              <w:rPr>
                <w:bCs/>
              </w:rPr>
              <w:t>400</w:t>
            </w:r>
          </w:p>
        </w:tc>
      </w:tr>
      <w:tr w:rsidR="0014249C" w:rsidRPr="004A4B1B" w:rsidTr="00337BA1">
        <w:trPr>
          <w:trHeight w:val="170"/>
          <w:jc w:val="center"/>
        </w:trPr>
        <w:tc>
          <w:tcPr>
            <w:tcW w:w="1977" w:type="pct"/>
          </w:tcPr>
          <w:p w:rsidR="0014249C" w:rsidRPr="004A4B1B" w:rsidRDefault="0014249C" w:rsidP="00337BA1">
            <w:pPr>
              <w:suppressAutoHyphens/>
              <w:rPr>
                <w:bCs/>
              </w:rPr>
            </w:pPr>
            <w:r w:rsidRPr="004A4B1B">
              <w:rPr>
                <w:bCs/>
              </w:rPr>
              <w:br w:type="page"/>
              <w:t>Береговые базы маломерного флота</w:t>
            </w:r>
          </w:p>
        </w:tc>
        <w:tc>
          <w:tcPr>
            <w:tcW w:w="946" w:type="pct"/>
          </w:tcPr>
          <w:p w:rsidR="0014249C" w:rsidRPr="004A4B1B" w:rsidRDefault="0014249C" w:rsidP="00337BA1">
            <w:pPr>
              <w:jc w:val="center"/>
              <w:rPr>
                <w:bCs/>
              </w:rPr>
            </w:pPr>
            <w:r w:rsidRPr="004A4B1B">
              <w:rPr>
                <w:bCs/>
              </w:rPr>
              <w:t>То же</w:t>
            </w:r>
          </w:p>
        </w:tc>
        <w:tc>
          <w:tcPr>
            <w:tcW w:w="598" w:type="pct"/>
          </w:tcPr>
          <w:p w:rsidR="0014249C" w:rsidRPr="004A4B1B" w:rsidRDefault="0014249C" w:rsidP="00337BA1">
            <w:pPr>
              <w:suppressAutoHyphens/>
              <w:jc w:val="center"/>
              <w:rPr>
                <w:bCs/>
              </w:rPr>
            </w:pPr>
            <w:r w:rsidRPr="004A4B1B">
              <w:rPr>
                <w:bCs/>
              </w:rPr>
              <w:t>22</w:t>
            </w:r>
          </w:p>
        </w:tc>
        <w:tc>
          <w:tcPr>
            <w:tcW w:w="508" w:type="pct"/>
          </w:tcPr>
          <w:p w:rsidR="0014249C" w:rsidRPr="004A4B1B" w:rsidRDefault="0014249C" w:rsidP="00337BA1">
            <w:pPr>
              <w:suppressAutoHyphens/>
              <w:jc w:val="center"/>
              <w:rPr>
                <w:bCs/>
              </w:rPr>
            </w:pPr>
            <w:r w:rsidRPr="004A4B1B">
              <w:rPr>
                <w:bCs/>
              </w:rPr>
              <w:t>31</w:t>
            </w:r>
          </w:p>
        </w:tc>
        <w:tc>
          <w:tcPr>
            <w:tcW w:w="971" w:type="pct"/>
          </w:tcPr>
          <w:p w:rsidR="0014249C" w:rsidRPr="004A4B1B" w:rsidRDefault="0014249C" w:rsidP="00337BA1">
            <w:pPr>
              <w:suppressAutoHyphens/>
              <w:jc w:val="center"/>
              <w:rPr>
                <w:bCs/>
              </w:rPr>
            </w:pPr>
            <w:r w:rsidRPr="004A4B1B">
              <w:rPr>
                <w:bCs/>
              </w:rPr>
              <w:t>400</w:t>
            </w:r>
          </w:p>
        </w:tc>
      </w:tr>
      <w:tr w:rsidR="0014249C" w:rsidRPr="004A4B1B" w:rsidTr="00337BA1">
        <w:trPr>
          <w:trHeight w:val="170"/>
          <w:jc w:val="center"/>
        </w:trPr>
        <w:tc>
          <w:tcPr>
            <w:tcW w:w="1977" w:type="pct"/>
          </w:tcPr>
          <w:p w:rsidR="0014249C" w:rsidRPr="004A4B1B" w:rsidRDefault="0014249C" w:rsidP="00337BA1">
            <w:pPr>
              <w:suppressAutoHyphens/>
              <w:rPr>
                <w:bCs/>
              </w:rPr>
            </w:pPr>
            <w:r w:rsidRPr="004A4B1B">
              <w:rPr>
                <w:bCs/>
              </w:rPr>
              <w:t>Туристские и курортные гостиницы</w:t>
            </w:r>
          </w:p>
        </w:tc>
        <w:tc>
          <w:tcPr>
            <w:tcW w:w="946" w:type="pct"/>
          </w:tcPr>
          <w:p w:rsidR="0014249C" w:rsidRPr="004A4B1B" w:rsidRDefault="0014249C" w:rsidP="00337BA1">
            <w:pPr>
              <w:jc w:val="center"/>
              <w:rPr>
                <w:bCs/>
              </w:rPr>
            </w:pPr>
            <w:r w:rsidRPr="004A4B1B">
              <w:rPr>
                <w:bCs/>
              </w:rPr>
              <w:t>То же</w:t>
            </w:r>
          </w:p>
        </w:tc>
        <w:tc>
          <w:tcPr>
            <w:tcW w:w="598" w:type="pct"/>
          </w:tcPr>
          <w:p w:rsidR="0014249C" w:rsidRPr="004A4B1B" w:rsidRDefault="0014249C" w:rsidP="00337BA1">
            <w:pPr>
              <w:suppressAutoHyphens/>
              <w:jc w:val="center"/>
              <w:rPr>
                <w:bCs/>
              </w:rPr>
            </w:pPr>
            <w:r w:rsidRPr="004A4B1B">
              <w:rPr>
                <w:bCs/>
              </w:rPr>
              <w:t>10</w:t>
            </w:r>
          </w:p>
        </w:tc>
        <w:tc>
          <w:tcPr>
            <w:tcW w:w="508" w:type="pct"/>
          </w:tcPr>
          <w:p w:rsidR="0014249C" w:rsidRPr="004A4B1B" w:rsidRDefault="0014249C" w:rsidP="00337BA1">
            <w:pPr>
              <w:suppressAutoHyphens/>
              <w:jc w:val="center"/>
              <w:rPr>
                <w:bCs/>
              </w:rPr>
            </w:pPr>
            <w:r w:rsidRPr="004A4B1B">
              <w:rPr>
                <w:bCs/>
              </w:rPr>
              <w:t>14</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170"/>
          <w:jc w:val="center"/>
        </w:trPr>
        <w:tc>
          <w:tcPr>
            <w:tcW w:w="1977" w:type="pct"/>
          </w:tcPr>
          <w:p w:rsidR="0014249C" w:rsidRPr="004A4B1B" w:rsidRDefault="0014249C" w:rsidP="00337BA1">
            <w:pPr>
              <w:suppressAutoHyphens/>
              <w:rPr>
                <w:bCs/>
              </w:rPr>
            </w:pPr>
            <w:r w:rsidRPr="004A4B1B">
              <w:rPr>
                <w:bCs/>
              </w:rPr>
              <w:t>Мотели и кемпинги</w:t>
            </w:r>
          </w:p>
        </w:tc>
        <w:tc>
          <w:tcPr>
            <w:tcW w:w="946" w:type="pct"/>
          </w:tcPr>
          <w:p w:rsidR="0014249C" w:rsidRPr="004A4B1B" w:rsidRDefault="0014249C" w:rsidP="00337BA1">
            <w:pPr>
              <w:jc w:val="center"/>
              <w:rPr>
                <w:bCs/>
              </w:rPr>
            </w:pPr>
            <w:r w:rsidRPr="004A4B1B">
              <w:rPr>
                <w:bCs/>
              </w:rPr>
              <w:t>То же</w:t>
            </w:r>
          </w:p>
        </w:tc>
        <w:tc>
          <w:tcPr>
            <w:tcW w:w="1106" w:type="pct"/>
            <w:gridSpan w:val="2"/>
          </w:tcPr>
          <w:p w:rsidR="0014249C" w:rsidRPr="004A4B1B" w:rsidRDefault="0014249C" w:rsidP="00337BA1">
            <w:pPr>
              <w:suppressAutoHyphens/>
              <w:jc w:val="center"/>
              <w:rPr>
                <w:bCs/>
              </w:rPr>
            </w:pPr>
            <w:r w:rsidRPr="004A4B1B">
              <w:rPr>
                <w:bCs/>
              </w:rPr>
              <w:t>По расчетной вместимости</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170"/>
          <w:jc w:val="center"/>
        </w:trPr>
        <w:tc>
          <w:tcPr>
            <w:tcW w:w="1977" w:type="pct"/>
          </w:tcPr>
          <w:p w:rsidR="0014249C" w:rsidRPr="004A4B1B" w:rsidRDefault="0014249C" w:rsidP="00337BA1">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14249C" w:rsidRPr="004A4B1B" w:rsidRDefault="0014249C" w:rsidP="00337BA1">
            <w:pPr>
              <w:jc w:val="center"/>
              <w:rPr>
                <w:bCs/>
              </w:rPr>
            </w:pPr>
            <w:r w:rsidRPr="004A4B1B">
              <w:rPr>
                <w:bCs/>
              </w:rPr>
              <w:t>100 мест в залах или единовременных посетителей и персонала</w:t>
            </w:r>
          </w:p>
        </w:tc>
        <w:tc>
          <w:tcPr>
            <w:tcW w:w="598" w:type="pct"/>
          </w:tcPr>
          <w:p w:rsidR="0014249C" w:rsidRPr="004A4B1B" w:rsidRDefault="0014249C" w:rsidP="00337BA1">
            <w:pPr>
              <w:suppressAutoHyphens/>
              <w:jc w:val="center"/>
              <w:rPr>
                <w:bCs/>
              </w:rPr>
            </w:pPr>
            <w:r w:rsidRPr="004A4B1B">
              <w:rPr>
                <w:bCs/>
              </w:rPr>
              <w:t>14</w:t>
            </w:r>
          </w:p>
        </w:tc>
        <w:tc>
          <w:tcPr>
            <w:tcW w:w="508" w:type="pct"/>
          </w:tcPr>
          <w:p w:rsidR="0014249C" w:rsidRPr="004A4B1B" w:rsidRDefault="0014249C" w:rsidP="00337BA1">
            <w:pPr>
              <w:suppressAutoHyphens/>
              <w:jc w:val="center"/>
              <w:rPr>
                <w:bCs/>
              </w:rPr>
            </w:pPr>
            <w:r w:rsidRPr="004A4B1B">
              <w:rPr>
                <w:bCs/>
              </w:rPr>
              <w:t>21</w:t>
            </w:r>
          </w:p>
        </w:tc>
        <w:tc>
          <w:tcPr>
            <w:tcW w:w="971" w:type="pct"/>
          </w:tcPr>
          <w:p w:rsidR="0014249C" w:rsidRPr="004A4B1B" w:rsidRDefault="0014249C" w:rsidP="00337BA1">
            <w:pPr>
              <w:suppressAutoHyphens/>
              <w:jc w:val="center"/>
              <w:rPr>
                <w:bCs/>
              </w:rPr>
            </w:pPr>
            <w:r w:rsidRPr="004A4B1B">
              <w:rPr>
                <w:bCs/>
              </w:rPr>
              <w:t>250</w:t>
            </w:r>
          </w:p>
        </w:tc>
      </w:tr>
      <w:tr w:rsidR="0014249C" w:rsidRPr="004A4B1B" w:rsidTr="00337BA1">
        <w:trPr>
          <w:trHeight w:val="170"/>
          <w:jc w:val="center"/>
        </w:trPr>
        <w:tc>
          <w:tcPr>
            <w:tcW w:w="1977" w:type="pct"/>
          </w:tcPr>
          <w:p w:rsidR="0014249C" w:rsidRPr="004A4B1B" w:rsidRDefault="0014249C" w:rsidP="00337BA1">
            <w:pPr>
              <w:ind w:right="-57"/>
              <w:rPr>
                <w:bCs/>
              </w:rPr>
            </w:pPr>
            <w:r w:rsidRPr="004A4B1B">
              <w:rPr>
                <w:bCs/>
              </w:rPr>
              <w:t>Садоводческие, огороднические, дачные объединения</w:t>
            </w:r>
          </w:p>
        </w:tc>
        <w:tc>
          <w:tcPr>
            <w:tcW w:w="946" w:type="pct"/>
          </w:tcPr>
          <w:p w:rsidR="0014249C" w:rsidRPr="004A4B1B" w:rsidRDefault="0014249C" w:rsidP="00337BA1">
            <w:pPr>
              <w:jc w:val="center"/>
              <w:rPr>
                <w:bCs/>
              </w:rPr>
            </w:pPr>
            <w:r w:rsidRPr="004A4B1B">
              <w:rPr>
                <w:bCs/>
              </w:rPr>
              <w:t>10 участков</w:t>
            </w:r>
          </w:p>
        </w:tc>
        <w:tc>
          <w:tcPr>
            <w:tcW w:w="598" w:type="pct"/>
          </w:tcPr>
          <w:p w:rsidR="0014249C" w:rsidRPr="004A4B1B" w:rsidRDefault="0014249C" w:rsidP="00337BA1">
            <w:pPr>
              <w:suppressAutoHyphens/>
              <w:jc w:val="center"/>
              <w:rPr>
                <w:bCs/>
              </w:rPr>
            </w:pPr>
            <w:r w:rsidRPr="004A4B1B">
              <w:rPr>
                <w:bCs/>
              </w:rPr>
              <w:t>14</w:t>
            </w:r>
          </w:p>
        </w:tc>
        <w:tc>
          <w:tcPr>
            <w:tcW w:w="508" w:type="pct"/>
          </w:tcPr>
          <w:p w:rsidR="0014249C" w:rsidRPr="004A4B1B" w:rsidRDefault="0014249C" w:rsidP="00337BA1">
            <w:pPr>
              <w:suppressAutoHyphens/>
              <w:jc w:val="center"/>
              <w:rPr>
                <w:bCs/>
              </w:rPr>
            </w:pPr>
            <w:r w:rsidRPr="004A4B1B">
              <w:rPr>
                <w:bCs/>
              </w:rPr>
              <w:t>21</w:t>
            </w:r>
          </w:p>
        </w:tc>
        <w:tc>
          <w:tcPr>
            <w:tcW w:w="971" w:type="pct"/>
          </w:tcPr>
          <w:p w:rsidR="0014249C" w:rsidRPr="004A4B1B" w:rsidRDefault="0014249C" w:rsidP="00337BA1">
            <w:pPr>
              <w:suppressAutoHyphens/>
              <w:jc w:val="center"/>
              <w:rPr>
                <w:bCs/>
              </w:rPr>
            </w:pPr>
            <w:r w:rsidRPr="004A4B1B">
              <w:rPr>
                <w:bCs/>
              </w:rPr>
              <w:t>250</w:t>
            </w:r>
          </w:p>
        </w:tc>
      </w:tr>
    </w:tbl>
    <w:p w:rsidR="0014249C" w:rsidRDefault="0014249C" w:rsidP="0014249C">
      <w:pPr>
        <w:widowControl w:val="0"/>
        <w:spacing w:line="312" w:lineRule="auto"/>
        <w:jc w:val="center"/>
        <w:outlineLvl w:val="0"/>
        <w:rPr>
          <w:b/>
          <w:sz w:val="24"/>
          <w:szCs w:val="24"/>
        </w:rPr>
      </w:pPr>
    </w:p>
    <w:p w:rsidR="0014249C" w:rsidRPr="008A28F7" w:rsidRDefault="0014249C" w:rsidP="0014249C">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14249C" w:rsidRPr="008A28F7" w:rsidRDefault="0014249C" w:rsidP="0014249C">
      <w:pPr>
        <w:widowControl w:val="0"/>
        <w:spacing w:line="312" w:lineRule="auto"/>
        <w:jc w:val="center"/>
        <w:outlineLvl w:val="0"/>
        <w:rPr>
          <w:b/>
          <w:sz w:val="24"/>
          <w:szCs w:val="24"/>
        </w:rPr>
      </w:pPr>
      <w:r w:rsidRPr="008A28F7">
        <w:rPr>
          <w:b/>
          <w:sz w:val="24"/>
          <w:szCs w:val="24"/>
        </w:rPr>
        <w:t>участков общественно-деловых зон</w:t>
      </w:r>
    </w:p>
    <w:p w:rsidR="0014249C" w:rsidRPr="008A28F7" w:rsidRDefault="0014249C" w:rsidP="0014249C">
      <w:pPr>
        <w:widowControl w:val="0"/>
        <w:spacing w:line="312" w:lineRule="auto"/>
        <w:ind w:firstLine="709"/>
        <w:jc w:val="both"/>
        <w:rPr>
          <w:bCs/>
          <w:sz w:val="24"/>
          <w:szCs w:val="24"/>
        </w:rPr>
      </w:pPr>
    </w:p>
    <w:p w:rsidR="0014249C" w:rsidRPr="008A28F7" w:rsidRDefault="0014249C" w:rsidP="0014249C">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14249C" w:rsidRPr="008A28F7" w:rsidRDefault="0014249C" w:rsidP="0014249C">
      <w:pPr>
        <w:widowControl w:val="0"/>
        <w:spacing w:line="312" w:lineRule="auto"/>
        <w:jc w:val="right"/>
        <w:rPr>
          <w:bCs/>
          <w:sz w:val="24"/>
          <w:szCs w:val="24"/>
        </w:rPr>
      </w:pPr>
      <w:r w:rsidRPr="008A28F7">
        <w:rPr>
          <w:bCs/>
          <w:sz w:val="24"/>
          <w:szCs w:val="24"/>
        </w:rPr>
        <w:t>Таблица 2</w:t>
      </w:r>
      <w:r>
        <w:rPr>
          <w:bCs/>
          <w:sz w:val="24"/>
          <w:szCs w:val="24"/>
        </w:rPr>
        <w:t>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 xml:space="preserve">Коэффициент плотности </w:t>
            </w:r>
          </w:p>
          <w:p w:rsidR="0014249C" w:rsidRPr="004A4B1B" w:rsidRDefault="0014249C" w:rsidP="00337BA1">
            <w:pPr>
              <w:widowControl w:val="0"/>
              <w:spacing w:line="264" w:lineRule="auto"/>
              <w:jc w:val="center"/>
              <w:rPr>
                <w:b/>
              </w:rPr>
            </w:pPr>
            <w:r w:rsidRPr="004A4B1B">
              <w:rPr>
                <w:b/>
              </w:rPr>
              <w:t>застройки</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38" w:lineRule="auto"/>
              <w:jc w:val="center"/>
            </w:pPr>
            <w:r w:rsidRPr="004A4B1B">
              <w:t>3,0</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38" w:lineRule="auto"/>
              <w:jc w:val="center"/>
            </w:pPr>
            <w:r w:rsidRPr="004A4B1B">
              <w:t>2,4</w:t>
            </w:r>
          </w:p>
        </w:tc>
      </w:tr>
    </w:tbl>
    <w:p w:rsidR="0014249C" w:rsidRPr="00BF0CE3" w:rsidRDefault="0014249C" w:rsidP="0014249C">
      <w:pPr>
        <w:widowControl w:val="0"/>
        <w:spacing w:before="120" w:line="276" w:lineRule="auto"/>
        <w:ind w:firstLine="426"/>
        <w:jc w:val="both"/>
        <w:rPr>
          <w:bCs/>
          <w:i/>
          <w:iCs/>
          <w:spacing w:val="40"/>
        </w:rPr>
      </w:pPr>
      <w:r w:rsidRPr="00BF0CE3">
        <w:rPr>
          <w:bCs/>
          <w:i/>
          <w:iCs/>
          <w:spacing w:val="40"/>
        </w:rPr>
        <w:t>Примечания:</w:t>
      </w:r>
    </w:p>
    <w:p w:rsidR="0014249C" w:rsidRPr="00BF0CE3" w:rsidRDefault="0014249C" w:rsidP="0014249C">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14249C" w:rsidRPr="00BF0CE3" w:rsidRDefault="0014249C" w:rsidP="0014249C">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4249C" w:rsidRPr="00BF0CE3" w:rsidRDefault="0014249C" w:rsidP="0014249C">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14249C" w:rsidRDefault="0014249C" w:rsidP="0014249C">
      <w:pPr>
        <w:widowControl w:val="0"/>
        <w:spacing w:line="288" w:lineRule="auto"/>
        <w:jc w:val="center"/>
        <w:rPr>
          <w:b/>
          <w:sz w:val="24"/>
          <w:szCs w:val="24"/>
        </w:rPr>
      </w:pPr>
    </w:p>
    <w:p w:rsidR="0014249C" w:rsidRPr="008A28F7" w:rsidRDefault="0014249C" w:rsidP="0014249C">
      <w:pPr>
        <w:widowControl w:val="0"/>
        <w:spacing w:line="288" w:lineRule="auto"/>
        <w:jc w:val="center"/>
        <w:rPr>
          <w:b/>
          <w:sz w:val="24"/>
          <w:szCs w:val="24"/>
        </w:rPr>
      </w:pPr>
      <w:r>
        <w:rPr>
          <w:b/>
          <w:sz w:val="24"/>
          <w:szCs w:val="24"/>
        </w:rPr>
        <w:t>23</w:t>
      </w:r>
      <w:r w:rsidR="00937112">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14249C" w:rsidRPr="00BF0CE3" w:rsidRDefault="0014249C" w:rsidP="0014249C">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14249C" w:rsidRPr="008A28F7" w:rsidRDefault="0014249C" w:rsidP="0014249C">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14249C" w:rsidRPr="00BF0CE3" w:rsidRDefault="0014249C" w:rsidP="0014249C">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14249C" w:rsidRPr="008A28F7" w:rsidRDefault="0014249C" w:rsidP="0014249C">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14249C" w:rsidRPr="008A28F7" w:rsidRDefault="0014249C" w:rsidP="0014249C">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14249C" w:rsidRPr="008A28F7" w:rsidRDefault="0014249C" w:rsidP="0014249C">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14249C" w:rsidRPr="008A28F7" w:rsidRDefault="0014249C" w:rsidP="0014249C">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14249C" w:rsidRPr="008A28F7" w:rsidRDefault="0014249C" w:rsidP="0014249C">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14249C" w:rsidRPr="008A28F7" w:rsidRDefault="0014249C" w:rsidP="0014249C">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14249C" w:rsidRPr="008A28F7" w:rsidRDefault="0014249C" w:rsidP="0014249C">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14249C" w:rsidRPr="008A28F7" w:rsidRDefault="0014249C" w:rsidP="0014249C">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14249C" w:rsidRPr="008A28F7" w:rsidRDefault="0014249C" w:rsidP="0014249C">
      <w:pPr>
        <w:widowControl w:val="0"/>
        <w:spacing w:line="312" w:lineRule="auto"/>
        <w:ind w:firstLine="720"/>
        <w:jc w:val="both"/>
        <w:rPr>
          <w:sz w:val="24"/>
          <w:szCs w:val="24"/>
        </w:rPr>
      </w:pPr>
    </w:p>
    <w:p w:rsidR="0014249C" w:rsidRPr="008A28F7" w:rsidRDefault="0014249C" w:rsidP="0014249C">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14249C" w:rsidRPr="008A28F7" w:rsidRDefault="0014249C" w:rsidP="0014249C">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14249C" w:rsidRPr="008A28F7" w:rsidRDefault="0014249C" w:rsidP="0014249C">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14249C" w:rsidRPr="008A28F7" w:rsidRDefault="0014249C" w:rsidP="0014249C">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14249C" w:rsidRPr="008A28F7" w:rsidRDefault="0014249C" w:rsidP="0014249C">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14249C" w:rsidRDefault="0014249C" w:rsidP="0014249C">
      <w:pPr>
        <w:widowControl w:val="0"/>
        <w:spacing w:line="312" w:lineRule="auto"/>
        <w:jc w:val="center"/>
        <w:rPr>
          <w:b/>
          <w:i/>
          <w:caps/>
          <w:sz w:val="24"/>
          <w:szCs w:val="24"/>
        </w:rPr>
      </w:pPr>
    </w:p>
    <w:p w:rsidR="0014249C" w:rsidRPr="008A28F7" w:rsidRDefault="0014249C" w:rsidP="0014249C">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14249C" w:rsidRPr="008A28F7" w:rsidRDefault="0014249C" w:rsidP="0014249C">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14249C" w:rsidRPr="008A28F7" w:rsidRDefault="0014249C" w:rsidP="0014249C">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14249C" w:rsidRPr="008A28F7" w:rsidRDefault="0014249C" w:rsidP="0014249C">
      <w:pPr>
        <w:spacing w:line="360" w:lineRule="auto"/>
        <w:jc w:val="center"/>
        <w:outlineLvl w:val="0"/>
        <w:rPr>
          <w:b/>
          <w:sz w:val="24"/>
          <w:szCs w:val="24"/>
        </w:rPr>
      </w:pPr>
    </w:p>
    <w:p w:rsidR="0014249C" w:rsidRPr="008A28F7" w:rsidRDefault="0014249C" w:rsidP="0014249C">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14249C" w:rsidRPr="008A28F7" w:rsidRDefault="0014249C" w:rsidP="0014249C">
      <w:pPr>
        <w:widowControl w:val="0"/>
        <w:spacing w:line="312" w:lineRule="auto"/>
        <w:ind w:firstLine="426"/>
        <w:jc w:val="both"/>
        <w:rPr>
          <w:sz w:val="24"/>
          <w:szCs w:val="24"/>
        </w:rPr>
      </w:pPr>
      <w:r w:rsidRPr="008A28F7">
        <w:rPr>
          <w:sz w:val="24"/>
          <w:szCs w:val="24"/>
        </w:rPr>
        <w:t>- городского – 856,3 тыс. чел.;</w:t>
      </w:r>
    </w:p>
    <w:p w:rsidR="0014249C" w:rsidRDefault="0014249C" w:rsidP="0014249C">
      <w:pPr>
        <w:widowControl w:val="0"/>
        <w:spacing w:line="312" w:lineRule="auto"/>
        <w:ind w:firstLine="426"/>
        <w:jc w:val="both"/>
        <w:rPr>
          <w:sz w:val="24"/>
          <w:szCs w:val="24"/>
        </w:rPr>
      </w:pPr>
      <w:r w:rsidRPr="008A28F7">
        <w:rPr>
          <w:sz w:val="24"/>
          <w:szCs w:val="24"/>
        </w:rPr>
        <w:t>- сельского – 332,8 тыс. чел.</w:t>
      </w:r>
    </w:p>
    <w:p w:rsidR="0014249C" w:rsidRPr="008A28F7" w:rsidRDefault="0014249C" w:rsidP="0014249C">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w:t>
      </w:r>
      <w:r w:rsidRPr="00F170E9">
        <w:rPr>
          <w:sz w:val="24"/>
          <w:szCs w:val="24"/>
        </w:rPr>
        <w:t xml:space="preserve"> </w:t>
      </w:r>
      <w:r w:rsidRPr="008A28F7">
        <w:rPr>
          <w:sz w:val="24"/>
          <w:szCs w:val="24"/>
        </w:rPr>
        <w:t>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14249C" w:rsidRPr="008A28F7" w:rsidRDefault="0014249C" w:rsidP="0014249C">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14249C" w:rsidRPr="008A28F7" w:rsidRDefault="0014249C" w:rsidP="0014249C">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14249C" w:rsidRPr="008A28F7" w:rsidRDefault="0014249C" w:rsidP="0014249C">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14249C" w:rsidRDefault="0014249C" w:rsidP="0014249C">
      <w:pPr>
        <w:widowControl w:val="0"/>
        <w:spacing w:line="312" w:lineRule="auto"/>
        <w:jc w:val="center"/>
        <w:rPr>
          <w:b/>
          <w:i/>
          <w:caps/>
          <w:sz w:val="24"/>
          <w:szCs w:val="24"/>
        </w:rPr>
      </w:pPr>
    </w:p>
    <w:p w:rsidR="0014249C" w:rsidRPr="008A28F7" w:rsidRDefault="0014249C" w:rsidP="0014249C">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14249C" w:rsidRPr="008A28F7" w:rsidRDefault="0014249C" w:rsidP="0014249C">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14249C" w:rsidRPr="008A28F7" w:rsidRDefault="0014249C" w:rsidP="0014249C">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14249C" w:rsidRPr="008A28F7" w:rsidRDefault="0014249C" w:rsidP="0014249C">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14249C" w:rsidRPr="008A28F7" w:rsidRDefault="0014249C" w:rsidP="0014249C">
      <w:pPr>
        <w:widowControl w:val="0"/>
        <w:spacing w:line="312" w:lineRule="auto"/>
        <w:ind w:firstLine="426"/>
        <w:jc w:val="both"/>
        <w:rPr>
          <w:sz w:val="24"/>
          <w:szCs w:val="24"/>
        </w:rPr>
      </w:pPr>
      <w:r w:rsidRPr="008A28F7">
        <w:rPr>
          <w:sz w:val="24"/>
          <w:szCs w:val="24"/>
        </w:rPr>
        <w:t>- городского – 866,8 тыс. чел.;</w:t>
      </w:r>
    </w:p>
    <w:p w:rsidR="0014249C" w:rsidRDefault="0014249C" w:rsidP="0014249C">
      <w:pPr>
        <w:widowControl w:val="0"/>
        <w:spacing w:line="312" w:lineRule="auto"/>
        <w:ind w:firstLine="426"/>
        <w:jc w:val="both"/>
        <w:rPr>
          <w:sz w:val="24"/>
          <w:szCs w:val="24"/>
        </w:rPr>
      </w:pPr>
      <w:r w:rsidRPr="008A28F7">
        <w:rPr>
          <w:sz w:val="24"/>
          <w:szCs w:val="24"/>
        </w:rPr>
        <w:t>- сельского – 323,5 тыс. чел.</w:t>
      </w:r>
    </w:p>
    <w:p w:rsidR="0014249C" w:rsidRPr="008A28F7" w:rsidRDefault="0014249C" w:rsidP="0014249C">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14249C" w:rsidRPr="008A28F7" w:rsidRDefault="0014249C" w:rsidP="0014249C">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14249C" w:rsidRPr="008A28F7" w:rsidRDefault="0014249C" w:rsidP="0014249C">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14249C" w:rsidRPr="008A28F7" w:rsidRDefault="0014249C" w:rsidP="0014249C">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14249C" w:rsidRPr="008A28F7" w:rsidRDefault="0014249C" w:rsidP="0014249C">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14249C" w:rsidRPr="0014249C" w:rsidRDefault="0014249C" w:rsidP="0014249C">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14249C" w:rsidRDefault="0014249C" w:rsidP="0014249C">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14249C" w:rsidRDefault="0014249C" w:rsidP="0014249C">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14249C" w:rsidRPr="004A4B1B" w:rsidTr="00337BA1">
        <w:trPr>
          <w:trHeight w:val="312"/>
          <w:jc w:val="center"/>
        </w:trPr>
        <w:tc>
          <w:tcPr>
            <w:tcW w:w="2694" w:type="pct"/>
            <w:vMerge w:val="restart"/>
            <w:vAlign w:val="center"/>
          </w:tcPr>
          <w:p w:rsidR="0014249C" w:rsidRPr="004A4B1B" w:rsidRDefault="0014249C" w:rsidP="00337BA1">
            <w:pPr>
              <w:jc w:val="center"/>
              <w:rPr>
                <w:b/>
              </w:rPr>
            </w:pPr>
            <w:r w:rsidRPr="004A4B1B">
              <w:rPr>
                <w:b/>
              </w:rPr>
              <w:t xml:space="preserve">Наименование </w:t>
            </w:r>
          </w:p>
        </w:tc>
        <w:tc>
          <w:tcPr>
            <w:tcW w:w="2306" w:type="pct"/>
            <w:gridSpan w:val="2"/>
            <w:vAlign w:val="center"/>
          </w:tcPr>
          <w:p w:rsidR="0014249C" w:rsidRPr="004A4B1B" w:rsidRDefault="0014249C" w:rsidP="00337BA1">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14249C" w:rsidRPr="004A4B1B" w:rsidTr="00337BA1">
        <w:trPr>
          <w:trHeight w:val="200"/>
          <w:jc w:val="center"/>
        </w:trPr>
        <w:tc>
          <w:tcPr>
            <w:tcW w:w="2694" w:type="pct"/>
            <w:vMerge/>
            <w:vAlign w:val="center"/>
          </w:tcPr>
          <w:p w:rsidR="0014249C" w:rsidRPr="004A4B1B" w:rsidRDefault="0014249C" w:rsidP="00337BA1">
            <w:pPr>
              <w:jc w:val="center"/>
              <w:rPr>
                <w:b/>
              </w:rPr>
            </w:pPr>
          </w:p>
        </w:tc>
        <w:tc>
          <w:tcPr>
            <w:tcW w:w="1172" w:type="pct"/>
            <w:vAlign w:val="center"/>
          </w:tcPr>
          <w:p w:rsidR="0014249C" w:rsidRPr="004A4B1B" w:rsidRDefault="0014249C" w:rsidP="00337BA1">
            <w:pPr>
              <w:ind w:left="-57" w:right="-57"/>
              <w:jc w:val="center"/>
              <w:rPr>
                <w:b/>
              </w:rPr>
            </w:pPr>
            <w:r w:rsidRPr="004A4B1B">
              <w:rPr>
                <w:b/>
              </w:rPr>
              <w:t>2017 год</w:t>
            </w:r>
          </w:p>
        </w:tc>
        <w:tc>
          <w:tcPr>
            <w:tcW w:w="1134" w:type="pct"/>
            <w:vAlign w:val="center"/>
          </w:tcPr>
          <w:p w:rsidR="0014249C" w:rsidRPr="004A4B1B" w:rsidRDefault="0014249C" w:rsidP="00337BA1">
            <w:pPr>
              <w:ind w:left="-57" w:right="-57"/>
              <w:jc w:val="center"/>
              <w:rPr>
                <w:b/>
              </w:rPr>
            </w:pPr>
            <w:r w:rsidRPr="004A4B1B">
              <w:rPr>
                <w:b/>
              </w:rPr>
              <w:t>2027 год</w:t>
            </w:r>
          </w:p>
        </w:tc>
      </w:tr>
      <w:tr w:rsidR="0014249C" w:rsidRPr="004A4B1B" w:rsidTr="00337BA1">
        <w:trPr>
          <w:trHeight w:val="340"/>
          <w:jc w:val="center"/>
        </w:trPr>
        <w:tc>
          <w:tcPr>
            <w:tcW w:w="2694" w:type="pct"/>
          </w:tcPr>
          <w:p w:rsidR="0014249C" w:rsidRPr="004A4B1B" w:rsidRDefault="0014249C" w:rsidP="00337BA1">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14249C" w:rsidRPr="004A4B1B" w:rsidRDefault="0014249C" w:rsidP="00337BA1">
            <w:pPr>
              <w:ind w:left="-57" w:right="-57"/>
              <w:jc w:val="center"/>
              <w:rPr>
                <w:bCs/>
              </w:rPr>
            </w:pPr>
            <w:r w:rsidRPr="004A4B1B">
              <w:rPr>
                <w:bCs/>
              </w:rPr>
              <w:t>28,9</w:t>
            </w:r>
          </w:p>
        </w:tc>
        <w:tc>
          <w:tcPr>
            <w:tcW w:w="1134" w:type="pct"/>
            <w:vAlign w:val="center"/>
          </w:tcPr>
          <w:p w:rsidR="0014249C" w:rsidRPr="004A4B1B" w:rsidRDefault="0014249C" w:rsidP="00337BA1">
            <w:pPr>
              <w:ind w:left="-57" w:right="-57"/>
              <w:jc w:val="center"/>
              <w:rPr>
                <w:bCs/>
              </w:rPr>
            </w:pPr>
            <w:r w:rsidRPr="004A4B1B">
              <w:rPr>
                <w:bCs/>
              </w:rPr>
              <w:t>33,9</w:t>
            </w:r>
          </w:p>
        </w:tc>
      </w:tr>
      <w:tr w:rsidR="0014249C" w:rsidRPr="004A4B1B" w:rsidTr="00337BA1">
        <w:trPr>
          <w:trHeight w:val="170"/>
          <w:jc w:val="center"/>
        </w:trPr>
        <w:tc>
          <w:tcPr>
            <w:tcW w:w="2694" w:type="pct"/>
          </w:tcPr>
          <w:p w:rsidR="0014249C" w:rsidRPr="004A4B1B" w:rsidRDefault="0014249C" w:rsidP="00337BA1">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14249C" w:rsidRPr="004A4B1B" w:rsidRDefault="0014249C" w:rsidP="00337BA1">
            <w:pPr>
              <w:ind w:left="-57" w:right="-57"/>
              <w:jc w:val="center"/>
              <w:rPr>
                <w:bCs/>
              </w:rPr>
            </w:pPr>
            <w:r w:rsidRPr="004A4B1B">
              <w:rPr>
                <w:bCs/>
              </w:rPr>
              <w:t>26,5</w:t>
            </w:r>
          </w:p>
        </w:tc>
        <w:tc>
          <w:tcPr>
            <w:tcW w:w="1134" w:type="pct"/>
            <w:vAlign w:val="center"/>
          </w:tcPr>
          <w:p w:rsidR="0014249C" w:rsidRPr="004A4B1B" w:rsidRDefault="0014249C" w:rsidP="00337BA1">
            <w:pPr>
              <w:ind w:left="-57" w:right="-57"/>
              <w:jc w:val="center"/>
              <w:rPr>
                <w:bCs/>
              </w:rPr>
            </w:pPr>
            <w:r w:rsidRPr="004A4B1B">
              <w:rPr>
                <w:bCs/>
              </w:rPr>
              <w:t>30,0</w:t>
            </w:r>
          </w:p>
        </w:tc>
      </w:tr>
      <w:tr w:rsidR="0014249C" w:rsidRPr="004A4B1B" w:rsidTr="00337BA1">
        <w:trPr>
          <w:trHeight w:val="227"/>
          <w:jc w:val="center"/>
        </w:trPr>
        <w:tc>
          <w:tcPr>
            <w:tcW w:w="2694" w:type="pct"/>
          </w:tcPr>
          <w:p w:rsidR="0014249C" w:rsidRPr="004A4B1B" w:rsidRDefault="0014249C" w:rsidP="00337BA1">
            <w:pPr>
              <w:ind w:left="1208"/>
              <w:rPr>
                <w:bCs/>
              </w:rPr>
            </w:pPr>
            <w:r w:rsidRPr="004A4B1B">
              <w:rPr>
                <w:bCs/>
              </w:rPr>
              <w:t xml:space="preserve"> в сельских населенных пунктах</w:t>
            </w:r>
          </w:p>
        </w:tc>
        <w:tc>
          <w:tcPr>
            <w:tcW w:w="1172" w:type="pct"/>
            <w:vAlign w:val="center"/>
          </w:tcPr>
          <w:p w:rsidR="0014249C" w:rsidRPr="004A4B1B" w:rsidRDefault="0014249C" w:rsidP="00337BA1">
            <w:pPr>
              <w:ind w:left="-57" w:right="-57"/>
              <w:jc w:val="center"/>
              <w:rPr>
                <w:bCs/>
              </w:rPr>
            </w:pPr>
            <w:r w:rsidRPr="004A4B1B">
              <w:rPr>
                <w:bCs/>
              </w:rPr>
              <w:t>35,2</w:t>
            </w:r>
          </w:p>
        </w:tc>
        <w:tc>
          <w:tcPr>
            <w:tcW w:w="1134" w:type="pct"/>
            <w:vAlign w:val="center"/>
          </w:tcPr>
          <w:p w:rsidR="0014249C" w:rsidRPr="004A4B1B" w:rsidRDefault="0014249C" w:rsidP="00337BA1">
            <w:pPr>
              <w:ind w:left="-57" w:right="-57"/>
              <w:jc w:val="center"/>
              <w:rPr>
                <w:bCs/>
              </w:rPr>
            </w:pPr>
            <w:r w:rsidRPr="004A4B1B">
              <w:rPr>
                <w:bCs/>
              </w:rPr>
              <w:t>44,4</w:t>
            </w:r>
          </w:p>
        </w:tc>
      </w:tr>
    </w:tbl>
    <w:p w:rsidR="0014249C" w:rsidRPr="00611443" w:rsidRDefault="0014249C" w:rsidP="0014249C">
      <w:pPr>
        <w:spacing w:line="288" w:lineRule="auto"/>
        <w:ind w:firstLine="426"/>
        <w:jc w:val="both"/>
        <w:outlineLvl w:val="0"/>
        <w:rPr>
          <w:i/>
        </w:rPr>
      </w:pPr>
      <w:r w:rsidRPr="00611443">
        <w:rPr>
          <w:i/>
        </w:rPr>
        <w:t xml:space="preserve">Примечания: </w:t>
      </w:r>
    </w:p>
    <w:p w:rsidR="0014249C" w:rsidRPr="00611443" w:rsidRDefault="0014249C" w:rsidP="0014249C">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14249C" w:rsidRPr="00937112" w:rsidRDefault="0014249C" w:rsidP="00937112">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14249C" w:rsidRPr="00611443" w:rsidRDefault="00937112" w:rsidP="0014249C">
      <w:pPr>
        <w:widowControl w:val="0"/>
        <w:spacing w:line="312" w:lineRule="auto"/>
        <w:ind w:firstLine="426"/>
        <w:jc w:val="center"/>
        <w:rPr>
          <w:b/>
          <w:sz w:val="24"/>
          <w:szCs w:val="24"/>
        </w:rPr>
      </w:pPr>
      <w:r>
        <w:rPr>
          <w:b/>
          <w:sz w:val="24"/>
          <w:szCs w:val="24"/>
        </w:rPr>
        <w:t>23.12</w:t>
      </w:r>
      <w:r w:rsidR="0014249C" w:rsidRPr="00611443">
        <w:rPr>
          <w:b/>
          <w:sz w:val="24"/>
          <w:szCs w:val="24"/>
        </w:rPr>
        <w:t>. Определение укрупненных показателей площади</w:t>
      </w:r>
    </w:p>
    <w:p w:rsidR="0014249C" w:rsidRPr="00611443" w:rsidRDefault="0014249C" w:rsidP="0014249C">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14249C" w:rsidRPr="008A28F7" w:rsidRDefault="0014249C" w:rsidP="0014249C">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14249C" w:rsidRPr="008A28F7" w:rsidRDefault="0014249C" w:rsidP="0014249C">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14249C" w:rsidRPr="008A28F7" w:rsidRDefault="0014249C" w:rsidP="0014249C">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14249C" w:rsidRPr="008A28F7" w:rsidRDefault="0014249C" w:rsidP="0014249C">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14249C" w:rsidRPr="008A28F7" w:rsidRDefault="0014249C" w:rsidP="0014249C">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14249C" w:rsidRPr="008A28F7" w:rsidRDefault="0014249C" w:rsidP="0014249C">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14249C" w:rsidRPr="008A28F7" w:rsidRDefault="0014249C" w:rsidP="0014249C">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14249C" w:rsidRPr="008A28F7" w:rsidRDefault="0014249C" w:rsidP="0014249C">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14249C" w:rsidRPr="008A28F7" w:rsidRDefault="0014249C" w:rsidP="0014249C">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14249C" w:rsidRPr="008A28F7" w:rsidRDefault="0014249C" w:rsidP="0014249C">
      <w:pPr>
        <w:widowControl w:val="0"/>
        <w:spacing w:before="120" w:after="120" w:line="264" w:lineRule="auto"/>
        <w:jc w:val="center"/>
        <w:rPr>
          <w:i/>
          <w:sz w:val="24"/>
          <w:szCs w:val="24"/>
        </w:rPr>
      </w:pPr>
      <w:r w:rsidRPr="008A28F7">
        <w:rPr>
          <w:i/>
          <w:sz w:val="24"/>
          <w:szCs w:val="24"/>
        </w:rPr>
        <w:t>Расчет:</w:t>
      </w:r>
    </w:p>
    <w:p w:rsidR="0014249C" w:rsidRPr="008A28F7" w:rsidRDefault="0014249C" w:rsidP="0014249C">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14249C" w:rsidRPr="008A28F7" w:rsidRDefault="0014249C" w:rsidP="0014249C">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14249C" w:rsidRPr="008A28F7" w:rsidRDefault="0014249C" w:rsidP="0014249C">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14249C" w:rsidRPr="008A28F7" w:rsidRDefault="0014249C" w:rsidP="0014249C">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14249C" w:rsidRPr="008A28F7" w:rsidRDefault="0014249C" w:rsidP="0014249C">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14249C" w:rsidRPr="008A28F7" w:rsidRDefault="0014249C" w:rsidP="0014249C">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14249C" w:rsidRPr="008A28F7" w:rsidRDefault="0014249C" w:rsidP="0014249C">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14249C" w:rsidRPr="008A28F7" w:rsidRDefault="0014249C" w:rsidP="0014249C">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14249C" w:rsidRPr="008A28F7" w:rsidRDefault="0014249C" w:rsidP="0014249C">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14249C" w:rsidRPr="008A28F7" w:rsidRDefault="0014249C" w:rsidP="0014249C">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14249C" w:rsidRPr="004A4B1B" w:rsidTr="00337BA1">
        <w:trPr>
          <w:trHeight w:val="20"/>
          <w:jc w:val="center"/>
        </w:trPr>
        <w:tc>
          <w:tcPr>
            <w:tcW w:w="2980" w:type="pct"/>
            <w:gridSpan w:val="2"/>
            <w:vMerge w:val="restart"/>
            <w:shd w:val="clear" w:color="auto" w:fill="auto"/>
            <w:vAlign w:val="center"/>
          </w:tcPr>
          <w:p w:rsidR="0014249C" w:rsidRPr="004A4B1B" w:rsidRDefault="0014249C" w:rsidP="00337BA1">
            <w:pPr>
              <w:widowControl w:val="0"/>
              <w:jc w:val="center"/>
              <w:rPr>
                <w:b/>
                <w:bCs/>
              </w:rPr>
            </w:pPr>
            <w:r w:rsidRPr="004A4B1B">
              <w:rPr>
                <w:b/>
                <w:bCs/>
              </w:rPr>
              <w:t>Тип застройки</w:t>
            </w:r>
          </w:p>
        </w:tc>
        <w:tc>
          <w:tcPr>
            <w:tcW w:w="2020" w:type="pct"/>
            <w:gridSpan w:val="2"/>
            <w:shd w:val="clear" w:color="auto" w:fill="auto"/>
            <w:vAlign w:val="center"/>
          </w:tcPr>
          <w:p w:rsidR="0014249C" w:rsidRPr="004A4B1B" w:rsidRDefault="0014249C" w:rsidP="00337BA1">
            <w:pPr>
              <w:widowControl w:val="0"/>
              <w:jc w:val="center"/>
              <w:rPr>
                <w:b/>
                <w:bCs/>
              </w:rPr>
            </w:pPr>
            <w:r w:rsidRPr="004A4B1B">
              <w:rPr>
                <w:b/>
                <w:bCs/>
              </w:rPr>
              <w:t>Укрупненные расчетные показатели площади жилой зоны, га на 1000 чел.</w:t>
            </w:r>
          </w:p>
        </w:tc>
      </w:tr>
      <w:tr w:rsidR="0014249C" w:rsidRPr="004A4B1B" w:rsidTr="00337BA1">
        <w:trPr>
          <w:trHeight w:val="20"/>
          <w:jc w:val="center"/>
        </w:trPr>
        <w:tc>
          <w:tcPr>
            <w:tcW w:w="2980" w:type="pct"/>
            <w:gridSpan w:val="2"/>
            <w:vMerge/>
            <w:shd w:val="clear" w:color="auto" w:fill="auto"/>
            <w:vAlign w:val="center"/>
          </w:tcPr>
          <w:p w:rsidR="0014249C" w:rsidRPr="004A4B1B" w:rsidRDefault="0014249C" w:rsidP="00337BA1">
            <w:pPr>
              <w:widowControl w:val="0"/>
              <w:jc w:val="center"/>
              <w:rPr>
                <w:b/>
                <w:bCs/>
              </w:rPr>
            </w:pPr>
          </w:p>
        </w:tc>
        <w:tc>
          <w:tcPr>
            <w:tcW w:w="1010" w:type="pct"/>
            <w:shd w:val="clear" w:color="auto" w:fill="auto"/>
            <w:vAlign w:val="center"/>
          </w:tcPr>
          <w:p w:rsidR="0014249C" w:rsidRPr="004A4B1B" w:rsidRDefault="0014249C" w:rsidP="00337BA1">
            <w:pPr>
              <w:widowControl w:val="0"/>
              <w:jc w:val="center"/>
              <w:rPr>
                <w:b/>
                <w:bCs/>
              </w:rPr>
            </w:pPr>
            <w:r w:rsidRPr="004A4B1B">
              <w:rPr>
                <w:b/>
                <w:bCs/>
              </w:rPr>
              <w:t>2017 год</w:t>
            </w:r>
          </w:p>
        </w:tc>
        <w:tc>
          <w:tcPr>
            <w:tcW w:w="1010" w:type="pct"/>
            <w:shd w:val="clear" w:color="auto" w:fill="auto"/>
            <w:vAlign w:val="center"/>
          </w:tcPr>
          <w:p w:rsidR="0014249C" w:rsidRPr="004A4B1B" w:rsidRDefault="0014249C" w:rsidP="00337BA1">
            <w:pPr>
              <w:widowControl w:val="0"/>
              <w:jc w:val="center"/>
              <w:rPr>
                <w:b/>
                <w:bCs/>
              </w:rPr>
            </w:pPr>
            <w:r w:rsidRPr="004A4B1B">
              <w:rPr>
                <w:b/>
                <w:bCs/>
              </w:rPr>
              <w:t>2027 год</w:t>
            </w:r>
          </w:p>
        </w:tc>
      </w:tr>
      <w:tr w:rsidR="0014249C" w:rsidRPr="004A4B1B" w:rsidTr="00337BA1">
        <w:trPr>
          <w:trHeight w:val="20"/>
          <w:jc w:val="center"/>
        </w:trPr>
        <w:tc>
          <w:tcPr>
            <w:tcW w:w="2980" w:type="pct"/>
            <w:gridSpan w:val="2"/>
            <w:shd w:val="clear" w:color="auto" w:fill="auto"/>
          </w:tcPr>
          <w:p w:rsidR="0014249C" w:rsidRPr="004A4B1B" w:rsidRDefault="0014249C" w:rsidP="00337BA1">
            <w:pPr>
              <w:widowControl w:val="0"/>
              <w:ind w:right="-57"/>
            </w:pPr>
            <w:r w:rsidRPr="004A4B1B">
              <w:t>Многоэтажная многоквартирная застройка (9 и более этажей)</w:t>
            </w:r>
          </w:p>
        </w:tc>
        <w:tc>
          <w:tcPr>
            <w:tcW w:w="1010" w:type="pct"/>
            <w:shd w:val="clear" w:color="auto" w:fill="auto"/>
          </w:tcPr>
          <w:p w:rsidR="0014249C" w:rsidRPr="004A4B1B" w:rsidRDefault="0014249C" w:rsidP="00337BA1">
            <w:pPr>
              <w:widowControl w:val="0"/>
              <w:jc w:val="center"/>
            </w:pPr>
            <w:r w:rsidRPr="004A4B1B">
              <w:t>9</w:t>
            </w:r>
          </w:p>
        </w:tc>
        <w:tc>
          <w:tcPr>
            <w:tcW w:w="1010" w:type="pct"/>
            <w:shd w:val="clear" w:color="auto" w:fill="auto"/>
          </w:tcPr>
          <w:p w:rsidR="0014249C" w:rsidRPr="004A4B1B" w:rsidRDefault="0014249C" w:rsidP="00337BA1">
            <w:pPr>
              <w:widowControl w:val="0"/>
              <w:jc w:val="center"/>
            </w:pPr>
            <w:r w:rsidRPr="004A4B1B">
              <w:t>11</w:t>
            </w:r>
          </w:p>
        </w:tc>
      </w:tr>
      <w:tr w:rsidR="0014249C" w:rsidRPr="004A4B1B" w:rsidTr="00337BA1">
        <w:trPr>
          <w:trHeight w:val="20"/>
          <w:jc w:val="center"/>
        </w:trPr>
        <w:tc>
          <w:tcPr>
            <w:tcW w:w="2980" w:type="pct"/>
            <w:gridSpan w:val="2"/>
            <w:shd w:val="clear" w:color="auto" w:fill="auto"/>
          </w:tcPr>
          <w:p w:rsidR="0014249C" w:rsidRPr="004A4B1B" w:rsidRDefault="0014249C" w:rsidP="00337BA1">
            <w:pPr>
              <w:widowControl w:val="0"/>
              <w:ind w:right="-57"/>
            </w:pPr>
            <w:r w:rsidRPr="004A4B1B">
              <w:t>Среднеэтажная многоквартирная застройка (5-8 этажей)</w:t>
            </w:r>
          </w:p>
        </w:tc>
        <w:tc>
          <w:tcPr>
            <w:tcW w:w="1010" w:type="pct"/>
            <w:shd w:val="clear" w:color="auto" w:fill="auto"/>
          </w:tcPr>
          <w:p w:rsidR="0014249C" w:rsidRPr="004A4B1B" w:rsidRDefault="0014249C" w:rsidP="00337BA1">
            <w:pPr>
              <w:widowControl w:val="0"/>
              <w:jc w:val="center"/>
            </w:pPr>
            <w:r w:rsidRPr="004A4B1B">
              <w:t>11</w:t>
            </w:r>
          </w:p>
        </w:tc>
        <w:tc>
          <w:tcPr>
            <w:tcW w:w="1010" w:type="pct"/>
            <w:shd w:val="clear" w:color="auto" w:fill="auto"/>
          </w:tcPr>
          <w:p w:rsidR="0014249C" w:rsidRPr="004A4B1B" w:rsidRDefault="0014249C" w:rsidP="00337BA1">
            <w:pPr>
              <w:widowControl w:val="0"/>
              <w:jc w:val="center"/>
            </w:pPr>
            <w:r w:rsidRPr="004A4B1B">
              <w:t>12</w:t>
            </w:r>
          </w:p>
        </w:tc>
      </w:tr>
      <w:tr w:rsidR="0014249C" w:rsidRPr="004A4B1B" w:rsidTr="00337BA1">
        <w:trPr>
          <w:trHeight w:val="20"/>
          <w:jc w:val="center"/>
        </w:trPr>
        <w:tc>
          <w:tcPr>
            <w:tcW w:w="2980" w:type="pct"/>
            <w:gridSpan w:val="2"/>
            <w:tcBorders>
              <w:bottom w:val="single" w:sz="4" w:space="0" w:color="auto"/>
            </w:tcBorders>
            <w:shd w:val="clear" w:color="auto" w:fill="auto"/>
          </w:tcPr>
          <w:p w:rsidR="0014249C" w:rsidRPr="004A4B1B" w:rsidRDefault="0014249C" w:rsidP="00337BA1">
            <w:pPr>
              <w:widowControl w:val="0"/>
              <w:jc w:val="both"/>
            </w:pPr>
            <w:r w:rsidRPr="004A4B1B">
              <w:t>Малоэтажная многоквартирная застройка (до 4 этажей)</w:t>
            </w:r>
          </w:p>
        </w:tc>
        <w:tc>
          <w:tcPr>
            <w:tcW w:w="1010" w:type="pct"/>
            <w:shd w:val="clear" w:color="auto" w:fill="auto"/>
            <w:vAlign w:val="center"/>
          </w:tcPr>
          <w:p w:rsidR="0014249C" w:rsidRPr="004A4B1B" w:rsidRDefault="0014249C" w:rsidP="00337BA1">
            <w:pPr>
              <w:widowControl w:val="0"/>
              <w:jc w:val="center"/>
            </w:pPr>
            <w:r w:rsidRPr="004A4B1B">
              <w:t>13</w:t>
            </w:r>
          </w:p>
        </w:tc>
        <w:tc>
          <w:tcPr>
            <w:tcW w:w="1010" w:type="pct"/>
            <w:shd w:val="clear" w:color="auto" w:fill="auto"/>
            <w:vAlign w:val="center"/>
          </w:tcPr>
          <w:p w:rsidR="0014249C" w:rsidRPr="004A4B1B" w:rsidRDefault="0014249C" w:rsidP="00337BA1">
            <w:pPr>
              <w:widowControl w:val="0"/>
              <w:jc w:val="center"/>
            </w:pPr>
            <w:r w:rsidRPr="004A4B1B">
              <w:t>15</w:t>
            </w:r>
          </w:p>
        </w:tc>
      </w:tr>
      <w:tr w:rsidR="0014249C" w:rsidRPr="004A4B1B" w:rsidTr="00337BA1">
        <w:trPr>
          <w:trHeight w:val="20"/>
          <w:jc w:val="center"/>
        </w:trPr>
        <w:tc>
          <w:tcPr>
            <w:tcW w:w="1523" w:type="pct"/>
            <w:vMerge w:val="restart"/>
            <w:tcBorders>
              <w:bottom w:val="single" w:sz="4" w:space="0" w:color="auto"/>
            </w:tcBorders>
            <w:shd w:val="clear" w:color="auto" w:fill="auto"/>
          </w:tcPr>
          <w:p w:rsidR="0014249C" w:rsidRPr="004A4B1B" w:rsidRDefault="0014249C" w:rsidP="00337BA1">
            <w:pPr>
              <w:widowControl w:val="0"/>
            </w:pPr>
            <w:r w:rsidRPr="004A4B1B">
              <w:t>Малоэтажная блокированная застройка (до 3 этажей)</w:t>
            </w:r>
          </w:p>
        </w:tc>
        <w:tc>
          <w:tcPr>
            <w:tcW w:w="1457" w:type="pct"/>
            <w:tcBorders>
              <w:bottom w:val="single" w:sz="4" w:space="0" w:color="auto"/>
            </w:tcBorders>
            <w:shd w:val="clear" w:color="auto" w:fill="auto"/>
          </w:tcPr>
          <w:p w:rsidR="0014249C" w:rsidRPr="004A4B1B" w:rsidRDefault="0014249C" w:rsidP="00337BA1">
            <w:pPr>
              <w:widowControl w:val="0"/>
            </w:pPr>
            <w:r w:rsidRPr="004A4B1B">
              <w:t>без земельных участков</w:t>
            </w:r>
          </w:p>
        </w:tc>
        <w:tc>
          <w:tcPr>
            <w:tcW w:w="1010" w:type="pct"/>
            <w:shd w:val="clear" w:color="auto" w:fill="auto"/>
          </w:tcPr>
          <w:p w:rsidR="0014249C" w:rsidRPr="004A4B1B" w:rsidRDefault="0014249C" w:rsidP="00337BA1">
            <w:pPr>
              <w:widowControl w:val="0"/>
              <w:jc w:val="center"/>
            </w:pPr>
            <w:r w:rsidRPr="004A4B1B">
              <w:t>13</w:t>
            </w:r>
          </w:p>
        </w:tc>
        <w:tc>
          <w:tcPr>
            <w:tcW w:w="1010" w:type="pct"/>
            <w:shd w:val="clear" w:color="auto" w:fill="auto"/>
          </w:tcPr>
          <w:p w:rsidR="0014249C" w:rsidRPr="004A4B1B" w:rsidRDefault="0014249C" w:rsidP="00337BA1">
            <w:pPr>
              <w:widowControl w:val="0"/>
              <w:jc w:val="center"/>
            </w:pPr>
            <w:r w:rsidRPr="004A4B1B">
              <w:t>15</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7" w:type="pct"/>
            <w:shd w:val="clear" w:color="auto" w:fill="auto"/>
          </w:tcPr>
          <w:p w:rsidR="0014249C" w:rsidRPr="004A4B1B" w:rsidRDefault="0014249C" w:rsidP="00337BA1">
            <w:pPr>
              <w:widowControl w:val="0"/>
            </w:pPr>
            <w:r w:rsidRPr="004A4B1B">
              <w:t>с земельными участками</w:t>
            </w:r>
          </w:p>
        </w:tc>
        <w:tc>
          <w:tcPr>
            <w:tcW w:w="1010" w:type="pct"/>
            <w:shd w:val="clear" w:color="auto" w:fill="auto"/>
          </w:tcPr>
          <w:p w:rsidR="0014249C" w:rsidRPr="004A4B1B" w:rsidRDefault="0014249C" w:rsidP="00337BA1">
            <w:pPr>
              <w:widowControl w:val="0"/>
              <w:jc w:val="center"/>
            </w:pPr>
            <w:r w:rsidRPr="004A4B1B">
              <w:t>27</w:t>
            </w:r>
          </w:p>
        </w:tc>
        <w:tc>
          <w:tcPr>
            <w:tcW w:w="1010" w:type="pct"/>
            <w:shd w:val="clear" w:color="auto" w:fill="auto"/>
          </w:tcPr>
          <w:p w:rsidR="0014249C" w:rsidRPr="004A4B1B" w:rsidRDefault="0014249C" w:rsidP="00337BA1">
            <w:pPr>
              <w:widowControl w:val="0"/>
              <w:jc w:val="center"/>
            </w:pPr>
            <w:r w:rsidRPr="004A4B1B">
              <w:t>30</w:t>
            </w:r>
          </w:p>
        </w:tc>
      </w:tr>
      <w:tr w:rsidR="0014249C" w:rsidRPr="004A4B1B" w:rsidTr="00337BA1">
        <w:trPr>
          <w:trHeight w:val="20"/>
          <w:jc w:val="center"/>
        </w:trPr>
        <w:tc>
          <w:tcPr>
            <w:tcW w:w="1523" w:type="pct"/>
            <w:vMerge w:val="restart"/>
            <w:shd w:val="clear" w:color="auto" w:fill="auto"/>
          </w:tcPr>
          <w:p w:rsidR="0014249C" w:rsidRPr="004A4B1B" w:rsidRDefault="0014249C" w:rsidP="00337BA1">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7" w:type="pct"/>
            <w:tcBorders>
              <w:bottom w:val="single" w:sz="4" w:space="0" w:color="auto"/>
            </w:tcBorders>
            <w:shd w:val="clear" w:color="auto" w:fill="auto"/>
          </w:tcPr>
          <w:p w:rsidR="0014249C" w:rsidRPr="004A4B1B" w:rsidRDefault="0014249C" w:rsidP="00337BA1">
            <w:pPr>
              <w:widowControl w:val="0"/>
              <w:jc w:val="center"/>
            </w:pPr>
            <w:r w:rsidRPr="004A4B1B">
              <w:t>0,04</w:t>
            </w:r>
          </w:p>
        </w:tc>
        <w:tc>
          <w:tcPr>
            <w:tcW w:w="1010" w:type="pct"/>
            <w:shd w:val="clear" w:color="auto" w:fill="auto"/>
          </w:tcPr>
          <w:p w:rsidR="0014249C" w:rsidRPr="004A4B1B" w:rsidRDefault="0014249C" w:rsidP="00337BA1">
            <w:pPr>
              <w:widowControl w:val="0"/>
              <w:jc w:val="center"/>
            </w:pPr>
            <w:r w:rsidRPr="004A4B1B">
              <w:t>11</w:t>
            </w:r>
          </w:p>
        </w:tc>
        <w:tc>
          <w:tcPr>
            <w:tcW w:w="1010" w:type="pct"/>
            <w:shd w:val="clear" w:color="auto" w:fill="auto"/>
          </w:tcPr>
          <w:p w:rsidR="0014249C" w:rsidRPr="004A4B1B" w:rsidRDefault="0014249C" w:rsidP="00337BA1">
            <w:pPr>
              <w:widowControl w:val="0"/>
              <w:jc w:val="center"/>
            </w:pPr>
            <w:r w:rsidRPr="004A4B1B">
              <w:t>12</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7" w:type="pct"/>
            <w:tcBorders>
              <w:bottom w:val="single" w:sz="4" w:space="0" w:color="auto"/>
            </w:tcBorders>
            <w:shd w:val="clear" w:color="auto" w:fill="auto"/>
          </w:tcPr>
          <w:p w:rsidR="0014249C" w:rsidRPr="004A4B1B" w:rsidRDefault="0014249C" w:rsidP="00337BA1">
            <w:pPr>
              <w:widowControl w:val="0"/>
              <w:jc w:val="center"/>
            </w:pPr>
            <w:r w:rsidRPr="004A4B1B">
              <w:t>0,06</w:t>
            </w:r>
          </w:p>
        </w:tc>
        <w:tc>
          <w:tcPr>
            <w:tcW w:w="1010" w:type="pct"/>
            <w:shd w:val="clear" w:color="auto" w:fill="auto"/>
          </w:tcPr>
          <w:p w:rsidR="0014249C" w:rsidRPr="004A4B1B" w:rsidRDefault="0014249C" w:rsidP="00337BA1">
            <w:pPr>
              <w:widowControl w:val="0"/>
              <w:jc w:val="center"/>
            </w:pPr>
            <w:r w:rsidRPr="004A4B1B">
              <w:t>24</w:t>
            </w:r>
          </w:p>
        </w:tc>
        <w:tc>
          <w:tcPr>
            <w:tcW w:w="1010" w:type="pct"/>
            <w:shd w:val="clear" w:color="auto" w:fill="auto"/>
          </w:tcPr>
          <w:p w:rsidR="0014249C" w:rsidRPr="004A4B1B" w:rsidRDefault="0014249C" w:rsidP="00337BA1">
            <w:pPr>
              <w:widowControl w:val="0"/>
              <w:jc w:val="center"/>
            </w:pPr>
            <w:r w:rsidRPr="004A4B1B">
              <w:t>27</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7" w:type="pct"/>
            <w:tcBorders>
              <w:bottom w:val="single" w:sz="4" w:space="0" w:color="auto"/>
            </w:tcBorders>
            <w:shd w:val="clear" w:color="auto" w:fill="auto"/>
          </w:tcPr>
          <w:p w:rsidR="0014249C" w:rsidRPr="004A4B1B" w:rsidRDefault="0014249C" w:rsidP="00337BA1">
            <w:pPr>
              <w:widowControl w:val="0"/>
              <w:jc w:val="center"/>
            </w:pPr>
            <w:r w:rsidRPr="004A4B1B">
              <w:t>0,08</w:t>
            </w:r>
          </w:p>
        </w:tc>
        <w:tc>
          <w:tcPr>
            <w:tcW w:w="1010" w:type="pct"/>
            <w:shd w:val="clear" w:color="auto" w:fill="auto"/>
          </w:tcPr>
          <w:p w:rsidR="0014249C" w:rsidRPr="004A4B1B" w:rsidRDefault="0014249C" w:rsidP="00337BA1">
            <w:pPr>
              <w:widowControl w:val="0"/>
              <w:jc w:val="center"/>
            </w:pPr>
            <w:r w:rsidRPr="004A4B1B">
              <w:t>31</w:t>
            </w:r>
          </w:p>
        </w:tc>
        <w:tc>
          <w:tcPr>
            <w:tcW w:w="1010" w:type="pct"/>
            <w:shd w:val="clear" w:color="auto" w:fill="auto"/>
          </w:tcPr>
          <w:p w:rsidR="0014249C" w:rsidRPr="004A4B1B" w:rsidRDefault="0014249C" w:rsidP="00337BA1">
            <w:pPr>
              <w:widowControl w:val="0"/>
              <w:jc w:val="center"/>
            </w:pPr>
            <w:r w:rsidRPr="004A4B1B">
              <w:t>35</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7" w:type="pct"/>
            <w:tcBorders>
              <w:bottom w:val="single" w:sz="4" w:space="0" w:color="auto"/>
            </w:tcBorders>
            <w:shd w:val="clear" w:color="auto" w:fill="auto"/>
          </w:tcPr>
          <w:p w:rsidR="0014249C" w:rsidRPr="004A4B1B" w:rsidRDefault="0014249C" w:rsidP="00337BA1">
            <w:pPr>
              <w:widowControl w:val="0"/>
              <w:jc w:val="center"/>
            </w:pPr>
            <w:r w:rsidRPr="004A4B1B">
              <w:t>0,10</w:t>
            </w:r>
          </w:p>
        </w:tc>
        <w:tc>
          <w:tcPr>
            <w:tcW w:w="1010" w:type="pct"/>
            <w:shd w:val="clear" w:color="auto" w:fill="auto"/>
          </w:tcPr>
          <w:p w:rsidR="0014249C" w:rsidRPr="004A4B1B" w:rsidRDefault="0014249C" w:rsidP="00337BA1">
            <w:pPr>
              <w:widowControl w:val="0"/>
              <w:jc w:val="center"/>
            </w:pPr>
            <w:r w:rsidRPr="004A4B1B">
              <w:t>36</w:t>
            </w:r>
          </w:p>
        </w:tc>
        <w:tc>
          <w:tcPr>
            <w:tcW w:w="1010" w:type="pct"/>
            <w:shd w:val="clear" w:color="auto" w:fill="auto"/>
          </w:tcPr>
          <w:p w:rsidR="0014249C" w:rsidRPr="004A4B1B" w:rsidRDefault="0014249C" w:rsidP="00337BA1">
            <w:pPr>
              <w:widowControl w:val="0"/>
              <w:jc w:val="center"/>
            </w:pPr>
            <w:r w:rsidRPr="004A4B1B">
              <w:t>41</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7" w:type="pct"/>
            <w:tcBorders>
              <w:bottom w:val="single" w:sz="4" w:space="0" w:color="auto"/>
            </w:tcBorders>
            <w:shd w:val="clear" w:color="auto" w:fill="auto"/>
          </w:tcPr>
          <w:p w:rsidR="0014249C" w:rsidRPr="004A4B1B" w:rsidRDefault="0014249C" w:rsidP="00337BA1">
            <w:pPr>
              <w:widowControl w:val="0"/>
              <w:jc w:val="center"/>
            </w:pPr>
            <w:r w:rsidRPr="004A4B1B">
              <w:t>0,12</w:t>
            </w:r>
          </w:p>
        </w:tc>
        <w:tc>
          <w:tcPr>
            <w:tcW w:w="1010" w:type="pct"/>
            <w:shd w:val="clear" w:color="auto" w:fill="auto"/>
          </w:tcPr>
          <w:p w:rsidR="0014249C" w:rsidRPr="004A4B1B" w:rsidRDefault="0014249C" w:rsidP="00337BA1">
            <w:pPr>
              <w:widowControl w:val="0"/>
              <w:jc w:val="center"/>
            </w:pPr>
            <w:r w:rsidRPr="004A4B1B">
              <w:t>48</w:t>
            </w:r>
          </w:p>
        </w:tc>
        <w:tc>
          <w:tcPr>
            <w:tcW w:w="1010" w:type="pct"/>
            <w:shd w:val="clear" w:color="auto" w:fill="auto"/>
          </w:tcPr>
          <w:p w:rsidR="0014249C" w:rsidRPr="004A4B1B" w:rsidRDefault="0014249C" w:rsidP="00337BA1">
            <w:pPr>
              <w:widowControl w:val="0"/>
              <w:jc w:val="center"/>
            </w:pPr>
            <w:r w:rsidRPr="004A4B1B">
              <w:t>54</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7" w:type="pct"/>
            <w:tcBorders>
              <w:bottom w:val="single" w:sz="4" w:space="0" w:color="auto"/>
            </w:tcBorders>
            <w:shd w:val="clear" w:color="auto" w:fill="auto"/>
          </w:tcPr>
          <w:p w:rsidR="0014249C" w:rsidRPr="004A4B1B" w:rsidRDefault="0014249C" w:rsidP="00337BA1">
            <w:pPr>
              <w:widowControl w:val="0"/>
              <w:jc w:val="center"/>
            </w:pPr>
            <w:r w:rsidRPr="004A4B1B">
              <w:t>0,15</w:t>
            </w:r>
          </w:p>
        </w:tc>
        <w:tc>
          <w:tcPr>
            <w:tcW w:w="1010" w:type="pct"/>
            <w:shd w:val="clear" w:color="auto" w:fill="auto"/>
          </w:tcPr>
          <w:p w:rsidR="0014249C" w:rsidRPr="004A4B1B" w:rsidRDefault="0014249C" w:rsidP="00337BA1">
            <w:pPr>
              <w:widowControl w:val="0"/>
              <w:jc w:val="center"/>
            </w:pPr>
            <w:r w:rsidRPr="004A4B1B">
              <w:t>66</w:t>
            </w:r>
          </w:p>
        </w:tc>
        <w:tc>
          <w:tcPr>
            <w:tcW w:w="1010" w:type="pct"/>
            <w:shd w:val="clear" w:color="auto" w:fill="auto"/>
          </w:tcPr>
          <w:p w:rsidR="0014249C" w:rsidRPr="004A4B1B" w:rsidRDefault="0014249C" w:rsidP="00337BA1">
            <w:pPr>
              <w:widowControl w:val="0"/>
              <w:jc w:val="center"/>
            </w:pPr>
            <w:r w:rsidRPr="004A4B1B">
              <w:t>75</w:t>
            </w:r>
          </w:p>
        </w:tc>
      </w:tr>
    </w:tbl>
    <w:p w:rsidR="0014249C" w:rsidRDefault="0014249C" w:rsidP="0014249C">
      <w:pPr>
        <w:widowControl w:val="0"/>
        <w:spacing w:line="312" w:lineRule="auto"/>
        <w:jc w:val="center"/>
        <w:rPr>
          <w:b/>
          <w:sz w:val="24"/>
          <w:szCs w:val="24"/>
        </w:rPr>
      </w:pPr>
    </w:p>
    <w:p w:rsidR="0014249C" w:rsidRPr="009C6CA7" w:rsidRDefault="0014249C" w:rsidP="0014249C">
      <w:pPr>
        <w:widowControl w:val="0"/>
        <w:spacing w:line="312" w:lineRule="auto"/>
        <w:jc w:val="center"/>
        <w:rPr>
          <w:b/>
          <w:sz w:val="24"/>
          <w:szCs w:val="24"/>
        </w:rPr>
      </w:pPr>
      <w:r>
        <w:rPr>
          <w:b/>
          <w:sz w:val="24"/>
          <w:szCs w:val="24"/>
        </w:rPr>
        <w:t>23</w:t>
      </w:r>
      <w:r w:rsidR="00937112">
        <w:rPr>
          <w:b/>
          <w:sz w:val="24"/>
          <w:szCs w:val="24"/>
        </w:rPr>
        <w:t>.13</w:t>
      </w:r>
      <w:r w:rsidRPr="009C6CA7">
        <w:rPr>
          <w:b/>
          <w:sz w:val="24"/>
          <w:szCs w:val="24"/>
        </w:rPr>
        <w:t xml:space="preserve">. Определение укрупненных показателей площади </w:t>
      </w:r>
    </w:p>
    <w:p w:rsidR="0014249C" w:rsidRPr="00611443" w:rsidRDefault="0014249C" w:rsidP="0014249C">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14249C" w:rsidRPr="009C6CA7" w:rsidRDefault="0014249C" w:rsidP="0014249C">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14249C" w:rsidRPr="009C6CA7" w:rsidRDefault="0014249C" w:rsidP="0014249C">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14249C" w:rsidRPr="009C6CA7" w:rsidRDefault="0014249C" w:rsidP="0014249C">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14249C" w:rsidRPr="009C6CA7" w:rsidRDefault="0014249C" w:rsidP="0014249C">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14249C" w:rsidRPr="009C6CA7" w:rsidRDefault="0014249C" w:rsidP="0014249C">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14249C" w:rsidRPr="009C6CA7" w:rsidRDefault="0014249C" w:rsidP="0014249C">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14249C" w:rsidRPr="009C6CA7" w:rsidRDefault="0014249C" w:rsidP="0014249C">
      <w:pPr>
        <w:widowControl w:val="0"/>
        <w:spacing w:before="120" w:after="120" w:line="312" w:lineRule="auto"/>
        <w:jc w:val="center"/>
        <w:rPr>
          <w:i/>
          <w:sz w:val="24"/>
          <w:szCs w:val="24"/>
        </w:rPr>
      </w:pPr>
      <w:r w:rsidRPr="009C6CA7">
        <w:rPr>
          <w:i/>
          <w:sz w:val="24"/>
          <w:szCs w:val="24"/>
        </w:rPr>
        <w:t>Расчет:</w:t>
      </w:r>
    </w:p>
    <w:p w:rsidR="0014249C" w:rsidRPr="009C6CA7" w:rsidRDefault="0014249C" w:rsidP="0014249C">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14249C" w:rsidRPr="009C6CA7" w:rsidRDefault="0014249C" w:rsidP="0014249C">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14249C" w:rsidRPr="009C6CA7" w:rsidRDefault="0014249C" w:rsidP="0014249C">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14249C" w:rsidRPr="009C6CA7" w:rsidRDefault="0014249C" w:rsidP="0014249C">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14249C" w:rsidRPr="009C6CA7" w:rsidRDefault="0014249C" w:rsidP="0014249C">
      <w:pPr>
        <w:ind w:firstLine="709"/>
        <w:jc w:val="both"/>
        <w:rPr>
          <w:bCs/>
          <w:sz w:val="24"/>
          <w:szCs w:val="24"/>
        </w:rPr>
      </w:pPr>
    </w:p>
    <w:p w:rsidR="0014249C" w:rsidRDefault="0014249C" w:rsidP="0014249C">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14249C" w:rsidRPr="009C6CA7" w:rsidRDefault="0014249C" w:rsidP="0014249C">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14249C" w:rsidRPr="004A4B1B" w:rsidTr="00337BA1">
        <w:trPr>
          <w:trHeight w:val="20"/>
          <w:jc w:val="center"/>
        </w:trPr>
        <w:tc>
          <w:tcPr>
            <w:tcW w:w="2980" w:type="pct"/>
            <w:gridSpan w:val="2"/>
            <w:vMerge w:val="restart"/>
            <w:shd w:val="clear" w:color="auto" w:fill="auto"/>
            <w:vAlign w:val="center"/>
          </w:tcPr>
          <w:p w:rsidR="0014249C" w:rsidRPr="004A4B1B" w:rsidRDefault="0014249C" w:rsidP="00337BA1">
            <w:pPr>
              <w:widowControl w:val="0"/>
              <w:jc w:val="center"/>
              <w:rPr>
                <w:b/>
                <w:bCs/>
              </w:rPr>
            </w:pPr>
            <w:r w:rsidRPr="004A4B1B">
              <w:rPr>
                <w:b/>
                <w:bCs/>
              </w:rPr>
              <w:t>Тип застройки</w:t>
            </w:r>
          </w:p>
        </w:tc>
        <w:tc>
          <w:tcPr>
            <w:tcW w:w="2020" w:type="pct"/>
            <w:gridSpan w:val="2"/>
            <w:shd w:val="clear" w:color="auto" w:fill="auto"/>
            <w:vAlign w:val="center"/>
          </w:tcPr>
          <w:p w:rsidR="0014249C" w:rsidRPr="004A4B1B" w:rsidRDefault="0014249C" w:rsidP="00337BA1">
            <w:pPr>
              <w:widowControl w:val="0"/>
              <w:jc w:val="center"/>
              <w:rPr>
                <w:b/>
                <w:bCs/>
              </w:rPr>
            </w:pPr>
            <w:r w:rsidRPr="004A4B1B">
              <w:rPr>
                <w:b/>
                <w:bCs/>
              </w:rPr>
              <w:t>Укрупненные расчетные показатели площади жилой зоны, га на 1000 чел.</w:t>
            </w:r>
          </w:p>
        </w:tc>
      </w:tr>
      <w:tr w:rsidR="0014249C" w:rsidRPr="004A4B1B" w:rsidTr="00337BA1">
        <w:trPr>
          <w:trHeight w:val="20"/>
          <w:jc w:val="center"/>
        </w:trPr>
        <w:tc>
          <w:tcPr>
            <w:tcW w:w="2980" w:type="pct"/>
            <w:gridSpan w:val="2"/>
            <w:vMerge/>
            <w:shd w:val="clear" w:color="auto" w:fill="auto"/>
            <w:vAlign w:val="center"/>
          </w:tcPr>
          <w:p w:rsidR="0014249C" w:rsidRPr="004A4B1B" w:rsidRDefault="0014249C" w:rsidP="00337BA1">
            <w:pPr>
              <w:widowControl w:val="0"/>
              <w:jc w:val="center"/>
              <w:rPr>
                <w:b/>
                <w:bCs/>
              </w:rPr>
            </w:pPr>
          </w:p>
        </w:tc>
        <w:tc>
          <w:tcPr>
            <w:tcW w:w="1010" w:type="pct"/>
            <w:shd w:val="clear" w:color="auto" w:fill="auto"/>
            <w:vAlign w:val="center"/>
          </w:tcPr>
          <w:p w:rsidR="0014249C" w:rsidRPr="004A4B1B" w:rsidRDefault="0014249C" w:rsidP="00337BA1">
            <w:pPr>
              <w:widowControl w:val="0"/>
              <w:jc w:val="center"/>
              <w:rPr>
                <w:b/>
                <w:bCs/>
              </w:rPr>
            </w:pPr>
            <w:r w:rsidRPr="004A4B1B">
              <w:rPr>
                <w:b/>
                <w:bCs/>
              </w:rPr>
              <w:t>2017 год</w:t>
            </w:r>
          </w:p>
        </w:tc>
        <w:tc>
          <w:tcPr>
            <w:tcW w:w="1010" w:type="pct"/>
            <w:shd w:val="clear" w:color="auto" w:fill="auto"/>
            <w:vAlign w:val="center"/>
          </w:tcPr>
          <w:p w:rsidR="0014249C" w:rsidRPr="004A4B1B" w:rsidRDefault="0014249C" w:rsidP="00337BA1">
            <w:pPr>
              <w:widowControl w:val="0"/>
              <w:jc w:val="center"/>
              <w:rPr>
                <w:b/>
                <w:bCs/>
              </w:rPr>
            </w:pPr>
            <w:r w:rsidRPr="004A4B1B">
              <w:rPr>
                <w:b/>
                <w:bCs/>
              </w:rPr>
              <w:t>2027 год</w:t>
            </w:r>
          </w:p>
        </w:tc>
      </w:tr>
      <w:tr w:rsidR="0014249C" w:rsidRPr="004A4B1B" w:rsidTr="00337BA1">
        <w:trPr>
          <w:trHeight w:val="20"/>
          <w:jc w:val="center"/>
        </w:trPr>
        <w:tc>
          <w:tcPr>
            <w:tcW w:w="2980" w:type="pct"/>
            <w:gridSpan w:val="2"/>
            <w:tcBorders>
              <w:bottom w:val="single" w:sz="4" w:space="0" w:color="auto"/>
            </w:tcBorders>
            <w:shd w:val="clear" w:color="auto" w:fill="auto"/>
          </w:tcPr>
          <w:p w:rsidR="0014249C" w:rsidRPr="004A4B1B" w:rsidRDefault="0014249C" w:rsidP="00337BA1">
            <w:pPr>
              <w:widowControl w:val="0"/>
              <w:jc w:val="both"/>
            </w:pPr>
            <w:r w:rsidRPr="004A4B1B">
              <w:t>Малоэтажная многоквартирная застройка (до 4 этажей)</w:t>
            </w:r>
          </w:p>
        </w:tc>
        <w:tc>
          <w:tcPr>
            <w:tcW w:w="1010" w:type="pct"/>
            <w:shd w:val="clear" w:color="auto" w:fill="auto"/>
            <w:vAlign w:val="center"/>
          </w:tcPr>
          <w:p w:rsidR="0014249C" w:rsidRPr="004A4B1B" w:rsidRDefault="0014249C" w:rsidP="00337BA1">
            <w:pPr>
              <w:widowControl w:val="0"/>
              <w:jc w:val="center"/>
            </w:pPr>
            <w:r w:rsidRPr="004A4B1B">
              <w:t>17,5</w:t>
            </w:r>
          </w:p>
        </w:tc>
        <w:tc>
          <w:tcPr>
            <w:tcW w:w="1010" w:type="pct"/>
            <w:shd w:val="clear" w:color="auto" w:fill="auto"/>
            <w:vAlign w:val="center"/>
          </w:tcPr>
          <w:p w:rsidR="0014249C" w:rsidRPr="004A4B1B" w:rsidRDefault="0014249C" w:rsidP="00337BA1">
            <w:pPr>
              <w:widowControl w:val="0"/>
              <w:jc w:val="center"/>
            </w:pPr>
            <w:r w:rsidRPr="004A4B1B">
              <w:t>22</w:t>
            </w:r>
          </w:p>
        </w:tc>
      </w:tr>
      <w:tr w:rsidR="0014249C" w:rsidRPr="004A4B1B" w:rsidTr="00337BA1">
        <w:trPr>
          <w:trHeight w:val="20"/>
          <w:jc w:val="center"/>
        </w:trPr>
        <w:tc>
          <w:tcPr>
            <w:tcW w:w="1523" w:type="pct"/>
            <w:vMerge w:val="restart"/>
            <w:tcBorders>
              <w:bottom w:val="single" w:sz="4" w:space="0" w:color="auto"/>
            </w:tcBorders>
            <w:shd w:val="clear" w:color="auto" w:fill="auto"/>
          </w:tcPr>
          <w:p w:rsidR="0014249C" w:rsidRPr="004A4B1B" w:rsidRDefault="0014249C" w:rsidP="00337BA1">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14249C" w:rsidRPr="004A4B1B" w:rsidRDefault="0014249C" w:rsidP="00337BA1">
            <w:pPr>
              <w:widowControl w:val="0"/>
            </w:pPr>
            <w:r w:rsidRPr="004A4B1B">
              <w:t>без земельных участков</w:t>
            </w:r>
          </w:p>
        </w:tc>
        <w:tc>
          <w:tcPr>
            <w:tcW w:w="1010" w:type="pct"/>
            <w:shd w:val="clear" w:color="auto" w:fill="auto"/>
          </w:tcPr>
          <w:p w:rsidR="0014249C" w:rsidRPr="004A4B1B" w:rsidRDefault="0014249C" w:rsidP="00337BA1">
            <w:pPr>
              <w:widowControl w:val="0"/>
              <w:jc w:val="center"/>
            </w:pPr>
            <w:r w:rsidRPr="004A4B1B">
              <w:t>17,5</w:t>
            </w:r>
          </w:p>
        </w:tc>
        <w:tc>
          <w:tcPr>
            <w:tcW w:w="1010" w:type="pct"/>
            <w:shd w:val="clear" w:color="auto" w:fill="auto"/>
          </w:tcPr>
          <w:p w:rsidR="0014249C" w:rsidRPr="004A4B1B" w:rsidRDefault="0014249C" w:rsidP="00337BA1">
            <w:pPr>
              <w:widowControl w:val="0"/>
              <w:jc w:val="center"/>
            </w:pPr>
            <w:r w:rsidRPr="004A4B1B">
              <w:t>22</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6" w:type="pct"/>
            <w:shd w:val="clear" w:color="auto" w:fill="auto"/>
          </w:tcPr>
          <w:p w:rsidR="0014249C" w:rsidRPr="004A4B1B" w:rsidRDefault="0014249C" w:rsidP="00337BA1">
            <w:pPr>
              <w:widowControl w:val="0"/>
            </w:pPr>
            <w:r w:rsidRPr="004A4B1B">
              <w:t>с земельными участками</w:t>
            </w:r>
          </w:p>
        </w:tc>
        <w:tc>
          <w:tcPr>
            <w:tcW w:w="1010" w:type="pct"/>
            <w:shd w:val="clear" w:color="auto" w:fill="auto"/>
          </w:tcPr>
          <w:p w:rsidR="0014249C" w:rsidRPr="004A4B1B" w:rsidRDefault="0014249C" w:rsidP="00337BA1">
            <w:pPr>
              <w:widowControl w:val="0"/>
              <w:jc w:val="center"/>
            </w:pPr>
            <w:r w:rsidRPr="004A4B1B">
              <w:t>35</w:t>
            </w:r>
          </w:p>
        </w:tc>
        <w:tc>
          <w:tcPr>
            <w:tcW w:w="1010" w:type="pct"/>
            <w:shd w:val="clear" w:color="auto" w:fill="auto"/>
          </w:tcPr>
          <w:p w:rsidR="0014249C" w:rsidRPr="004A4B1B" w:rsidRDefault="0014249C" w:rsidP="00337BA1">
            <w:pPr>
              <w:widowControl w:val="0"/>
              <w:jc w:val="center"/>
            </w:pPr>
            <w:r w:rsidRPr="004A4B1B">
              <w:t>44</w:t>
            </w:r>
          </w:p>
        </w:tc>
      </w:tr>
      <w:tr w:rsidR="0014249C" w:rsidRPr="004A4B1B" w:rsidTr="00337BA1">
        <w:trPr>
          <w:trHeight w:val="20"/>
          <w:jc w:val="center"/>
        </w:trPr>
        <w:tc>
          <w:tcPr>
            <w:tcW w:w="1523" w:type="pct"/>
            <w:vMerge w:val="restart"/>
            <w:shd w:val="clear" w:color="auto" w:fill="auto"/>
          </w:tcPr>
          <w:p w:rsidR="0014249C" w:rsidRPr="004A4B1B" w:rsidRDefault="0014249C" w:rsidP="00337BA1">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14249C" w:rsidRPr="004A4B1B" w:rsidRDefault="0014249C" w:rsidP="00337BA1">
            <w:pPr>
              <w:widowControl w:val="0"/>
              <w:jc w:val="center"/>
            </w:pPr>
            <w:r w:rsidRPr="004A4B1B">
              <w:t>0,04</w:t>
            </w:r>
          </w:p>
        </w:tc>
        <w:tc>
          <w:tcPr>
            <w:tcW w:w="1010" w:type="pct"/>
            <w:shd w:val="clear" w:color="auto" w:fill="auto"/>
          </w:tcPr>
          <w:p w:rsidR="0014249C" w:rsidRPr="004A4B1B" w:rsidRDefault="0014249C" w:rsidP="00337BA1">
            <w:pPr>
              <w:widowControl w:val="0"/>
              <w:jc w:val="center"/>
            </w:pPr>
            <w:r w:rsidRPr="004A4B1B">
              <w:t>14</w:t>
            </w:r>
          </w:p>
        </w:tc>
        <w:tc>
          <w:tcPr>
            <w:tcW w:w="1010" w:type="pct"/>
            <w:shd w:val="clear" w:color="auto" w:fill="auto"/>
          </w:tcPr>
          <w:p w:rsidR="0014249C" w:rsidRPr="004A4B1B" w:rsidRDefault="0014249C" w:rsidP="00337BA1">
            <w:pPr>
              <w:widowControl w:val="0"/>
              <w:jc w:val="center"/>
            </w:pPr>
            <w:r w:rsidRPr="004A4B1B">
              <w:t>17</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6" w:type="pct"/>
            <w:tcBorders>
              <w:bottom w:val="single" w:sz="4" w:space="0" w:color="auto"/>
            </w:tcBorders>
            <w:shd w:val="clear" w:color="auto" w:fill="auto"/>
          </w:tcPr>
          <w:p w:rsidR="0014249C" w:rsidRPr="004A4B1B" w:rsidRDefault="0014249C" w:rsidP="00337BA1">
            <w:pPr>
              <w:widowControl w:val="0"/>
              <w:jc w:val="center"/>
            </w:pPr>
            <w:r w:rsidRPr="004A4B1B">
              <w:t>0,06</w:t>
            </w:r>
          </w:p>
        </w:tc>
        <w:tc>
          <w:tcPr>
            <w:tcW w:w="1010" w:type="pct"/>
            <w:shd w:val="clear" w:color="auto" w:fill="auto"/>
          </w:tcPr>
          <w:p w:rsidR="0014249C" w:rsidRPr="004A4B1B" w:rsidRDefault="0014249C" w:rsidP="00337BA1">
            <w:pPr>
              <w:widowControl w:val="0"/>
              <w:jc w:val="center"/>
            </w:pPr>
            <w:r w:rsidRPr="004A4B1B">
              <w:t>31,5</w:t>
            </w:r>
          </w:p>
        </w:tc>
        <w:tc>
          <w:tcPr>
            <w:tcW w:w="1010" w:type="pct"/>
            <w:shd w:val="clear" w:color="auto" w:fill="auto"/>
          </w:tcPr>
          <w:p w:rsidR="0014249C" w:rsidRPr="004A4B1B" w:rsidRDefault="0014249C" w:rsidP="00337BA1">
            <w:pPr>
              <w:widowControl w:val="0"/>
              <w:jc w:val="center"/>
            </w:pPr>
            <w:r w:rsidRPr="004A4B1B">
              <w:t>39,5</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6" w:type="pct"/>
            <w:tcBorders>
              <w:bottom w:val="single" w:sz="4" w:space="0" w:color="auto"/>
            </w:tcBorders>
            <w:shd w:val="clear" w:color="auto" w:fill="auto"/>
          </w:tcPr>
          <w:p w:rsidR="0014249C" w:rsidRPr="004A4B1B" w:rsidRDefault="0014249C" w:rsidP="00337BA1">
            <w:pPr>
              <w:widowControl w:val="0"/>
              <w:jc w:val="center"/>
            </w:pPr>
            <w:r w:rsidRPr="004A4B1B">
              <w:t>0,08</w:t>
            </w:r>
          </w:p>
        </w:tc>
        <w:tc>
          <w:tcPr>
            <w:tcW w:w="1010" w:type="pct"/>
            <w:shd w:val="clear" w:color="auto" w:fill="auto"/>
          </w:tcPr>
          <w:p w:rsidR="0014249C" w:rsidRPr="004A4B1B" w:rsidRDefault="0014249C" w:rsidP="00337BA1">
            <w:pPr>
              <w:widowControl w:val="0"/>
              <w:jc w:val="center"/>
            </w:pPr>
            <w:r w:rsidRPr="004A4B1B">
              <w:t>41</w:t>
            </w:r>
          </w:p>
        </w:tc>
        <w:tc>
          <w:tcPr>
            <w:tcW w:w="1010" w:type="pct"/>
            <w:shd w:val="clear" w:color="auto" w:fill="auto"/>
          </w:tcPr>
          <w:p w:rsidR="0014249C" w:rsidRPr="004A4B1B" w:rsidRDefault="0014249C" w:rsidP="00337BA1">
            <w:pPr>
              <w:widowControl w:val="0"/>
              <w:jc w:val="center"/>
            </w:pPr>
            <w:r w:rsidRPr="004A4B1B">
              <w:t>52</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6" w:type="pct"/>
            <w:tcBorders>
              <w:bottom w:val="single" w:sz="4" w:space="0" w:color="auto"/>
            </w:tcBorders>
            <w:shd w:val="clear" w:color="auto" w:fill="auto"/>
          </w:tcPr>
          <w:p w:rsidR="0014249C" w:rsidRPr="004A4B1B" w:rsidRDefault="0014249C" w:rsidP="00337BA1">
            <w:pPr>
              <w:widowControl w:val="0"/>
              <w:jc w:val="center"/>
            </w:pPr>
            <w:r w:rsidRPr="004A4B1B">
              <w:t>0,10</w:t>
            </w:r>
          </w:p>
        </w:tc>
        <w:tc>
          <w:tcPr>
            <w:tcW w:w="1010" w:type="pct"/>
            <w:shd w:val="clear" w:color="auto" w:fill="auto"/>
          </w:tcPr>
          <w:p w:rsidR="0014249C" w:rsidRPr="004A4B1B" w:rsidRDefault="0014249C" w:rsidP="00337BA1">
            <w:pPr>
              <w:widowControl w:val="0"/>
              <w:jc w:val="center"/>
            </w:pPr>
            <w:r w:rsidRPr="004A4B1B">
              <w:t>48</w:t>
            </w:r>
          </w:p>
        </w:tc>
        <w:tc>
          <w:tcPr>
            <w:tcW w:w="1010" w:type="pct"/>
            <w:shd w:val="clear" w:color="auto" w:fill="auto"/>
          </w:tcPr>
          <w:p w:rsidR="0014249C" w:rsidRPr="004A4B1B" w:rsidRDefault="0014249C" w:rsidP="00337BA1">
            <w:pPr>
              <w:widowControl w:val="0"/>
              <w:jc w:val="center"/>
            </w:pPr>
            <w:r w:rsidRPr="004A4B1B">
              <w:t>61</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6" w:type="pct"/>
            <w:tcBorders>
              <w:bottom w:val="single" w:sz="4" w:space="0" w:color="auto"/>
            </w:tcBorders>
            <w:shd w:val="clear" w:color="auto" w:fill="auto"/>
          </w:tcPr>
          <w:p w:rsidR="0014249C" w:rsidRPr="004A4B1B" w:rsidRDefault="0014249C" w:rsidP="00337BA1">
            <w:pPr>
              <w:widowControl w:val="0"/>
              <w:jc w:val="center"/>
            </w:pPr>
            <w:r w:rsidRPr="004A4B1B">
              <w:t>0,12</w:t>
            </w:r>
          </w:p>
        </w:tc>
        <w:tc>
          <w:tcPr>
            <w:tcW w:w="1010" w:type="pct"/>
            <w:shd w:val="clear" w:color="auto" w:fill="auto"/>
          </w:tcPr>
          <w:p w:rsidR="0014249C" w:rsidRPr="004A4B1B" w:rsidRDefault="0014249C" w:rsidP="00337BA1">
            <w:pPr>
              <w:widowControl w:val="0"/>
              <w:jc w:val="center"/>
            </w:pPr>
            <w:r w:rsidRPr="004A4B1B">
              <w:t>63</w:t>
            </w:r>
          </w:p>
        </w:tc>
        <w:tc>
          <w:tcPr>
            <w:tcW w:w="1010" w:type="pct"/>
            <w:shd w:val="clear" w:color="auto" w:fill="auto"/>
          </w:tcPr>
          <w:p w:rsidR="0014249C" w:rsidRPr="004A4B1B" w:rsidRDefault="0014249C" w:rsidP="00337BA1">
            <w:pPr>
              <w:widowControl w:val="0"/>
              <w:jc w:val="center"/>
            </w:pPr>
            <w:r w:rsidRPr="004A4B1B">
              <w:t>80</w:t>
            </w:r>
          </w:p>
        </w:tc>
      </w:tr>
      <w:tr w:rsidR="0014249C" w:rsidRPr="004A4B1B" w:rsidTr="00337BA1">
        <w:trPr>
          <w:trHeight w:val="20"/>
          <w:jc w:val="center"/>
        </w:trPr>
        <w:tc>
          <w:tcPr>
            <w:tcW w:w="1523" w:type="pct"/>
            <w:vMerge/>
            <w:shd w:val="clear" w:color="auto" w:fill="auto"/>
          </w:tcPr>
          <w:p w:rsidR="0014249C" w:rsidRPr="004A4B1B" w:rsidRDefault="0014249C" w:rsidP="00337BA1">
            <w:pPr>
              <w:widowControl w:val="0"/>
            </w:pPr>
          </w:p>
        </w:tc>
        <w:tc>
          <w:tcPr>
            <w:tcW w:w="1456" w:type="pct"/>
            <w:tcBorders>
              <w:bottom w:val="single" w:sz="4" w:space="0" w:color="auto"/>
            </w:tcBorders>
            <w:shd w:val="clear" w:color="auto" w:fill="auto"/>
          </w:tcPr>
          <w:p w:rsidR="0014249C" w:rsidRPr="004A4B1B" w:rsidRDefault="0014249C" w:rsidP="00337BA1">
            <w:pPr>
              <w:widowControl w:val="0"/>
              <w:jc w:val="center"/>
            </w:pPr>
            <w:r w:rsidRPr="004A4B1B">
              <w:t>0,15</w:t>
            </w:r>
          </w:p>
        </w:tc>
        <w:tc>
          <w:tcPr>
            <w:tcW w:w="1010" w:type="pct"/>
            <w:shd w:val="clear" w:color="auto" w:fill="auto"/>
          </w:tcPr>
          <w:p w:rsidR="0014249C" w:rsidRPr="004A4B1B" w:rsidRDefault="0014249C" w:rsidP="00337BA1">
            <w:pPr>
              <w:widowControl w:val="0"/>
              <w:jc w:val="center"/>
            </w:pPr>
            <w:r w:rsidRPr="004A4B1B">
              <w:t>88</w:t>
            </w:r>
          </w:p>
        </w:tc>
        <w:tc>
          <w:tcPr>
            <w:tcW w:w="1010" w:type="pct"/>
            <w:shd w:val="clear" w:color="auto" w:fill="auto"/>
          </w:tcPr>
          <w:p w:rsidR="0014249C" w:rsidRPr="004A4B1B" w:rsidRDefault="0014249C" w:rsidP="00337BA1">
            <w:pPr>
              <w:widowControl w:val="0"/>
              <w:jc w:val="center"/>
            </w:pPr>
            <w:r w:rsidRPr="004A4B1B">
              <w:t>111</w:t>
            </w:r>
          </w:p>
        </w:tc>
      </w:tr>
      <w:tr w:rsidR="0014249C" w:rsidRPr="004A4B1B" w:rsidTr="00337BA1">
        <w:trPr>
          <w:trHeight w:val="20"/>
          <w:jc w:val="center"/>
        </w:trPr>
        <w:tc>
          <w:tcPr>
            <w:tcW w:w="1523" w:type="pct"/>
            <w:vMerge/>
            <w:tcBorders>
              <w:bottom w:val="single" w:sz="4" w:space="0" w:color="auto"/>
            </w:tcBorders>
            <w:shd w:val="clear" w:color="auto" w:fill="auto"/>
          </w:tcPr>
          <w:p w:rsidR="0014249C" w:rsidRPr="004A4B1B" w:rsidRDefault="0014249C" w:rsidP="00337BA1">
            <w:pPr>
              <w:widowControl w:val="0"/>
            </w:pPr>
          </w:p>
        </w:tc>
        <w:tc>
          <w:tcPr>
            <w:tcW w:w="1456" w:type="pct"/>
            <w:tcBorders>
              <w:bottom w:val="single" w:sz="4" w:space="0" w:color="auto"/>
            </w:tcBorders>
            <w:shd w:val="clear" w:color="auto" w:fill="auto"/>
          </w:tcPr>
          <w:p w:rsidR="0014249C" w:rsidRPr="004A4B1B" w:rsidRDefault="0014249C" w:rsidP="00337BA1">
            <w:pPr>
              <w:widowControl w:val="0"/>
              <w:jc w:val="center"/>
            </w:pPr>
            <w:r w:rsidRPr="004A4B1B">
              <w:t>0,18-0,20</w:t>
            </w:r>
          </w:p>
        </w:tc>
        <w:tc>
          <w:tcPr>
            <w:tcW w:w="1010" w:type="pct"/>
            <w:shd w:val="clear" w:color="auto" w:fill="auto"/>
          </w:tcPr>
          <w:p w:rsidR="0014249C" w:rsidRPr="004A4B1B" w:rsidRDefault="0014249C" w:rsidP="00337BA1">
            <w:pPr>
              <w:widowControl w:val="0"/>
              <w:jc w:val="center"/>
            </w:pPr>
            <w:r w:rsidRPr="004A4B1B">
              <w:t>104</w:t>
            </w:r>
          </w:p>
        </w:tc>
        <w:tc>
          <w:tcPr>
            <w:tcW w:w="1010" w:type="pct"/>
            <w:shd w:val="clear" w:color="auto" w:fill="auto"/>
          </w:tcPr>
          <w:p w:rsidR="0014249C" w:rsidRPr="004A4B1B" w:rsidRDefault="0014249C" w:rsidP="00337BA1">
            <w:pPr>
              <w:widowControl w:val="0"/>
              <w:jc w:val="center"/>
            </w:pPr>
            <w:r w:rsidRPr="004A4B1B">
              <w:t>132</w:t>
            </w:r>
          </w:p>
        </w:tc>
      </w:tr>
    </w:tbl>
    <w:p w:rsidR="0014249C" w:rsidRDefault="0014249C" w:rsidP="0014249C">
      <w:pPr>
        <w:tabs>
          <w:tab w:val="left" w:pos="1051"/>
        </w:tabs>
        <w:spacing w:after="100" w:line="239" w:lineRule="auto"/>
        <w:jc w:val="both"/>
        <w:rPr>
          <w:rFonts w:eastAsia="Times New Roman"/>
        </w:rPr>
      </w:pPr>
    </w:p>
    <w:p w:rsidR="0014249C" w:rsidRPr="009C6CA7" w:rsidRDefault="0014249C" w:rsidP="0014249C">
      <w:pPr>
        <w:widowControl w:val="0"/>
        <w:spacing w:line="312" w:lineRule="auto"/>
        <w:jc w:val="center"/>
        <w:rPr>
          <w:b/>
          <w:sz w:val="24"/>
          <w:szCs w:val="24"/>
        </w:rPr>
      </w:pPr>
      <w:r>
        <w:rPr>
          <w:b/>
          <w:sz w:val="24"/>
          <w:szCs w:val="24"/>
        </w:rPr>
        <w:t>23</w:t>
      </w:r>
      <w:r w:rsidR="00937112">
        <w:rPr>
          <w:b/>
          <w:sz w:val="24"/>
          <w:szCs w:val="24"/>
        </w:rPr>
        <w:t>.14</w:t>
      </w:r>
      <w:r w:rsidRPr="009C6CA7">
        <w:rPr>
          <w:b/>
          <w:sz w:val="24"/>
          <w:szCs w:val="24"/>
        </w:rPr>
        <w:t xml:space="preserve">. Определение структуры нового жилищного строительства </w:t>
      </w:r>
    </w:p>
    <w:p w:rsidR="0014249C" w:rsidRPr="00611443" w:rsidRDefault="0014249C" w:rsidP="0014249C">
      <w:pPr>
        <w:widowControl w:val="0"/>
        <w:spacing w:after="120" w:line="312" w:lineRule="auto"/>
        <w:jc w:val="center"/>
        <w:rPr>
          <w:b/>
          <w:sz w:val="24"/>
          <w:szCs w:val="24"/>
        </w:rPr>
      </w:pPr>
      <w:r w:rsidRPr="009C6CA7">
        <w:rPr>
          <w:b/>
          <w:sz w:val="24"/>
          <w:szCs w:val="24"/>
        </w:rPr>
        <w:t>по типам застройки и этажности</w:t>
      </w:r>
    </w:p>
    <w:p w:rsidR="0014249C" w:rsidRPr="009C6CA7" w:rsidRDefault="0014249C" w:rsidP="0014249C">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14249C" w:rsidRPr="009C6CA7" w:rsidRDefault="0014249C" w:rsidP="0014249C">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w:t>
      </w:r>
      <w:r>
        <w:rPr>
          <w:bCs/>
          <w:sz w:val="24"/>
          <w:szCs w:val="24"/>
        </w:rPr>
        <w:t>таблице 23.11</w:t>
      </w:r>
      <w:r w:rsidRPr="009C6CA7">
        <w:rPr>
          <w:bCs/>
          <w:sz w:val="24"/>
          <w:szCs w:val="24"/>
        </w:rPr>
        <w:t>;</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 по таблице 23.12.</w:t>
      </w:r>
    </w:p>
    <w:p w:rsidR="00937112" w:rsidRDefault="00937112" w:rsidP="0014249C">
      <w:pPr>
        <w:widowControl w:val="0"/>
        <w:spacing w:line="312" w:lineRule="auto"/>
        <w:ind w:firstLine="709"/>
        <w:jc w:val="right"/>
        <w:rPr>
          <w:bCs/>
          <w:sz w:val="24"/>
          <w:szCs w:val="24"/>
        </w:rPr>
      </w:pPr>
    </w:p>
    <w:p w:rsidR="00937112" w:rsidRDefault="00937112" w:rsidP="0014249C">
      <w:pPr>
        <w:widowControl w:val="0"/>
        <w:spacing w:line="312" w:lineRule="auto"/>
        <w:ind w:firstLine="709"/>
        <w:jc w:val="right"/>
        <w:rPr>
          <w:bCs/>
          <w:sz w:val="24"/>
          <w:szCs w:val="24"/>
        </w:rPr>
      </w:pPr>
    </w:p>
    <w:p w:rsidR="00937112" w:rsidRDefault="00937112" w:rsidP="0014249C">
      <w:pPr>
        <w:widowControl w:val="0"/>
        <w:spacing w:line="312" w:lineRule="auto"/>
        <w:ind w:firstLine="709"/>
        <w:jc w:val="right"/>
        <w:rPr>
          <w:bCs/>
          <w:sz w:val="24"/>
          <w:szCs w:val="24"/>
        </w:rPr>
      </w:pPr>
    </w:p>
    <w:p w:rsidR="0014249C" w:rsidRPr="009C6CA7" w:rsidRDefault="0014249C" w:rsidP="0014249C">
      <w:pPr>
        <w:widowControl w:val="0"/>
        <w:spacing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14249C" w:rsidRPr="004A4B1B" w:rsidTr="00337BA1">
        <w:trPr>
          <w:trHeight w:val="312"/>
          <w:jc w:val="center"/>
        </w:trPr>
        <w:tc>
          <w:tcPr>
            <w:tcW w:w="1879" w:type="pct"/>
            <w:gridSpan w:val="2"/>
            <w:vMerge w:val="restart"/>
            <w:noWrap/>
            <w:vAlign w:val="center"/>
          </w:tcPr>
          <w:p w:rsidR="0014249C" w:rsidRPr="004A4B1B" w:rsidRDefault="0014249C" w:rsidP="00337BA1">
            <w:pPr>
              <w:ind w:left="-57" w:right="-57"/>
              <w:jc w:val="center"/>
              <w:rPr>
                <w:b/>
                <w:spacing w:val="-2"/>
              </w:rPr>
            </w:pPr>
            <w:r w:rsidRPr="004A4B1B">
              <w:rPr>
                <w:b/>
                <w:spacing w:val="-2"/>
              </w:rPr>
              <w:t xml:space="preserve">Тип застройки </w:t>
            </w:r>
          </w:p>
        </w:tc>
        <w:tc>
          <w:tcPr>
            <w:tcW w:w="1172" w:type="pct"/>
            <w:vMerge w:val="restart"/>
            <w:noWrap/>
            <w:vAlign w:val="center"/>
          </w:tcPr>
          <w:p w:rsidR="0014249C" w:rsidRPr="004A4B1B" w:rsidRDefault="0014249C" w:rsidP="00337BA1">
            <w:pPr>
              <w:ind w:left="-57" w:right="-57"/>
              <w:jc w:val="center"/>
              <w:rPr>
                <w:b/>
                <w:spacing w:val="-2"/>
              </w:rPr>
            </w:pPr>
            <w:r w:rsidRPr="004A4B1B">
              <w:rPr>
                <w:b/>
                <w:spacing w:val="-2"/>
              </w:rPr>
              <w:t xml:space="preserve">Этажность </w:t>
            </w:r>
          </w:p>
        </w:tc>
        <w:tc>
          <w:tcPr>
            <w:tcW w:w="1948" w:type="pct"/>
            <w:gridSpan w:val="4"/>
            <w:vAlign w:val="center"/>
          </w:tcPr>
          <w:p w:rsidR="0014249C" w:rsidRPr="004A4B1B" w:rsidRDefault="0014249C" w:rsidP="00337BA1">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14249C" w:rsidRPr="004A4B1B" w:rsidTr="00337BA1">
        <w:trPr>
          <w:trHeight w:val="382"/>
          <w:jc w:val="center"/>
        </w:trPr>
        <w:tc>
          <w:tcPr>
            <w:tcW w:w="1879" w:type="pct"/>
            <w:gridSpan w:val="2"/>
            <w:vMerge/>
            <w:noWrap/>
            <w:vAlign w:val="center"/>
          </w:tcPr>
          <w:p w:rsidR="0014249C" w:rsidRPr="004A4B1B" w:rsidRDefault="0014249C" w:rsidP="00337BA1">
            <w:pPr>
              <w:ind w:left="-57" w:right="-57"/>
              <w:jc w:val="center"/>
              <w:rPr>
                <w:spacing w:val="-2"/>
              </w:rPr>
            </w:pPr>
          </w:p>
        </w:tc>
        <w:tc>
          <w:tcPr>
            <w:tcW w:w="1172" w:type="pct"/>
            <w:vMerge/>
            <w:noWrap/>
            <w:vAlign w:val="center"/>
          </w:tcPr>
          <w:p w:rsidR="0014249C" w:rsidRPr="004A4B1B" w:rsidRDefault="0014249C" w:rsidP="00337BA1">
            <w:pPr>
              <w:ind w:left="-57" w:right="-57"/>
              <w:jc w:val="center"/>
              <w:rPr>
                <w:spacing w:val="-2"/>
              </w:rPr>
            </w:pPr>
          </w:p>
        </w:tc>
        <w:tc>
          <w:tcPr>
            <w:tcW w:w="974" w:type="pct"/>
            <w:gridSpan w:val="2"/>
            <w:vAlign w:val="center"/>
          </w:tcPr>
          <w:p w:rsidR="0014249C" w:rsidRPr="004A4B1B" w:rsidRDefault="0014249C" w:rsidP="00337BA1">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14249C" w:rsidRPr="004A4B1B" w:rsidRDefault="0014249C" w:rsidP="00337BA1">
            <w:pPr>
              <w:suppressAutoHyphens/>
              <w:ind w:left="-57" w:right="-57"/>
              <w:jc w:val="center"/>
              <w:rPr>
                <w:spacing w:val="-2"/>
              </w:rPr>
            </w:pPr>
            <w:r w:rsidRPr="004A4B1B">
              <w:rPr>
                <w:spacing w:val="-2"/>
              </w:rPr>
              <w:t>в малых городских поселениях</w:t>
            </w:r>
          </w:p>
        </w:tc>
      </w:tr>
      <w:tr w:rsidR="0014249C" w:rsidRPr="004A4B1B" w:rsidTr="00337BA1">
        <w:trPr>
          <w:trHeight w:val="60"/>
          <w:jc w:val="center"/>
        </w:trPr>
        <w:tc>
          <w:tcPr>
            <w:tcW w:w="1879" w:type="pct"/>
            <w:gridSpan w:val="2"/>
            <w:vMerge/>
            <w:noWrap/>
            <w:vAlign w:val="center"/>
          </w:tcPr>
          <w:p w:rsidR="0014249C" w:rsidRPr="004A4B1B" w:rsidRDefault="0014249C" w:rsidP="00337BA1">
            <w:pPr>
              <w:ind w:left="-57" w:right="-57"/>
              <w:jc w:val="center"/>
              <w:rPr>
                <w:spacing w:val="-2"/>
              </w:rPr>
            </w:pPr>
          </w:p>
        </w:tc>
        <w:tc>
          <w:tcPr>
            <w:tcW w:w="1172" w:type="pct"/>
            <w:vMerge/>
            <w:noWrap/>
            <w:vAlign w:val="center"/>
          </w:tcPr>
          <w:p w:rsidR="0014249C" w:rsidRPr="004A4B1B" w:rsidRDefault="0014249C" w:rsidP="00337BA1">
            <w:pPr>
              <w:ind w:left="-57" w:right="-57"/>
              <w:jc w:val="center"/>
              <w:rPr>
                <w:spacing w:val="-2"/>
              </w:rPr>
            </w:pPr>
          </w:p>
        </w:tc>
        <w:tc>
          <w:tcPr>
            <w:tcW w:w="487" w:type="pct"/>
            <w:vAlign w:val="center"/>
          </w:tcPr>
          <w:p w:rsidR="0014249C" w:rsidRPr="004A4B1B" w:rsidRDefault="0014249C" w:rsidP="00337BA1">
            <w:pPr>
              <w:suppressAutoHyphens/>
              <w:ind w:left="-57" w:right="-57"/>
              <w:jc w:val="center"/>
              <w:rPr>
                <w:spacing w:val="-2"/>
              </w:rPr>
            </w:pPr>
            <w:r w:rsidRPr="004A4B1B">
              <w:rPr>
                <w:spacing w:val="-2"/>
              </w:rPr>
              <w:t>2017 год</w:t>
            </w:r>
          </w:p>
        </w:tc>
        <w:tc>
          <w:tcPr>
            <w:tcW w:w="487" w:type="pct"/>
            <w:vAlign w:val="center"/>
          </w:tcPr>
          <w:p w:rsidR="0014249C" w:rsidRPr="004A4B1B" w:rsidRDefault="0014249C" w:rsidP="00337BA1">
            <w:pPr>
              <w:suppressAutoHyphens/>
              <w:ind w:left="-57" w:right="-57"/>
              <w:jc w:val="center"/>
              <w:rPr>
                <w:spacing w:val="-2"/>
              </w:rPr>
            </w:pPr>
            <w:r w:rsidRPr="004A4B1B">
              <w:rPr>
                <w:spacing w:val="-2"/>
              </w:rPr>
              <w:t>2027 год</w:t>
            </w:r>
          </w:p>
        </w:tc>
        <w:tc>
          <w:tcPr>
            <w:tcW w:w="487" w:type="pct"/>
            <w:shd w:val="clear" w:color="auto" w:fill="auto"/>
            <w:vAlign w:val="center"/>
          </w:tcPr>
          <w:p w:rsidR="0014249C" w:rsidRPr="004A4B1B" w:rsidRDefault="0014249C" w:rsidP="00337BA1">
            <w:pPr>
              <w:suppressAutoHyphens/>
              <w:ind w:left="-57" w:right="-57"/>
              <w:jc w:val="center"/>
              <w:rPr>
                <w:spacing w:val="-2"/>
              </w:rPr>
            </w:pPr>
            <w:r w:rsidRPr="004A4B1B">
              <w:rPr>
                <w:spacing w:val="-2"/>
              </w:rPr>
              <w:t>2017 год</w:t>
            </w:r>
          </w:p>
        </w:tc>
        <w:tc>
          <w:tcPr>
            <w:tcW w:w="487" w:type="pct"/>
            <w:shd w:val="clear" w:color="auto" w:fill="auto"/>
            <w:vAlign w:val="center"/>
          </w:tcPr>
          <w:p w:rsidR="0014249C" w:rsidRPr="004A4B1B" w:rsidRDefault="0014249C" w:rsidP="00337BA1">
            <w:pPr>
              <w:suppressAutoHyphens/>
              <w:ind w:left="-57" w:right="-57"/>
              <w:jc w:val="center"/>
              <w:rPr>
                <w:spacing w:val="-2"/>
              </w:rPr>
            </w:pPr>
            <w:r w:rsidRPr="004A4B1B">
              <w:rPr>
                <w:spacing w:val="-2"/>
              </w:rPr>
              <w:t>2027 год</w:t>
            </w:r>
          </w:p>
        </w:tc>
      </w:tr>
      <w:tr w:rsidR="0014249C" w:rsidRPr="004A4B1B" w:rsidTr="00337BA1">
        <w:trPr>
          <w:trHeight w:val="593"/>
          <w:jc w:val="center"/>
        </w:trPr>
        <w:tc>
          <w:tcPr>
            <w:tcW w:w="755" w:type="pct"/>
            <w:vMerge w:val="restart"/>
            <w:noWrap/>
            <w:vAlign w:val="center"/>
          </w:tcPr>
          <w:p w:rsidR="0014249C" w:rsidRPr="004A4B1B" w:rsidRDefault="0014249C" w:rsidP="00337BA1">
            <w:pPr>
              <w:suppressAutoHyphens/>
              <w:ind w:right="-57"/>
              <w:rPr>
                <w:bCs/>
              </w:rPr>
            </w:pPr>
            <w:r w:rsidRPr="004A4B1B">
              <w:rPr>
                <w:bCs/>
              </w:rPr>
              <w:t>Малоэтажная</w:t>
            </w:r>
          </w:p>
        </w:tc>
        <w:tc>
          <w:tcPr>
            <w:tcW w:w="1125" w:type="pct"/>
            <w:vAlign w:val="center"/>
          </w:tcPr>
          <w:p w:rsidR="0014249C" w:rsidRPr="004A4B1B" w:rsidRDefault="0014249C" w:rsidP="00337BA1">
            <w:pPr>
              <w:ind w:right="-57"/>
              <w:rPr>
                <w:bCs/>
              </w:rPr>
            </w:pPr>
            <w:r w:rsidRPr="004A4B1B">
              <w:rPr>
                <w:bCs/>
              </w:rPr>
              <w:t xml:space="preserve">индивидуальная </w:t>
            </w:r>
          </w:p>
          <w:p w:rsidR="0014249C" w:rsidRPr="004A4B1B" w:rsidRDefault="0014249C" w:rsidP="00337BA1">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14249C" w:rsidRPr="004A4B1B" w:rsidRDefault="0014249C" w:rsidP="00337BA1">
            <w:pPr>
              <w:suppressAutoHyphens/>
              <w:ind w:left="-57" w:right="-57"/>
              <w:jc w:val="center"/>
              <w:rPr>
                <w:bCs/>
              </w:rPr>
            </w:pPr>
            <w:r w:rsidRPr="004A4B1B">
              <w:rPr>
                <w:bCs/>
              </w:rPr>
              <w:t>до 3 включительно</w:t>
            </w:r>
          </w:p>
        </w:tc>
        <w:tc>
          <w:tcPr>
            <w:tcW w:w="487"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20</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15</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65</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75</w:t>
            </w:r>
          </w:p>
        </w:tc>
      </w:tr>
      <w:tr w:rsidR="0014249C" w:rsidRPr="004A4B1B" w:rsidTr="00337BA1">
        <w:trPr>
          <w:trHeight w:val="60"/>
          <w:jc w:val="center"/>
        </w:trPr>
        <w:tc>
          <w:tcPr>
            <w:tcW w:w="755" w:type="pct"/>
            <w:vMerge/>
            <w:noWrap/>
            <w:vAlign w:val="center"/>
          </w:tcPr>
          <w:p w:rsidR="0014249C" w:rsidRPr="004A4B1B" w:rsidRDefault="0014249C" w:rsidP="00337BA1">
            <w:pPr>
              <w:suppressAutoHyphens/>
              <w:ind w:right="-57"/>
              <w:rPr>
                <w:bCs/>
              </w:rPr>
            </w:pPr>
          </w:p>
        </w:tc>
        <w:tc>
          <w:tcPr>
            <w:tcW w:w="1125" w:type="pct"/>
            <w:vAlign w:val="center"/>
          </w:tcPr>
          <w:p w:rsidR="0014249C" w:rsidRPr="004A4B1B" w:rsidRDefault="0014249C" w:rsidP="00337BA1">
            <w:pPr>
              <w:suppressAutoHyphens/>
              <w:ind w:right="-57"/>
              <w:rPr>
                <w:bCs/>
              </w:rPr>
            </w:pPr>
            <w:r w:rsidRPr="004A4B1B">
              <w:rPr>
                <w:bCs/>
              </w:rPr>
              <w:t>блокированная</w:t>
            </w:r>
          </w:p>
        </w:tc>
        <w:tc>
          <w:tcPr>
            <w:tcW w:w="1172" w:type="pct"/>
            <w:noWrap/>
            <w:vAlign w:val="center"/>
          </w:tcPr>
          <w:p w:rsidR="0014249C" w:rsidRPr="004A4B1B" w:rsidRDefault="0014249C" w:rsidP="00337BA1">
            <w:pPr>
              <w:suppressAutoHyphens/>
              <w:ind w:left="-57" w:right="-57"/>
              <w:jc w:val="center"/>
              <w:rPr>
                <w:bCs/>
              </w:rPr>
            </w:pPr>
            <w:r w:rsidRPr="004A4B1B">
              <w:rPr>
                <w:bCs/>
              </w:rPr>
              <w:t>до 3 включительно</w:t>
            </w:r>
          </w:p>
        </w:tc>
        <w:tc>
          <w:tcPr>
            <w:tcW w:w="487"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5</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5</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25</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20</w:t>
            </w:r>
          </w:p>
        </w:tc>
      </w:tr>
      <w:tr w:rsidR="0014249C" w:rsidRPr="004A4B1B" w:rsidTr="00337BA1">
        <w:trPr>
          <w:trHeight w:val="60"/>
          <w:jc w:val="center"/>
        </w:trPr>
        <w:tc>
          <w:tcPr>
            <w:tcW w:w="1879" w:type="pct"/>
            <w:gridSpan w:val="2"/>
            <w:tcBorders>
              <w:bottom w:val="single" w:sz="4" w:space="0" w:color="auto"/>
            </w:tcBorders>
            <w:noWrap/>
            <w:vAlign w:val="center"/>
          </w:tcPr>
          <w:p w:rsidR="0014249C" w:rsidRPr="004A4B1B" w:rsidRDefault="0014249C" w:rsidP="00337BA1">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14249C" w:rsidRPr="004A4B1B" w:rsidRDefault="0014249C" w:rsidP="00337BA1">
            <w:pPr>
              <w:ind w:left="-57" w:right="-57"/>
              <w:jc w:val="center"/>
              <w:rPr>
                <w:bCs/>
              </w:rPr>
            </w:pPr>
            <w:r w:rsidRPr="004A4B1B">
              <w:rPr>
                <w:bCs/>
              </w:rPr>
              <w:t>от 5 до 8 включительно</w:t>
            </w:r>
          </w:p>
        </w:tc>
        <w:tc>
          <w:tcPr>
            <w:tcW w:w="487"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15</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10</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10</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5</w:t>
            </w:r>
          </w:p>
        </w:tc>
      </w:tr>
      <w:tr w:rsidR="0014249C" w:rsidRPr="004A4B1B" w:rsidTr="00337BA1">
        <w:trPr>
          <w:trHeight w:val="60"/>
          <w:jc w:val="center"/>
        </w:trPr>
        <w:tc>
          <w:tcPr>
            <w:tcW w:w="1879" w:type="pct"/>
            <w:gridSpan w:val="2"/>
            <w:tcBorders>
              <w:bottom w:val="single" w:sz="4" w:space="0" w:color="auto"/>
            </w:tcBorders>
            <w:noWrap/>
            <w:vAlign w:val="center"/>
          </w:tcPr>
          <w:p w:rsidR="0014249C" w:rsidRPr="004A4B1B" w:rsidRDefault="0014249C" w:rsidP="00337BA1">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14249C" w:rsidRPr="004A4B1B" w:rsidRDefault="0014249C" w:rsidP="00337BA1">
            <w:pPr>
              <w:ind w:left="-57" w:right="-57"/>
              <w:jc w:val="center"/>
              <w:rPr>
                <w:bCs/>
              </w:rPr>
            </w:pPr>
            <w:r w:rsidRPr="004A4B1B">
              <w:rPr>
                <w:bCs/>
              </w:rPr>
              <w:t>9 и более</w:t>
            </w:r>
          </w:p>
        </w:tc>
        <w:tc>
          <w:tcPr>
            <w:tcW w:w="487"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60</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70</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w:t>
            </w:r>
          </w:p>
        </w:tc>
      </w:tr>
      <w:tr w:rsidR="0014249C" w:rsidRPr="004A4B1B" w:rsidTr="00337BA1">
        <w:trPr>
          <w:trHeight w:val="284"/>
          <w:jc w:val="center"/>
        </w:trPr>
        <w:tc>
          <w:tcPr>
            <w:tcW w:w="1879" w:type="pct"/>
            <w:gridSpan w:val="2"/>
            <w:tcBorders>
              <w:right w:val="nil"/>
            </w:tcBorders>
            <w:noWrap/>
            <w:vAlign w:val="center"/>
          </w:tcPr>
          <w:p w:rsidR="0014249C" w:rsidRPr="004A4B1B" w:rsidRDefault="0014249C" w:rsidP="00337BA1">
            <w:pPr>
              <w:ind w:right="113"/>
              <w:rPr>
                <w:bCs/>
              </w:rPr>
            </w:pPr>
            <w:r w:rsidRPr="004A4B1B">
              <w:rPr>
                <w:bCs/>
              </w:rPr>
              <w:t>ВСЕГО</w:t>
            </w:r>
          </w:p>
        </w:tc>
        <w:tc>
          <w:tcPr>
            <w:tcW w:w="1172" w:type="pct"/>
            <w:tcBorders>
              <w:left w:val="nil"/>
            </w:tcBorders>
            <w:noWrap/>
            <w:vAlign w:val="center"/>
          </w:tcPr>
          <w:p w:rsidR="0014249C" w:rsidRPr="004A4B1B" w:rsidRDefault="0014249C" w:rsidP="00337BA1">
            <w:pPr>
              <w:ind w:left="-57" w:right="-57"/>
              <w:jc w:val="center"/>
              <w:rPr>
                <w:bCs/>
                <w:spacing w:val="-2"/>
              </w:rPr>
            </w:pPr>
          </w:p>
        </w:tc>
        <w:tc>
          <w:tcPr>
            <w:tcW w:w="487"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100,0</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100,0</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100,0</w:t>
            </w:r>
          </w:p>
        </w:tc>
        <w:tc>
          <w:tcPr>
            <w:tcW w:w="487" w:type="pct"/>
            <w:shd w:val="clear" w:color="auto" w:fill="auto"/>
            <w:vAlign w:val="center"/>
          </w:tcPr>
          <w:p w:rsidR="0014249C" w:rsidRPr="004A4B1B" w:rsidRDefault="0014249C" w:rsidP="00337BA1">
            <w:pPr>
              <w:ind w:left="-57" w:right="-57"/>
              <w:jc w:val="center"/>
              <w:rPr>
                <w:bCs/>
                <w:spacing w:val="-2"/>
              </w:rPr>
            </w:pPr>
            <w:r w:rsidRPr="004A4B1B">
              <w:rPr>
                <w:bCs/>
                <w:spacing w:val="-2"/>
              </w:rPr>
              <w:t>100,0</w:t>
            </w:r>
          </w:p>
        </w:tc>
      </w:tr>
    </w:tbl>
    <w:p w:rsidR="0014249C" w:rsidRPr="00611443" w:rsidRDefault="0014249C" w:rsidP="0014249C">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14249C" w:rsidRPr="00611443" w:rsidRDefault="0014249C" w:rsidP="0014249C">
      <w:pPr>
        <w:widowControl w:val="0"/>
        <w:spacing w:before="120" w:line="312" w:lineRule="auto"/>
        <w:ind w:firstLine="709"/>
        <w:jc w:val="right"/>
        <w:rPr>
          <w:bCs/>
          <w:sz w:val="24"/>
          <w:szCs w:val="24"/>
        </w:rPr>
      </w:pPr>
      <w:r w:rsidRPr="00611443">
        <w:rPr>
          <w:bCs/>
          <w:sz w:val="24"/>
          <w:szCs w:val="24"/>
        </w:rPr>
        <w:t>Таблица 2</w:t>
      </w:r>
      <w:r>
        <w:rPr>
          <w:bCs/>
          <w:sz w:val="24"/>
          <w:szCs w:val="24"/>
        </w:rPr>
        <w:t>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14249C" w:rsidRPr="004A4B1B" w:rsidTr="00337BA1">
        <w:trPr>
          <w:trHeight w:val="312"/>
          <w:jc w:val="center"/>
        </w:trPr>
        <w:tc>
          <w:tcPr>
            <w:tcW w:w="1762" w:type="pct"/>
            <w:vMerge w:val="restart"/>
            <w:noWrap/>
            <w:vAlign w:val="center"/>
          </w:tcPr>
          <w:p w:rsidR="0014249C" w:rsidRPr="004A4B1B" w:rsidRDefault="0014249C" w:rsidP="00337BA1">
            <w:pPr>
              <w:ind w:left="-57" w:right="-57"/>
              <w:jc w:val="center"/>
              <w:rPr>
                <w:b/>
                <w:spacing w:val="-2"/>
              </w:rPr>
            </w:pPr>
            <w:r w:rsidRPr="004A4B1B">
              <w:rPr>
                <w:b/>
                <w:spacing w:val="-2"/>
              </w:rPr>
              <w:t xml:space="preserve">Тип застройки </w:t>
            </w:r>
          </w:p>
        </w:tc>
        <w:tc>
          <w:tcPr>
            <w:tcW w:w="1109" w:type="pct"/>
            <w:vMerge w:val="restart"/>
            <w:noWrap/>
            <w:vAlign w:val="center"/>
          </w:tcPr>
          <w:p w:rsidR="0014249C" w:rsidRPr="004A4B1B" w:rsidRDefault="0014249C" w:rsidP="00337BA1">
            <w:pPr>
              <w:ind w:left="-57" w:right="-57"/>
              <w:jc w:val="center"/>
              <w:rPr>
                <w:b/>
                <w:spacing w:val="-2"/>
              </w:rPr>
            </w:pPr>
            <w:r w:rsidRPr="004A4B1B">
              <w:rPr>
                <w:b/>
                <w:spacing w:val="-2"/>
              </w:rPr>
              <w:t xml:space="preserve">Этажность </w:t>
            </w:r>
          </w:p>
        </w:tc>
        <w:tc>
          <w:tcPr>
            <w:tcW w:w="2129" w:type="pct"/>
            <w:gridSpan w:val="2"/>
            <w:vAlign w:val="center"/>
          </w:tcPr>
          <w:p w:rsidR="0014249C" w:rsidRPr="004A4B1B" w:rsidRDefault="0014249C" w:rsidP="00337BA1">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14249C" w:rsidRPr="004A4B1B" w:rsidTr="00337BA1">
        <w:trPr>
          <w:trHeight w:val="168"/>
          <w:jc w:val="center"/>
        </w:trPr>
        <w:tc>
          <w:tcPr>
            <w:tcW w:w="1762" w:type="pct"/>
            <w:vMerge/>
            <w:noWrap/>
            <w:vAlign w:val="center"/>
          </w:tcPr>
          <w:p w:rsidR="0014249C" w:rsidRPr="004A4B1B" w:rsidRDefault="0014249C" w:rsidP="00337BA1">
            <w:pPr>
              <w:ind w:left="-57" w:right="-57"/>
              <w:jc w:val="center"/>
              <w:rPr>
                <w:spacing w:val="-2"/>
              </w:rPr>
            </w:pPr>
          </w:p>
        </w:tc>
        <w:tc>
          <w:tcPr>
            <w:tcW w:w="1109" w:type="pct"/>
            <w:vMerge/>
            <w:noWrap/>
            <w:vAlign w:val="center"/>
          </w:tcPr>
          <w:p w:rsidR="0014249C" w:rsidRPr="004A4B1B" w:rsidRDefault="0014249C" w:rsidP="00337BA1">
            <w:pPr>
              <w:ind w:left="-57" w:right="-57"/>
              <w:jc w:val="center"/>
              <w:rPr>
                <w:spacing w:val="-2"/>
              </w:rPr>
            </w:pPr>
          </w:p>
        </w:tc>
        <w:tc>
          <w:tcPr>
            <w:tcW w:w="1184" w:type="pct"/>
            <w:vAlign w:val="center"/>
          </w:tcPr>
          <w:p w:rsidR="0014249C" w:rsidRPr="004A4B1B" w:rsidRDefault="0014249C" w:rsidP="00337BA1">
            <w:pPr>
              <w:suppressAutoHyphens/>
              <w:ind w:left="-57" w:right="-57"/>
              <w:jc w:val="center"/>
              <w:rPr>
                <w:spacing w:val="-2"/>
              </w:rPr>
            </w:pPr>
            <w:r w:rsidRPr="004A4B1B">
              <w:rPr>
                <w:spacing w:val="-2"/>
              </w:rPr>
              <w:t>2017 год</w:t>
            </w:r>
          </w:p>
        </w:tc>
        <w:tc>
          <w:tcPr>
            <w:tcW w:w="945" w:type="pct"/>
            <w:vAlign w:val="center"/>
          </w:tcPr>
          <w:p w:rsidR="0014249C" w:rsidRPr="004A4B1B" w:rsidRDefault="0014249C" w:rsidP="00337BA1">
            <w:pPr>
              <w:suppressAutoHyphens/>
              <w:ind w:left="-57" w:right="-57"/>
              <w:jc w:val="center"/>
              <w:rPr>
                <w:spacing w:val="-2"/>
              </w:rPr>
            </w:pPr>
            <w:r w:rsidRPr="004A4B1B">
              <w:rPr>
                <w:spacing w:val="-2"/>
              </w:rPr>
              <w:t>2027 год</w:t>
            </w:r>
          </w:p>
        </w:tc>
      </w:tr>
      <w:tr w:rsidR="0014249C" w:rsidRPr="004A4B1B" w:rsidTr="00337BA1">
        <w:trPr>
          <w:trHeight w:val="60"/>
          <w:jc w:val="center"/>
        </w:trPr>
        <w:tc>
          <w:tcPr>
            <w:tcW w:w="1762" w:type="pct"/>
            <w:tcBorders>
              <w:bottom w:val="single" w:sz="4" w:space="0" w:color="auto"/>
            </w:tcBorders>
            <w:noWrap/>
            <w:vAlign w:val="center"/>
          </w:tcPr>
          <w:p w:rsidR="0014249C" w:rsidRPr="004A4B1B" w:rsidRDefault="0014249C" w:rsidP="00337BA1">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14249C" w:rsidRPr="004A4B1B" w:rsidRDefault="0014249C" w:rsidP="00337BA1">
            <w:pPr>
              <w:ind w:left="-57" w:right="-57"/>
              <w:jc w:val="center"/>
              <w:rPr>
                <w:bCs/>
              </w:rPr>
            </w:pPr>
            <w:r w:rsidRPr="004A4B1B">
              <w:rPr>
                <w:bCs/>
              </w:rPr>
              <w:t>до 4 включительно</w:t>
            </w:r>
          </w:p>
        </w:tc>
        <w:tc>
          <w:tcPr>
            <w:tcW w:w="1184"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5</w:t>
            </w:r>
          </w:p>
        </w:tc>
        <w:tc>
          <w:tcPr>
            <w:tcW w:w="945" w:type="pct"/>
            <w:shd w:val="clear" w:color="auto" w:fill="auto"/>
            <w:vAlign w:val="center"/>
          </w:tcPr>
          <w:p w:rsidR="0014249C" w:rsidRPr="004A4B1B" w:rsidRDefault="0014249C" w:rsidP="00337BA1">
            <w:pPr>
              <w:ind w:left="-57" w:right="-57"/>
              <w:jc w:val="center"/>
              <w:rPr>
                <w:bCs/>
                <w:spacing w:val="-2"/>
              </w:rPr>
            </w:pPr>
            <w:r w:rsidRPr="004A4B1B">
              <w:rPr>
                <w:bCs/>
                <w:spacing w:val="-2"/>
              </w:rPr>
              <w:t>-</w:t>
            </w:r>
          </w:p>
        </w:tc>
      </w:tr>
      <w:tr w:rsidR="0014249C" w:rsidRPr="004A4B1B" w:rsidTr="00337BA1">
        <w:trPr>
          <w:trHeight w:val="60"/>
          <w:jc w:val="center"/>
        </w:trPr>
        <w:tc>
          <w:tcPr>
            <w:tcW w:w="1762" w:type="pct"/>
            <w:tcBorders>
              <w:bottom w:val="single" w:sz="4" w:space="0" w:color="auto"/>
            </w:tcBorders>
            <w:noWrap/>
            <w:vAlign w:val="center"/>
          </w:tcPr>
          <w:p w:rsidR="0014249C" w:rsidRPr="004A4B1B" w:rsidRDefault="0014249C" w:rsidP="00337BA1">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14249C" w:rsidRPr="004A4B1B" w:rsidRDefault="0014249C" w:rsidP="00337BA1">
            <w:pPr>
              <w:ind w:left="-57" w:right="-57"/>
              <w:jc w:val="center"/>
              <w:rPr>
                <w:bCs/>
              </w:rPr>
            </w:pPr>
            <w:r w:rsidRPr="004A4B1B">
              <w:rPr>
                <w:bCs/>
              </w:rPr>
              <w:t>до 3 включительно</w:t>
            </w:r>
          </w:p>
        </w:tc>
        <w:tc>
          <w:tcPr>
            <w:tcW w:w="1184"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10</w:t>
            </w:r>
          </w:p>
        </w:tc>
        <w:tc>
          <w:tcPr>
            <w:tcW w:w="945" w:type="pct"/>
            <w:shd w:val="clear" w:color="auto" w:fill="auto"/>
            <w:vAlign w:val="center"/>
          </w:tcPr>
          <w:p w:rsidR="0014249C" w:rsidRPr="004A4B1B" w:rsidRDefault="0014249C" w:rsidP="00337BA1">
            <w:pPr>
              <w:ind w:left="-57" w:right="-57"/>
              <w:jc w:val="center"/>
              <w:rPr>
                <w:bCs/>
                <w:spacing w:val="-2"/>
              </w:rPr>
            </w:pPr>
            <w:r w:rsidRPr="004A4B1B">
              <w:rPr>
                <w:bCs/>
                <w:spacing w:val="-2"/>
              </w:rPr>
              <w:t>5</w:t>
            </w:r>
          </w:p>
        </w:tc>
      </w:tr>
      <w:tr w:rsidR="0014249C" w:rsidRPr="004A4B1B" w:rsidTr="00337BA1">
        <w:trPr>
          <w:trHeight w:val="60"/>
          <w:jc w:val="center"/>
        </w:trPr>
        <w:tc>
          <w:tcPr>
            <w:tcW w:w="1762" w:type="pct"/>
            <w:tcBorders>
              <w:bottom w:val="single" w:sz="4" w:space="0" w:color="auto"/>
            </w:tcBorders>
            <w:noWrap/>
            <w:vAlign w:val="center"/>
          </w:tcPr>
          <w:p w:rsidR="0014249C" w:rsidRPr="004A4B1B" w:rsidRDefault="0014249C" w:rsidP="00337BA1">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14249C" w:rsidRPr="004A4B1B" w:rsidRDefault="0014249C" w:rsidP="00337BA1">
            <w:pPr>
              <w:ind w:left="-57" w:right="-57"/>
              <w:jc w:val="center"/>
              <w:rPr>
                <w:bCs/>
              </w:rPr>
            </w:pPr>
            <w:r w:rsidRPr="004A4B1B">
              <w:rPr>
                <w:bCs/>
              </w:rPr>
              <w:t>до 3 включительно</w:t>
            </w:r>
          </w:p>
        </w:tc>
        <w:tc>
          <w:tcPr>
            <w:tcW w:w="1184"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85</w:t>
            </w:r>
          </w:p>
        </w:tc>
        <w:tc>
          <w:tcPr>
            <w:tcW w:w="945" w:type="pct"/>
            <w:shd w:val="clear" w:color="auto" w:fill="auto"/>
            <w:vAlign w:val="center"/>
          </w:tcPr>
          <w:p w:rsidR="0014249C" w:rsidRPr="004A4B1B" w:rsidRDefault="0014249C" w:rsidP="00337BA1">
            <w:pPr>
              <w:ind w:left="-57" w:right="-57"/>
              <w:jc w:val="center"/>
              <w:rPr>
                <w:bCs/>
                <w:spacing w:val="-2"/>
              </w:rPr>
            </w:pPr>
            <w:r w:rsidRPr="004A4B1B">
              <w:rPr>
                <w:bCs/>
                <w:spacing w:val="-2"/>
              </w:rPr>
              <w:t>95</w:t>
            </w:r>
          </w:p>
        </w:tc>
      </w:tr>
      <w:tr w:rsidR="0014249C" w:rsidRPr="004A4B1B" w:rsidTr="00337BA1">
        <w:trPr>
          <w:trHeight w:val="284"/>
          <w:jc w:val="center"/>
        </w:trPr>
        <w:tc>
          <w:tcPr>
            <w:tcW w:w="1762" w:type="pct"/>
            <w:tcBorders>
              <w:right w:val="nil"/>
            </w:tcBorders>
            <w:noWrap/>
            <w:vAlign w:val="center"/>
          </w:tcPr>
          <w:p w:rsidR="0014249C" w:rsidRPr="004A4B1B" w:rsidRDefault="0014249C" w:rsidP="00337BA1">
            <w:pPr>
              <w:ind w:right="113"/>
              <w:rPr>
                <w:bCs/>
              </w:rPr>
            </w:pPr>
            <w:r w:rsidRPr="004A4B1B">
              <w:rPr>
                <w:bCs/>
              </w:rPr>
              <w:t>ВСЕГО</w:t>
            </w:r>
          </w:p>
        </w:tc>
        <w:tc>
          <w:tcPr>
            <w:tcW w:w="1109" w:type="pct"/>
            <w:tcBorders>
              <w:left w:val="nil"/>
            </w:tcBorders>
            <w:noWrap/>
            <w:vAlign w:val="center"/>
          </w:tcPr>
          <w:p w:rsidR="0014249C" w:rsidRPr="004A4B1B" w:rsidRDefault="0014249C" w:rsidP="00337BA1">
            <w:pPr>
              <w:ind w:left="-57" w:right="-57"/>
              <w:jc w:val="center"/>
              <w:rPr>
                <w:bCs/>
                <w:spacing w:val="-2"/>
              </w:rPr>
            </w:pPr>
          </w:p>
        </w:tc>
        <w:tc>
          <w:tcPr>
            <w:tcW w:w="1184" w:type="pct"/>
            <w:shd w:val="clear" w:color="auto" w:fill="auto"/>
            <w:noWrap/>
            <w:vAlign w:val="center"/>
          </w:tcPr>
          <w:p w:rsidR="0014249C" w:rsidRPr="004A4B1B" w:rsidRDefault="0014249C" w:rsidP="00337BA1">
            <w:pPr>
              <w:ind w:left="-57" w:right="-57"/>
              <w:jc w:val="center"/>
              <w:rPr>
                <w:bCs/>
                <w:spacing w:val="-2"/>
              </w:rPr>
            </w:pPr>
            <w:r w:rsidRPr="004A4B1B">
              <w:rPr>
                <w:bCs/>
                <w:spacing w:val="-2"/>
              </w:rPr>
              <w:t>100,0</w:t>
            </w:r>
          </w:p>
        </w:tc>
        <w:tc>
          <w:tcPr>
            <w:tcW w:w="945" w:type="pct"/>
            <w:shd w:val="clear" w:color="auto" w:fill="auto"/>
            <w:vAlign w:val="center"/>
          </w:tcPr>
          <w:p w:rsidR="0014249C" w:rsidRPr="004A4B1B" w:rsidRDefault="0014249C" w:rsidP="00337BA1">
            <w:pPr>
              <w:ind w:left="-57" w:right="-57"/>
              <w:jc w:val="center"/>
              <w:rPr>
                <w:bCs/>
                <w:spacing w:val="-2"/>
              </w:rPr>
            </w:pPr>
            <w:r w:rsidRPr="004A4B1B">
              <w:rPr>
                <w:bCs/>
                <w:spacing w:val="-2"/>
              </w:rPr>
              <w:t>100,0</w:t>
            </w:r>
          </w:p>
        </w:tc>
      </w:tr>
    </w:tbl>
    <w:p w:rsidR="0014249C" w:rsidRDefault="0014249C" w:rsidP="0014249C">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14249C" w:rsidRDefault="0014249C" w:rsidP="0014249C">
      <w:pPr>
        <w:tabs>
          <w:tab w:val="left" w:pos="1051"/>
        </w:tabs>
        <w:spacing w:line="239" w:lineRule="auto"/>
        <w:jc w:val="both"/>
        <w:rPr>
          <w:rFonts w:eastAsia="Times New Roman"/>
        </w:rPr>
      </w:pPr>
    </w:p>
    <w:p w:rsidR="0014249C" w:rsidRPr="009C6CA7" w:rsidRDefault="0014249C" w:rsidP="0014249C">
      <w:pPr>
        <w:suppressAutoHyphens/>
        <w:spacing w:line="360" w:lineRule="auto"/>
        <w:jc w:val="center"/>
        <w:outlineLvl w:val="0"/>
        <w:rPr>
          <w:b/>
          <w:sz w:val="24"/>
          <w:szCs w:val="24"/>
        </w:rPr>
      </w:pPr>
      <w:r>
        <w:rPr>
          <w:b/>
          <w:sz w:val="24"/>
          <w:szCs w:val="24"/>
        </w:rPr>
        <w:t>23</w:t>
      </w:r>
      <w:r w:rsidR="00937112">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14249C" w:rsidRPr="009C6CA7" w:rsidRDefault="0014249C" w:rsidP="0014249C">
      <w:pPr>
        <w:suppressAutoHyphens/>
        <w:spacing w:line="360" w:lineRule="auto"/>
        <w:jc w:val="center"/>
        <w:outlineLvl w:val="0"/>
        <w:rPr>
          <w:b/>
          <w:sz w:val="24"/>
          <w:szCs w:val="24"/>
        </w:rPr>
      </w:pPr>
      <w:r w:rsidRPr="009C6CA7">
        <w:rPr>
          <w:b/>
          <w:sz w:val="24"/>
          <w:szCs w:val="24"/>
        </w:rPr>
        <w:t>по расчетным периодам</w:t>
      </w:r>
    </w:p>
    <w:p w:rsidR="0014249C" w:rsidRPr="009C6CA7" w:rsidRDefault="0014249C" w:rsidP="0014249C">
      <w:pPr>
        <w:widowControl w:val="0"/>
        <w:spacing w:before="240" w:after="120" w:line="312" w:lineRule="auto"/>
        <w:jc w:val="center"/>
        <w:rPr>
          <w:i/>
          <w:sz w:val="24"/>
          <w:szCs w:val="24"/>
        </w:rPr>
      </w:pPr>
      <w:r w:rsidRPr="009C6CA7">
        <w:rPr>
          <w:i/>
          <w:sz w:val="24"/>
          <w:szCs w:val="24"/>
        </w:rPr>
        <w:t>Исходные данные:</w:t>
      </w:r>
    </w:p>
    <w:p w:rsidR="0014249C" w:rsidRPr="009C6CA7" w:rsidRDefault="0014249C" w:rsidP="0014249C">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14249C" w:rsidRPr="009C6CA7" w:rsidRDefault="0014249C" w:rsidP="0014249C">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14249C" w:rsidRPr="009C6CA7" w:rsidRDefault="0014249C" w:rsidP="0014249C">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7pt" o:ole="">
            <v:imagedata r:id="rId9" o:title=""/>
          </v:shape>
          <o:OLEObject Type="Embed" ProgID="Equation.3" ShapeID="_x0000_i1025" DrawAspect="Content" ObjectID="_1583924391" r:id="rId10"/>
        </w:object>
      </w:r>
      <w:r w:rsidRPr="009C6CA7">
        <w:rPr>
          <w:sz w:val="24"/>
          <w:szCs w:val="24"/>
        </w:rPr>
        <w:t>,</w:t>
      </w:r>
    </w:p>
    <w:p w:rsidR="0014249C" w:rsidRDefault="0014249C" w:rsidP="0014249C">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14249C" w:rsidRPr="009C6CA7" w:rsidRDefault="0014249C" w:rsidP="0014249C">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14249C" w:rsidRPr="009C6CA7" w:rsidRDefault="0014249C" w:rsidP="0014249C">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3.13:</w:t>
      </w:r>
    </w:p>
    <w:p w:rsidR="0014249C" w:rsidRPr="009C6CA7" w:rsidRDefault="0014249C" w:rsidP="0014249C">
      <w:pPr>
        <w:widowControl w:val="0"/>
        <w:spacing w:before="12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14249C" w:rsidRPr="004A4B1B" w:rsidTr="00337BA1">
        <w:trPr>
          <w:trHeight w:val="457"/>
          <w:jc w:val="center"/>
        </w:trPr>
        <w:tc>
          <w:tcPr>
            <w:tcW w:w="1721" w:type="pct"/>
            <w:vMerge w:val="restart"/>
            <w:tcBorders>
              <w:top w:val="single" w:sz="4" w:space="0" w:color="auto"/>
              <w:left w:val="single" w:sz="4" w:space="0" w:color="auto"/>
              <w:right w:val="single" w:sz="4" w:space="0" w:color="auto"/>
            </w:tcBorders>
          </w:tcPr>
          <w:p w:rsidR="0014249C" w:rsidRPr="004A4B1B" w:rsidRDefault="0014249C" w:rsidP="00337BA1">
            <w:pPr>
              <w:widowControl w:val="0"/>
              <w:spacing w:line="264" w:lineRule="auto"/>
              <w:ind w:left="-113" w:right="-113"/>
              <w:jc w:val="center"/>
              <w:rPr>
                <w:b/>
              </w:rPr>
            </w:pPr>
            <w:r w:rsidRPr="004A4B1B">
              <w:rPr>
                <w:b/>
              </w:rPr>
              <w:t xml:space="preserve">Зона различной степени </w:t>
            </w:r>
          </w:p>
          <w:p w:rsidR="0014249C" w:rsidRPr="004A4B1B" w:rsidRDefault="0014249C" w:rsidP="00337BA1">
            <w:pPr>
              <w:widowControl w:val="0"/>
              <w:spacing w:line="264" w:lineRule="auto"/>
              <w:ind w:left="-113" w:right="-113"/>
              <w:jc w:val="center"/>
              <w:rPr>
                <w:b/>
              </w:rPr>
            </w:pPr>
            <w:r w:rsidRPr="004A4B1B">
              <w:rPr>
                <w:b/>
              </w:rPr>
              <w:t xml:space="preserve">градостроительной </w:t>
            </w:r>
          </w:p>
          <w:p w:rsidR="0014249C" w:rsidRPr="004A4B1B" w:rsidRDefault="0014249C" w:rsidP="00337BA1">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14249C" w:rsidRPr="004A4B1B" w:rsidRDefault="0014249C" w:rsidP="00337BA1">
            <w:pPr>
              <w:widowControl w:val="0"/>
              <w:suppressAutoHyphens/>
              <w:spacing w:line="264" w:lineRule="auto"/>
              <w:jc w:val="center"/>
              <w:rPr>
                <w:b/>
              </w:rPr>
            </w:pPr>
            <w:r w:rsidRPr="004A4B1B">
              <w:rPr>
                <w:b/>
              </w:rPr>
              <w:t>для групп городов с числом жителей, тыс. чел.</w:t>
            </w:r>
          </w:p>
        </w:tc>
      </w:tr>
      <w:tr w:rsidR="0014249C" w:rsidRPr="004A4B1B" w:rsidTr="00337BA1">
        <w:trPr>
          <w:trHeight w:val="159"/>
          <w:jc w:val="center"/>
        </w:trPr>
        <w:tc>
          <w:tcPr>
            <w:tcW w:w="1721" w:type="pct"/>
            <w:vMerge/>
            <w:tcBorders>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uppressAutoHyphens/>
              <w:spacing w:line="264" w:lineRule="auto"/>
              <w:jc w:val="center"/>
              <w:rPr>
                <w:b/>
              </w:rPr>
            </w:pPr>
            <w:r w:rsidRPr="004A4B1B">
              <w:rPr>
                <w:b/>
              </w:rPr>
              <w:t>250 - 500</w:t>
            </w:r>
          </w:p>
        </w:tc>
      </w:tr>
      <w:tr w:rsidR="0014249C"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210</w:t>
            </w:r>
          </w:p>
        </w:tc>
      </w:tr>
      <w:tr w:rsidR="0014249C"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185</w:t>
            </w:r>
          </w:p>
        </w:tc>
      </w:tr>
      <w:tr w:rsidR="0014249C"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14249C" w:rsidRPr="004A4B1B" w:rsidRDefault="0014249C" w:rsidP="00337BA1">
            <w:pPr>
              <w:widowControl w:val="0"/>
              <w:spacing w:line="264" w:lineRule="auto"/>
              <w:jc w:val="center"/>
            </w:pPr>
            <w:r w:rsidRPr="004A4B1B">
              <w:t>170</w:t>
            </w:r>
          </w:p>
        </w:tc>
      </w:tr>
    </w:tbl>
    <w:p w:rsidR="0014249C" w:rsidRPr="00C97F9B" w:rsidRDefault="0014249C" w:rsidP="0014249C">
      <w:pPr>
        <w:widowControl w:val="0"/>
        <w:spacing w:before="240" w:after="120" w:line="360" w:lineRule="auto"/>
        <w:jc w:val="center"/>
        <w:rPr>
          <w:i/>
          <w:sz w:val="24"/>
          <w:szCs w:val="24"/>
        </w:rPr>
      </w:pPr>
      <w:r w:rsidRPr="00C97F9B">
        <w:rPr>
          <w:i/>
          <w:sz w:val="24"/>
          <w:szCs w:val="24"/>
        </w:rPr>
        <w:t>Расчет:</w:t>
      </w:r>
    </w:p>
    <w:p w:rsidR="0014249C" w:rsidRPr="009C6CA7" w:rsidRDefault="0014249C" w:rsidP="0014249C">
      <w:pPr>
        <w:widowControl w:val="0"/>
        <w:spacing w:after="120" w:line="360" w:lineRule="auto"/>
        <w:ind w:firstLine="709"/>
        <w:jc w:val="center"/>
        <w:rPr>
          <w:b/>
          <w:i/>
          <w:sz w:val="24"/>
          <w:szCs w:val="24"/>
        </w:rPr>
      </w:pPr>
      <w:r w:rsidRPr="009C6CA7">
        <w:rPr>
          <w:b/>
          <w:i/>
          <w:sz w:val="24"/>
          <w:szCs w:val="24"/>
        </w:rPr>
        <w:t>На первую очередь(2017 год):</w:t>
      </w:r>
    </w:p>
    <w:p w:rsidR="0014249C" w:rsidRPr="009C6CA7" w:rsidRDefault="0014249C" w:rsidP="0014249C">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14249C" w:rsidRPr="009C6CA7" w:rsidRDefault="0014249C" w:rsidP="0014249C">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14249C" w:rsidRPr="009C6CA7" w:rsidTr="00337BA1">
        <w:tc>
          <w:tcPr>
            <w:tcW w:w="562"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130 × 18</w:t>
            </w:r>
          </w:p>
        </w:tc>
        <w:tc>
          <w:tcPr>
            <w:tcW w:w="1419"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14249C" w:rsidRPr="009C6CA7" w:rsidTr="00337BA1">
        <w:tc>
          <w:tcPr>
            <w:tcW w:w="562" w:type="dxa"/>
            <w:vMerge/>
          </w:tcPr>
          <w:p w:rsidR="0014249C" w:rsidRPr="009C6CA7" w:rsidRDefault="0014249C" w:rsidP="00337BA1">
            <w:pPr>
              <w:widowControl w:val="0"/>
              <w:spacing w:line="240" w:lineRule="exact"/>
              <w:ind w:left="-57" w:right="-57"/>
              <w:jc w:val="both"/>
              <w:rPr>
                <w:sz w:val="24"/>
                <w:szCs w:val="24"/>
              </w:rPr>
            </w:pPr>
          </w:p>
        </w:tc>
        <w:tc>
          <w:tcPr>
            <w:tcW w:w="1246"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26,5</w:t>
            </w:r>
          </w:p>
        </w:tc>
        <w:tc>
          <w:tcPr>
            <w:tcW w:w="1419" w:type="dxa"/>
            <w:vMerge/>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562" w:type="dxa"/>
          </w:tcPr>
          <w:p w:rsidR="0014249C" w:rsidRPr="009C6CA7" w:rsidRDefault="0014249C" w:rsidP="00337BA1">
            <w:pPr>
              <w:widowControl w:val="0"/>
              <w:spacing w:line="240" w:lineRule="exact"/>
              <w:ind w:left="-57" w:right="-57"/>
              <w:jc w:val="both"/>
              <w:rPr>
                <w:sz w:val="24"/>
                <w:szCs w:val="24"/>
              </w:rPr>
            </w:pPr>
          </w:p>
        </w:tc>
        <w:tc>
          <w:tcPr>
            <w:tcW w:w="1246" w:type="dxa"/>
          </w:tcPr>
          <w:p w:rsidR="0014249C" w:rsidRPr="009C6CA7" w:rsidRDefault="0014249C" w:rsidP="00337BA1">
            <w:pPr>
              <w:widowControl w:val="0"/>
              <w:spacing w:line="240" w:lineRule="exact"/>
              <w:jc w:val="center"/>
              <w:rPr>
                <w:sz w:val="24"/>
                <w:szCs w:val="24"/>
              </w:rPr>
            </w:pPr>
          </w:p>
        </w:tc>
        <w:tc>
          <w:tcPr>
            <w:tcW w:w="1419" w:type="dxa"/>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562"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70 × 18</w:t>
            </w:r>
          </w:p>
        </w:tc>
        <w:tc>
          <w:tcPr>
            <w:tcW w:w="1419"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14249C" w:rsidRPr="009C6CA7" w:rsidTr="00337BA1">
        <w:tc>
          <w:tcPr>
            <w:tcW w:w="562" w:type="dxa"/>
            <w:vMerge/>
            <w:vAlign w:val="center"/>
          </w:tcPr>
          <w:p w:rsidR="0014249C" w:rsidRPr="009C6CA7" w:rsidRDefault="0014249C" w:rsidP="00337BA1">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26,5</w:t>
            </w:r>
          </w:p>
        </w:tc>
        <w:tc>
          <w:tcPr>
            <w:tcW w:w="1419" w:type="dxa"/>
            <w:vMerge/>
            <w:vAlign w:val="center"/>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562" w:type="dxa"/>
            <w:vAlign w:val="center"/>
          </w:tcPr>
          <w:p w:rsidR="0014249C" w:rsidRPr="009C6CA7" w:rsidRDefault="0014249C" w:rsidP="00337BA1">
            <w:pPr>
              <w:widowControl w:val="0"/>
              <w:spacing w:line="240" w:lineRule="exact"/>
              <w:ind w:left="-57" w:right="-57"/>
              <w:jc w:val="both"/>
              <w:rPr>
                <w:noProof/>
                <w:sz w:val="24"/>
                <w:szCs w:val="24"/>
              </w:rPr>
            </w:pPr>
          </w:p>
        </w:tc>
        <w:tc>
          <w:tcPr>
            <w:tcW w:w="1246" w:type="dxa"/>
            <w:tcBorders>
              <w:top w:val="single" w:sz="4" w:space="0" w:color="auto"/>
            </w:tcBorders>
          </w:tcPr>
          <w:p w:rsidR="0014249C" w:rsidRPr="009C6CA7" w:rsidRDefault="0014249C" w:rsidP="00337BA1">
            <w:pPr>
              <w:widowControl w:val="0"/>
              <w:spacing w:line="240" w:lineRule="exact"/>
              <w:jc w:val="center"/>
              <w:rPr>
                <w:sz w:val="24"/>
                <w:szCs w:val="24"/>
              </w:rPr>
            </w:pPr>
          </w:p>
        </w:tc>
        <w:tc>
          <w:tcPr>
            <w:tcW w:w="1419" w:type="dxa"/>
            <w:vAlign w:val="center"/>
          </w:tcPr>
          <w:p w:rsidR="0014249C" w:rsidRPr="009C6CA7" w:rsidRDefault="0014249C" w:rsidP="00337BA1">
            <w:pPr>
              <w:widowControl w:val="0"/>
              <w:spacing w:line="240" w:lineRule="exact"/>
              <w:ind w:left="-57" w:right="-57"/>
              <w:jc w:val="both"/>
              <w:rPr>
                <w:sz w:val="24"/>
                <w:szCs w:val="24"/>
              </w:rPr>
            </w:pPr>
          </w:p>
        </w:tc>
      </w:tr>
    </w:tbl>
    <w:p w:rsidR="0014249C" w:rsidRDefault="0014249C" w:rsidP="0014249C">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14249C" w:rsidRPr="009C6CA7" w:rsidTr="00337BA1">
        <w:tc>
          <w:tcPr>
            <w:tcW w:w="561" w:type="dxa"/>
            <w:vMerge w:val="restart"/>
            <w:vAlign w:val="center"/>
          </w:tcPr>
          <w:p w:rsidR="0014249C" w:rsidRPr="009C6CA7" w:rsidRDefault="0014249C"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rPr>
                <w:sz w:val="24"/>
                <w:szCs w:val="24"/>
              </w:rPr>
            </w:pPr>
            <w:r w:rsidRPr="009C6CA7">
              <w:rPr>
                <w:sz w:val="24"/>
                <w:szCs w:val="24"/>
              </w:rPr>
              <w:t>165 × 18</w:t>
            </w:r>
          </w:p>
        </w:tc>
        <w:tc>
          <w:tcPr>
            <w:tcW w:w="1584" w:type="dxa"/>
            <w:vMerge w:val="restart"/>
            <w:vAlign w:val="center"/>
          </w:tcPr>
          <w:p w:rsidR="0014249C" w:rsidRPr="009C6CA7" w:rsidRDefault="0014249C" w:rsidP="00337BA1">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14249C" w:rsidRPr="009C6CA7" w:rsidTr="00337BA1">
        <w:tc>
          <w:tcPr>
            <w:tcW w:w="561" w:type="dxa"/>
            <w:vMerge/>
          </w:tcPr>
          <w:p w:rsidR="0014249C" w:rsidRPr="009C6CA7" w:rsidRDefault="0014249C" w:rsidP="00337BA1">
            <w:pPr>
              <w:widowControl w:val="0"/>
              <w:spacing w:line="240" w:lineRule="exact"/>
              <w:ind w:left="-57" w:right="-57"/>
              <w:rPr>
                <w:sz w:val="24"/>
                <w:szCs w:val="24"/>
              </w:rPr>
            </w:pPr>
          </w:p>
        </w:tc>
        <w:tc>
          <w:tcPr>
            <w:tcW w:w="1246" w:type="dxa"/>
            <w:tcBorders>
              <w:top w:val="single" w:sz="4" w:space="0" w:color="auto"/>
            </w:tcBorders>
          </w:tcPr>
          <w:p w:rsidR="0014249C" w:rsidRPr="009C6CA7" w:rsidRDefault="0014249C" w:rsidP="00337BA1">
            <w:pPr>
              <w:widowControl w:val="0"/>
              <w:spacing w:line="240" w:lineRule="exact"/>
              <w:rPr>
                <w:sz w:val="24"/>
                <w:szCs w:val="24"/>
              </w:rPr>
            </w:pPr>
            <w:r w:rsidRPr="009C6CA7">
              <w:rPr>
                <w:sz w:val="24"/>
                <w:szCs w:val="24"/>
              </w:rPr>
              <w:t>26,5</w:t>
            </w:r>
          </w:p>
        </w:tc>
        <w:tc>
          <w:tcPr>
            <w:tcW w:w="1584" w:type="dxa"/>
            <w:vMerge/>
          </w:tcPr>
          <w:p w:rsidR="0014249C" w:rsidRPr="009C6CA7" w:rsidRDefault="0014249C" w:rsidP="00337BA1">
            <w:pPr>
              <w:widowControl w:val="0"/>
              <w:spacing w:line="240" w:lineRule="exact"/>
              <w:ind w:left="-57" w:right="-57"/>
              <w:rPr>
                <w:sz w:val="24"/>
                <w:szCs w:val="24"/>
              </w:rPr>
            </w:pPr>
          </w:p>
        </w:tc>
      </w:tr>
      <w:tr w:rsidR="0014249C" w:rsidRPr="009C6CA7" w:rsidTr="00337BA1">
        <w:tc>
          <w:tcPr>
            <w:tcW w:w="561" w:type="dxa"/>
          </w:tcPr>
          <w:p w:rsidR="0014249C" w:rsidRPr="009C6CA7" w:rsidRDefault="0014249C" w:rsidP="00337BA1">
            <w:pPr>
              <w:widowControl w:val="0"/>
              <w:spacing w:line="240" w:lineRule="exact"/>
              <w:ind w:left="-57" w:right="-57"/>
              <w:rPr>
                <w:sz w:val="24"/>
                <w:szCs w:val="24"/>
              </w:rPr>
            </w:pPr>
          </w:p>
        </w:tc>
        <w:tc>
          <w:tcPr>
            <w:tcW w:w="1246" w:type="dxa"/>
          </w:tcPr>
          <w:p w:rsidR="0014249C" w:rsidRPr="009C6CA7" w:rsidRDefault="0014249C" w:rsidP="00337BA1">
            <w:pPr>
              <w:widowControl w:val="0"/>
              <w:spacing w:line="240" w:lineRule="exact"/>
              <w:rPr>
                <w:sz w:val="24"/>
                <w:szCs w:val="24"/>
              </w:rPr>
            </w:pPr>
          </w:p>
        </w:tc>
        <w:tc>
          <w:tcPr>
            <w:tcW w:w="1584" w:type="dxa"/>
          </w:tcPr>
          <w:p w:rsidR="0014249C" w:rsidRPr="009C6CA7" w:rsidRDefault="0014249C" w:rsidP="00337BA1">
            <w:pPr>
              <w:widowControl w:val="0"/>
              <w:spacing w:line="240" w:lineRule="exact"/>
              <w:ind w:left="-57" w:right="-57"/>
              <w:rPr>
                <w:sz w:val="24"/>
                <w:szCs w:val="24"/>
              </w:rPr>
            </w:pPr>
          </w:p>
        </w:tc>
      </w:tr>
      <w:tr w:rsidR="0014249C" w:rsidRPr="009C6CA7" w:rsidTr="00337BA1">
        <w:tc>
          <w:tcPr>
            <w:tcW w:w="561" w:type="dxa"/>
            <w:vMerge w:val="restart"/>
            <w:vAlign w:val="center"/>
          </w:tcPr>
          <w:p w:rsidR="0014249C" w:rsidRPr="009C6CA7" w:rsidRDefault="0014249C"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rPr>
                <w:sz w:val="24"/>
                <w:szCs w:val="24"/>
              </w:rPr>
            </w:pPr>
            <w:r w:rsidRPr="009C6CA7">
              <w:rPr>
                <w:sz w:val="24"/>
                <w:szCs w:val="24"/>
              </w:rPr>
              <w:t>115 × 18</w:t>
            </w:r>
          </w:p>
        </w:tc>
        <w:tc>
          <w:tcPr>
            <w:tcW w:w="1584" w:type="dxa"/>
            <w:vMerge w:val="restart"/>
            <w:vAlign w:val="center"/>
          </w:tcPr>
          <w:p w:rsidR="0014249C" w:rsidRPr="009C6CA7" w:rsidRDefault="0014249C" w:rsidP="00337BA1">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14249C" w:rsidRPr="009C6CA7" w:rsidTr="00337BA1">
        <w:tc>
          <w:tcPr>
            <w:tcW w:w="561" w:type="dxa"/>
            <w:vMerge/>
            <w:vAlign w:val="center"/>
          </w:tcPr>
          <w:p w:rsidR="0014249C" w:rsidRPr="009C6CA7" w:rsidRDefault="0014249C" w:rsidP="00337BA1">
            <w:pPr>
              <w:widowControl w:val="0"/>
              <w:spacing w:line="240" w:lineRule="exact"/>
              <w:ind w:left="-57" w:right="-57"/>
              <w:rPr>
                <w:noProof/>
                <w:sz w:val="24"/>
                <w:szCs w:val="24"/>
              </w:rPr>
            </w:pPr>
          </w:p>
        </w:tc>
        <w:tc>
          <w:tcPr>
            <w:tcW w:w="1246" w:type="dxa"/>
            <w:tcBorders>
              <w:top w:val="single" w:sz="4" w:space="0" w:color="auto"/>
            </w:tcBorders>
          </w:tcPr>
          <w:p w:rsidR="0014249C" w:rsidRPr="009C6CA7" w:rsidRDefault="0014249C" w:rsidP="00337BA1">
            <w:pPr>
              <w:widowControl w:val="0"/>
              <w:spacing w:line="240" w:lineRule="exact"/>
              <w:rPr>
                <w:sz w:val="24"/>
                <w:szCs w:val="24"/>
              </w:rPr>
            </w:pPr>
            <w:r w:rsidRPr="009C6CA7">
              <w:rPr>
                <w:sz w:val="24"/>
                <w:szCs w:val="24"/>
              </w:rPr>
              <w:t>26,5</w:t>
            </w:r>
          </w:p>
        </w:tc>
        <w:tc>
          <w:tcPr>
            <w:tcW w:w="1584" w:type="dxa"/>
            <w:vMerge/>
            <w:vAlign w:val="center"/>
          </w:tcPr>
          <w:p w:rsidR="0014249C" w:rsidRPr="009C6CA7" w:rsidRDefault="0014249C" w:rsidP="00337BA1">
            <w:pPr>
              <w:widowControl w:val="0"/>
              <w:spacing w:line="240" w:lineRule="exact"/>
              <w:ind w:left="-57" w:right="-57"/>
              <w:rPr>
                <w:sz w:val="24"/>
                <w:szCs w:val="24"/>
              </w:rPr>
            </w:pPr>
          </w:p>
        </w:tc>
      </w:tr>
    </w:tbl>
    <w:p w:rsidR="0014249C" w:rsidRPr="009C6CA7" w:rsidRDefault="0014249C" w:rsidP="0014249C">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14249C" w:rsidRPr="009C6CA7" w:rsidTr="00337BA1">
        <w:tc>
          <w:tcPr>
            <w:tcW w:w="561" w:type="dxa"/>
            <w:vMerge w:val="restart"/>
            <w:vAlign w:val="center"/>
          </w:tcPr>
          <w:p w:rsidR="0014249C" w:rsidRPr="009C6CA7" w:rsidRDefault="0014249C"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rPr>
                <w:sz w:val="24"/>
                <w:szCs w:val="24"/>
              </w:rPr>
            </w:pPr>
            <w:r w:rsidRPr="009C6CA7">
              <w:rPr>
                <w:sz w:val="24"/>
                <w:szCs w:val="24"/>
              </w:rPr>
              <w:t>210 × 18</w:t>
            </w:r>
          </w:p>
        </w:tc>
        <w:tc>
          <w:tcPr>
            <w:tcW w:w="1584" w:type="dxa"/>
            <w:vMerge w:val="restart"/>
            <w:vAlign w:val="center"/>
          </w:tcPr>
          <w:p w:rsidR="0014249C" w:rsidRPr="009C6CA7" w:rsidRDefault="0014249C" w:rsidP="00337BA1">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14249C" w:rsidRPr="009C6CA7" w:rsidTr="00337BA1">
        <w:tc>
          <w:tcPr>
            <w:tcW w:w="561" w:type="dxa"/>
            <w:vMerge/>
          </w:tcPr>
          <w:p w:rsidR="0014249C" w:rsidRPr="009C6CA7" w:rsidRDefault="0014249C" w:rsidP="00337BA1">
            <w:pPr>
              <w:widowControl w:val="0"/>
              <w:spacing w:line="240" w:lineRule="exact"/>
              <w:ind w:left="-57" w:right="-57"/>
              <w:rPr>
                <w:sz w:val="24"/>
                <w:szCs w:val="24"/>
              </w:rPr>
            </w:pPr>
          </w:p>
        </w:tc>
        <w:tc>
          <w:tcPr>
            <w:tcW w:w="1246" w:type="dxa"/>
            <w:tcBorders>
              <w:top w:val="single" w:sz="4" w:space="0" w:color="auto"/>
            </w:tcBorders>
          </w:tcPr>
          <w:p w:rsidR="0014249C" w:rsidRPr="009C6CA7" w:rsidRDefault="0014249C" w:rsidP="00337BA1">
            <w:pPr>
              <w:widowControl w:val="0"/>
              <w:spacing w:line="240" w:lineRule="exact"/>
              <w:rPr>
                <w:sz w:val="24"/>
                <w:szCs w:val="24"/>
              </w:rPr>
            </w:pPr>
            <w:r w:rsidRPr="009C6CA7">
              <w:rPr>
                <w:sz w:val="24"/>
                <w:szCs w:val="24"/>
              </w:rPr>
              <w:t>26,5</w:t>
            </w:r>
          </w:p>
        </w:tc>
        <w:tc>
          <w:tcPr>
            <w:tcW w:w="1584" w:type="dxa"/>
            <w:vMerge/>
          </w:tcPr>
          <w:p w:rsidR="0014249C" w:rsidRPr="009C6CA7" w:rsidRDefault="0014249C" w:rsidP="00337BA1">
            <w:pPr>
              <w:widowControl w:val="0"/>
              <w:spacing w:line="240" w:lineRule="exact"/>
              <w:ind w:left="-57" w:right="-57"/>
              <w:rPr>
                <w:sz w:val="24"/>
                <w:szCs w:val="24"/>
              </w:rPr>
            </w:pPr>
          </w:p>
        </w:tc>
      </w:tr>
      <w:tr w:rsidR="0014249C" w:rsidRPr="009C6CA7" w:rsidTr="00337BA1">
        <w:tc>
          <w:tcPr>
            <w:tcW w:w="561" w:type="dxa"/>
          </w:tcPr>
          <w:p w:rsidR="0014249C" w:rsidRPr="009C6CA7" w:rsidRDefault="0014249C" w:rsidP="00337BA1">
            <w:pPr>
              <w:widowControl w:val="0"/>
              <w:spacing w:line="240" w:lineRule="exact"/>
              <w:ind w:left="-57" w:right="-57"/>
              <w:rPr>
                <w:sz w:val="24"/>
                <w:szCs w:val="24"/>
              </w:rPr>
            </w:pPr>
          </w:p>
        </w:tc>
        <w:tc>
          <w:tcPr>
            <w:tcW w:w="1246" w:type="dxa"/>
          </w:tcPr>
          <w:p w:rsidR="0014249C" w:rsidRPr="009C6CA7" w:rsidRDefault="0014249C" w:rsidP="00337BA1">
            <w:pPr>
              <w:widowControl w:val="0"/>
              <w:spacing w:line="240" w:lineRule="exact"/>
              <w:rPr>
                <w:sz w:val="24"/>
                <w:szCs w:val="24"/>
              </w:rPr>
            </w:pPr>
          </w:p>
        </w:tc>
        <w:tc>
          <w:tcPr>
            <w:tcW w:w="1584" w:type="dxa"/>
          </w:tcPr>
          <w:p w:rsidR="0014249C" w:rsidRPr="009C6CA7" w:rsidRDefault="0014249C" w:rsidP="00337BA1">
            <w:pPr>
              <w:widowControl w:val="0"/>
              <w:spacing w:line="240" w:lineRule="exact"/>
              <w:ind w:left="-57" w:right="-57"/>
              <w:rPr>
                <w:sz w:val="24"/>
                <w:szCs w:val="24"/>
              </w:rPr>
            </w:pPr>
          </w:p>
        </w:tc>
      </w:tr>
      <w:tr w:rsidR="0014249C" w:rsidRPr="009C6CA7" w:rsidTr="00337BA1">
        <w:tc>
          <w:tcPr>
            <w:tcW w:w="561" w:type="dxa"/>
            <w:vMerge w:val="restart"/>
            <w:vAlign w:val="center"/>
          </w:tcPr>
          <w:p w:rsidR="0014249C" w:rsidRPr="009C6CA7" w:rsidRDefault="0014249C" w:rsidP="00337BA1">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rPr>
                <w:sz w:val="24"/>
                <w:szCs w:val="24"/>
              </w:rPr>
            </w:pPr>
            <w:r w:rsidRPr="009C6CA7">
              <w:rPr>
                <w:sz w:val="24"/>
                <w:szCs w:val="24"/>
              </w:rPr>
              <w:t>185 × 18</w:t>
            </w:r>
          </w:p>
        </w:tc>
        <w:tc>
          <w:tcPr>
            <w:tcW w:w="1584" w:type="dxa"/>
            <w:vMerge w:val="restart"/>
            <w:vAlign w:val="center"/>
          </w:tcPr>
          <w:p w:rsidR="0014249C" w:rsidRPr="009C6CA7" w:rsidRDefault="0014249C" w:rsidP="00337BA1">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14249C" w:rsidRPr="009C6CA7" w:rsidTr="00337BA1">
        <w:tc>
          <w:tcPr>
            <w:tcW w:w="561" w:type="dxa"/>
            <w:vMerge/>
          </w:tcPr>
          <w:p w:rsidR="0014249C" w:rsidRPr="009C6CA7" w:rsidRDefault="0014249C" w:rsidP="00337BA1">
            <w:pPr>
              <w:widowControl w:val="0"/>
              <w:spacing w:line="240" w:lineRule="exact"/>
              <w:ind w:left="-57" w:right="-57"/>
              <w:rPr>
                <w:sz w:val="24"/>
                <w:szCs w:val="24"/>
              </w:rPr>
            </w:pPr>
          </w:p>
        </w:tc>
        <w:tc>
          <w:tcPr>
            <w:tcW w:w="1246" w:type="dxa"/>
            <w:tcBorders>
              <w:top w:val="single" w:sz="4" w:space="0" w:color="auto"/>
            </w:tcBorders>
          </w:tcPr>
          <w:p w:rsidR="0014249C" w:rsidRPr="009C6CA7" w:rsidRDefault="0014249C" w:rsidP="00337BA1">
            <w:pPr>
              <w:widowControl w:val="0"/>
              <w:spacing w:line="240" w:lineRule="exact"/>
              <w:rPr>
                <w:sz w:val="24"/>
                <w:szCs w:val="24"/>
              </w:rPr>
            </w:pPr>
            <w:r w:rsidRPr="009C6CA7">
              <w:rPr>
                <w:sz w:val="24"/>
                <w:szCs w:val="24"/>
              </w:rPr>
              <w:t>26,5</w:t>
            </w:r>
          </w:p>
        </w:tc>
        <w:tc>
          <w:tcPr>
            <w:tcW w:w="1584" w:type="dxa"/>
            <w:vMerge/>
          </w:tcPr>
          <w:p w:rsidR="0014249C" w:rsidRPr="009C6CA7" w:rsidRDefault="0014249C" w:rsidP="00337BA1">
            <w:pPr>
              <w:widowControl w:val="0"/>
              <w:spacing w:line="240" w:lineRule="exact"/>
              <w:ind w:left="-57" w:right="-57"/>
              <w:rPr>
                <w:sz w:val="24"/>
                <w:szCs w:val="24"/>
              </w:rPr>
            </w:pPr>
          </w:p>
        </w:tc>
      </w:tr>
      <w:tr w:rsidR="0014249C" w:rsidRPr="009C6CA7" w:rsidTr="00337BA1">
        <w:tc>
          <w:tcPr>
            <w:tcW w:w="561" w:type="dxa"/>
          </w:tcPr>
          <w:p w:rsidR="0014249C" w:rsidRPr="009C6CA7" w:rsidRDefault="0014249C" w:rsidP="00337BA1">
            <w:pPr>
              <w:widowControl w:val="0"/>
              <w:spacing w:line="240" w:lineRule="exact"/>
              <w:ind w:left="-57" w:right="-57"/>
              <w:rPr>
                <w:sz w:val="24"/>
                <w:szCs w:val="24"/>
              </w:rPr>
            </w:pPr>
          </w:p>
        </w:tc>
        <w:tc>
          <w:tcPr>
            <w:tcW w:w="1246" w:type="dxa"/>
          </w:tcPr>
          <w:p w:rsidR="0014249C" w:rsidRPr="009C6CA7" w:rsidRDefault="0014249C" w:rsidP="00337BA1">
            <w:pPr>
              <w:widowControl w:val="0"/>
              <w:spacing w:line="240" w:lineRule="exact"/>
              <w:rPr>
                <w:sz w:val="24"/>
                <w:szCs w:val="24"/>
              </w:rPr>
            </w:pPr>
          </w:p>
        </w:tc>
        <w:tc>
          <w:tcPr>
            <w:tcW w:w="1584" w:type="dxa"/>
          </w:tcPr>
          <w:p w:rsidR="0014249C" w:rsidRPr="009C6CA7" w:rsidRDefault="0014249C" w:rsidP="00337BA1">
            <w:pPr>
              <w:widowControl w:val="0"/>
              <w:spacing w:line="240" w:lineRule="exact"/>
              <w:ind w:left="-57" w:right="-57"/>
              <w:rPr>
                <w:sz w:val="24"/>
                <w:szCs w:val="24"/>
              </w:rPr>
            </w:pPr>
          </w:p>
        </w:tc>
      </w:tr>
      <w:tr w:rsidR="0014249C" w:rsidRPr="009C6CA7" w:rsidTr="00337BA1">
        <w:tc>
          <w:tcPr>
            <w:tcW w:w="561" w:type="dxa"/>
            <w:vMerge w:val="restart"/>
            <w:vAlign w:val="center"/>
          </w:tcPr>
          <w:p w:rsidR="0014249C" w:rsidRPr="009C6CA7" w:rsidRDefault="0014249C"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rPr>
                <w:sz w:val="24"/>
                <w:szCs w:val="24"/>
              </w:rPr>
            </w:pPr>
            <w:r w:rsidRPr="009C6CA7">
              <w:rPr>
                <w:sz w:val="24"/>
                <w:szCs w:val="24"/>
              </w:rPr>
              <w:t>170 × 18</w:t>
            </w:r>
          </w:p>
        </w:tc>
        <w:tc>
          <w:tcPr>
            <w:tcW w:w="1584" w:type="dxa"/>
            <w:vMerge w:val="restart"/>
            <w:vAlign w:val="center"/>
          </w:tcPr>
          <w:p w:rsidR="0014249C" w:rsidRPr="009C6CA7" w:rsidRDefault="0014249C" w:rsidP="00337BA1">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14249C" w:rsidRPr="009C6CA7" w:rsidTr="00337BA1">
        <w:tc>
          <w:tcPr>
            <w:tcW w:w="561" w:type="dxa"/>
            <w:vMerge/>
            <w:vAlign w:val="center"/>
          </w:tcPr>
          <w:p w:rsidR="0014249C" w:rsidRPr="009C6CA7" w:rsidRDefault="0014249C" w:rsidP="00337BA1">
            <w:pPr>
              <w:widowControl w:val="0"/>
              <w:spacing w:line="240" w:lineRule="exact"/>
              <w:ind w:left="-57" w:right="-57"/>
              <w:jc w:val="both"/>
              <w:rPr>
                <w:noProof/>
                <w:sz w:val="24"/>
                <w:szCs w:val="24"/>
              </w:rPr>
            </w:pPr>
          </w:p>
        </w:tc>
        <w:tc>
          <w:tcPr>
            <w:tcW w:w="1246"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26,5</w:t>
            </w:r>
          </w:p>
        </w:tc>
        <w:tc>
          <w:tcPr>
            <w:tcW w:w="1584" w:type="dxa"/>
            <w:vMerge/>
            <w:vAlign w:val="center"/>
          </w:tcPr>
          <w:p w:rsidR="0014249C" w:rsidRPr="009C6CA7" w:rsidRDefault="0014249C" w:rsidP="00337BA1">
            <w:pPr>
              <w:widowControl w:val="0"/>
              <w:spacing w:line="240" w:lineRule="exact"/>
              <w:ind w:left="-57" w:right="-57"/>
              <w:jc w:val="both"/>
              <w:rPr>
                <w:sz w:val="24"/>
                <w:szCs w:val="24"/>
              </w:rPr>
            </w:pPr>
          </w:p>
        </w:tc>
      </w:tr>
    </w:tbl>
    <w:p w:rsidR="0014249C" w:rsidRPr="009C6CA7" w:rsidRDefault="0014249C" w:rsidP="0014249C">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14249C" w:rsidRPr="009C6CA7" w:rsidRDefault="0014249C" w:rsidP="0014249C">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14249C" w:rsidRPr="009C6CA7" w:rsidRDefault="0014249C" w:rsidP="0014249C">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14249C" w:rsidRPr="009C6CA7" w:rsidTr="00337BA1">
        <w:tc>
          <w:tcPr>
            <w:tcW w:w="567"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130 × 18</w:t>
            </w:r>
          </w:p>
        </w:tc>
        <w:tc>
          <w:tcPr>
            <w:tcW w:w="1433"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sz w:val="24"/>
                <w:szCs w:val="24"/>
              </w:rPr>
              <w:t>= 78 чел./га</w:t>
            </w:r>
          </w:p>
        </w:tc>
      </w:tr>
      <w:tr w:rsidR="0014249C" w:rsidRPr="009C6CA7" w:rsidTr="00337BA1">
        <w:tc>
          <w:tcPr>
            <w:tcW w:w="567" w:type="dxa"/>
            <w:vMerge/>
          </w:tcPr>
          <w:p w:rsidR="0014249C" w:rsidRPr="009C6CA7" w:rsidRDefault="0014249C" w:rsidP="00337BA1">
            <w:pPr>
              <w:widowControl w:val="0"/>
              <w:spacing w:line="240" w:lineRule="exact"/>
              <w:ind w:left="-57" w:right="-57"/>
              <w:jc w:val="both"/>
              <w:rPr>
                <w:sz w:val="24"/>
                <w:szCs w:val="24"/>
              </w:rPr>
            </w:pPr>
          </w:p>
        </w:tc>
        <w:tc>
          <w:tcPr>
            <w:tcW w:w="1260"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30,0</w:t>
            </w:r>
          </w:p>
        </w:tc>
        <w:tc>
          <w:tcPr>
            <w:tcW w:w="1433" w:type="dxa"/>
            <w:vMerge/>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567" w:type="dxa"/>
          </w:tcPr>
          <w:p w:rsidR="0014249C" w:rsidRPr="009C6CA7" w:rsidRDefault="0014249C" w:rsidP="00337BA1">
            <w:pPr>
              <w:widowControl w:val="0"/>
              <w:spacing w:line="240" w:lineRule="exact"/>
              <w:ind w:left="-57" w:right="-57"/>
              <w:jc w:val="both"/>
              <w:rPr>
                <w:sz w:val="24"/>
                <w:szCs w:val="24"/>
              </w:rPr>
            </w:pPr>
          </w:p>
        </w:tc>
        <w:tc>
          <w:tcPr>
            <w:tcW w:w="1260" w:type="dxa"/>
          </w:tcPr>
          <w:p w:rsidR="0014249C" w:rsidRPr="009C6CA7" w:rsidRDefault="0014249C" w:rsidP="00337BA1">
            <w:pPr>
              <w:widowControl w:val="0"/>
              <w:spacing w:line="240" w:lineRule="exact"/>
              <w:jc w:val="center"/>
              <w:rPr>
                <w:sz w:val="24"/>
                <w:szCs w:val="24"/>
              </w:rPr>
            </w:pPr>
          </w:p>
        </w:tc>
        <w:tc>
          <w:tcPr>
            <w:tcW w:w="1433" w:type="dxa"/>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567"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70 × 18</w:t>
            </w:r>
          </w:p>
        </w:tc>
        <w:tc>
          <w:tcPr>
            <w:tcW w:w="1433"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sz w:val="24"/>
                <w:szCs w:val="24"/>
              </w:rPr>
              <w:t>= 42 чел./га</w:t>
            </w:r>
          </w:p>
        </w:tc>
      </w:tr>
      <w:tr w:rsidR="0014249C" w:rsidRPr="009C6CA7" w:rsidTr="00337BA1">
        <w:tc>
          <w:tcPr>
            <w:tcW w:w="567" w:type="dxa"/>
            <w:vMerge/>
            <w:vAlign w:val="center"/>
          </w:tcPr>
          <w:p w:rsidR="0014249C" w:rsidRPr="009C6CA7" w:rsidRDefault="0014249C" w:rsidP="00337BA1">
            <w:pPr>
              <w:widowControl w:val="0"/>
              <w:spacing w:line="240" w:lineRule="exact"/>
              <w:ind w:left="-57" w:right="-57"/>
              <w:jc w:val="both"/>
              <w:rPr>
                <w:noProof/>
                <w:sz w:val="24"/>
                <w:szCs w:val="24"/>
              </w:rPr>
            </w:pPr>
          </w:p>
        </w:tc>
        <w:tc>
          <w:tcPr>
            <w:tcW w:w="1260"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30,0</w:t>
            </w:r>
          </w:p>
        </w:tc>
        <w:tc>
          <w:tcPr>
            <w:tcW w:w="1433" w:type="dxa"/>
            <w:vMerge/>
            <w:vAlign w:val="center"/>
          </w:tcPr>
          <w:p w:rsidR="0014249C" w:rsidRPr="009C6CA7" w:rsidRDefault="0014249C" w:rsidP="00337BA1">
            <w:pPr>
              <w:widowControl w:val="0"/>
              <w:spacing w:line="240" w:lineRule="exact"/>
              <w:ind w:left="-57" w:right="-57"/>
              <w:jc w:val="both"/>
              <w:rPr>
                <w:sz w:val="24"/>
                <w:szCs w:val="24"/>
              </w:rPr>
            </w:pPr>
          </w:p>
        </w:tc>
      </w:tr>
    </w:tbl>
    <w:p w:rsidR="0014249C" w:rsidRPr="009C6CA7" w:rsidRDefault="0014249C" w:rsidP="0014249C">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14249C" w:rsidRPr="009C6CA7" w:rsidTr="00337BA1">
        <w:tc>
          <w:tcPr>
            <w:tcW w:w="562"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165 × 18</w:t>
            </w:r>
          </w:p>
        </w:tc>
        <w:tc>
          <w:tcPr>
            <w:tcW w:w="1419"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sz w:val="24"/>
                <w:szCs w:val="24"/>
              </w:rPr>
              <w:t>= 99 чел./га</w:t>
            </w:r>
          </w:p>
        </w:tc>
      </w:tr>
      <w:tr w:rsidR="0014249C" w:rsidRPr="009C6CA7" w:rsidTr="00337BA1">
        <w:tc>
          <w:tcPr>
            <w:tcW w:w="562" w:type="dxa"/>
            <w:vMerge/>
          </w:tcPr>
          <w:p w:rsidR="0014249C" w:rsidRPr="009C6CA7" w:rsidRDefault="0014249C" w:rsidP="00337BA1">
            <w:pPr>
              <w:widowControl w:val="0"/>
              <w:spacing w:line="240" w:lineRule="exact"/>
              <w:ind w:left="-57" w:right="-57"/>
              <w:jc w:val="both"/>
              <w:rPr>
                <w:sz w:val="24"/>
                <w:szCs w:val="24"/>
              </w:rPr>
            </w:pPr>
          </w:p>
        </w:tc>
        <w:tc>
          <w:tcPr>
            <w:tcW w:w="1246"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30,0</w:t>
            </w:r>
          </w:p>
        </w:tc>
        <w:tc>
          <w:tcPr>
            <w:tcW w:w="1419" w:type="dxa"/>
            <w:vMerge/>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562" w:type="dxa"/>
          </w:tcPr>
          <w:p w:rsidR="0014249C" w:rsidRPr="009C6CA7" w:rsidRDefault="0014249C" w:rsidP="00337BA1">
            <w:pPr>
              <w:widowControl w:val="0"/>
              <w:spacing w:line="240" w:lineRule="exact"/>
              <w:ind w:left="-57" w:right="-57"/>
              <w:jc w:val="both"/>
              <w:rPr>
                <w:sz w:val="24"/>
                <w:szCs w:val="24"/>
              </w:rPr>
            </w:pPr>
          </w:p>
        </w:tc>
        <w:tc>
          <w:tcPr>
            <w:tcW w:w="1246" w:type="dxa"/>
          </w:tcPr>
          <w:p w:rsidR="0014249C" w:rsidRPr="009C6CA7" w:rsidRDefault="0014249C" w:rsidP="00337BA1">
            <w:pPr>
              <w:widowControl w:val="0"/>
              <w:spacing w:line="240" w:lineRule="exact"/>
              <w:jc w:val="center"/>
              <w:rPr>
                <w:sz w:val="24"/>
                <w:szCs w:val="24"/>
              </w:rPr>
            </w:pPr>
          </w:p>
        </w:tc>
        <w:tc>
          <w:tcPr>
            <w:tcW w:w="1419" w:type="dxa"/>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562"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115 × 18</w:t>
            </w:r>
          </w:p>
        </w:tc>
        <w:tc>
          <w:tcPr>
            <w:tcW w:w="1419"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sz w:val="24"/>
                <w:szCs w:val="24"/>
              </w:rPr>
              <w:t>= 69 чел./га</w:t>
            </w:r>
          </w:p>
        </w:tc>
      </w:tr>
      <w:tr w:rsidR="0014249C" w:rsidRPr="009C6CA7" w:rsidTr="00337BA1">
        <w:tc>
          <w:tcPr>
            <w:tcW w:w="562" w:type="dxa"/>
            <w:vMerge/>
            <w:vAlign w:val="center"/>
          </w:tcPr>
          <w:p w:rsidR="0014249C" w:rsidRPr="009C6CA7" w:rsidRDefault="0014249C" w:rsidP="00337BA1">
            <w:pPr>
              <w:widowControl w:val="0"/>
              <w:spacing w:line="240" w:lineRule="exact"/>
              <w:ind w:left="-57" w:right="-57"/>
              <w:jc w:val="both"/>
              <w:rPr>
                <w:noProof/>
                <w:sz w:val="24"/>
                <w:szCs w:val="24"/>
              </w:rPr>
            </w:pPr>
          </w:p>
        </w:tc>
        <w:tc>
          <w:tcPr>
            <w:tcW w:w="1246"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30,0</w:t>
            </w:r>
          </w:p>
        </w:tc>
        <w:tc>
          <w:tcPr>
            <w:tcW w:w="1419" w:type="dxa"/>
            <w:vMerge/>
            <w:vAlign w:val="center"/>
          </w:tcPr>
          <w:p w:rsidR="0014249C" w:rsidRPr="009C6CA7" w:rsidRDefault="0014249C" w:rsidP="00337BA1">
            <w:pPr>
              <w:widowControl w:val="0"/>
              <w:spacing w:line="240" w:lineRule="exact"/>
              <w:ind w:left="-57" w:right="-57"/>
              <w:jc w:val="both"/>
              <w:rPr>
                <w:sz w:val="24"/>
                <w:szCs w:val="24"/>
              </w:rPr>
            </w:pPr>
          </w:p>
        </w:tc>
      </w:tr>
    </w:tbl>
    <w:p w:rsidR="0014249C" w:rsidRPr="009C6CA7" w:rsidRDefault="0014249C" w:rsidP="0014249C">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14249C" w:rsidRPr="009C6CA7" w:rsidTr="00337BA1">
        <w:tc>
          <w:tcPr>
            <w:tcW w:w="607"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210 × 18</w:t>
            </w:r>
          </w:p>
        </w:tc>
        <w:tc>
          <w:tcPr>
            <w:tcW w:w="1562"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sz w:val="24"/>
                <w:szCs w:val="24"/>
              </w:rPr>
              <w:t>= 126 чел./га</w:t>
            </w:r>
          </w:p>
        </w:tc>
      </w:tr>
      <w:tr w:rsidR="0014249C" w:rsidRPr="009C6CA7" w:rsidTr="00337BA1">
        <w:tc>
          <w:tcPr>
            <w:tcW w:w="607" w:type="dxa"/>
            <w:vMerge/>
          </w:tcPr>
          <w:p w:rsidR="0014249C" w:rsidRPr="009C6CA7" w:rsidRDefault="0014249C" w:rsidP="00337BA1">
            <w:pPr>
              <w:widowControl w:val="0"/>
              <w:spacing w:line="240" w:lineRule="exact"/>
              <w:ind w:left="-57" w:right="-57"/>
              <w:jc w:val="both"/>
              <w:rPr>
                <w:sz w:val="24"/>
                <w:szCs w:val="24"/>
              </w:rPr>
            </w:pPr>
          </w:p>
        </w:tc>
        <w:tc>
          <w:tcPr>
            <w:tcW w:w="1222"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30,0</w:t>
            </w:r>
          </w:p>
        </w:tc>
        <w:tc>
          <w:tcPr>
            <w:tcW w:w="1562" w:type="dxa"/>
            <w:vMerge/>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607" w:type="dxa"/>
            <w:vMerge w:val="restart"/>
            <w:vAlign w:val="center"/>
          </w:tcPr>
          <w:p w:rsidR="0014249C" w:rsidRPr="009C6CA7" w:rsidRDefault="0014249C" w:rsidP="00337BA1">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185 × 18</w:t>
            </w:r>
          </w:p>
        </w:tc>
        <w:tc>
          <w:tcPr>
            <w:tcW w:w="1562"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sz w:val="24"/>
                <w:szCs w:val="24"/>
              </w:rPr>
              <w:t>= 111 чел./га</w:t>
            </w:r>
          </w:p>
        </w:tc>
      </w:tr>
      <w:tr w:rsidR="0014249C" w:rsidRPr="009C6CA7" w:rsidTr="00337BA1">
        <w:tc>
          <w:tcPr>
            <w:tcW w:w="607" w:type="dxa"/>
            <w:vMerge/>
          </w:tcPr>
          <w:p w:rsidR="0014249C" w:rsidRPr="009C6CA7" w:rsidRDefault="0014249C" w:rsidP="00337BA1">
            <w:pPr>
              <w:widowControl w:val="0"/>
              <w:spacing w:line="240" w:lineRule="exact"/>
              <w:ind w:left="-57" w:right="-57"/>
              <w:jc w:val="both"/>
              <w:rPr>
                <w:sz w:val="24"/>
                <w:szCs w:val="24"/>
              </w:rPr>
            </w:pPr>
          </w:p>
        </w:tc>
        <w:tc>
          <w:tcPr>
            <w:tcW w:w="1222"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30,0</w:t>
            </w:r>
          </w:p>
        </w:tc>
        <w:tc>
          <w:tcPr>
            <w:tcW w:w="1562" w:type="dxa"/>
            <w:vMerge/>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607" w:type="dxa"/>
          </w:tcPr>
          <w:p w:rsidR="0014249C" w:rsidRPr="009C6CA7" w:rsidRDefault="0014249C" w:rsidP="00337BA1">
            <w:pPr>
              <w:widowControl w:val="0"/>
              <w:spacing w:line="240" w:lineRule="exact"/>
              <w:ind w:left="-57" w:right="-57"/>
              <w:jc w:val="both"/>
              <w:rPr>
                <w:sz w:val="24"/>
                <w:szCs w:val="24"/>
              </w:rPr>
            </w:pPr>
          </w:p>
        </w:tc>
        <w:tc>
          <w:tcPr>
            <w:tcW w:w="1222" w:type="dxa"/>
          </w:tcPr>
          <w:p w:rsidR="0014249C" w:rsidRPr="009C6CA7" w:rsidRDefault="0014249C" w:rsidP="00337BA1">
            <w:pPr>
              <w:widowControl w:val="0"/>
              <w:spacing w:line="240" w:lineRule="exact"/>
              <w:jc w:val="center"/>
              <w:rPr>
                <w:sz w:val="24"/>
                <w:szCs w:val="24"/>
              </w:rPr>
            </w:pPr>
          </w:p>
        </w:tc>
        <w:tc>
          <w:tcPr>
            <w:tcW w:w="1562" w:type="dxa"/>
          </w:tcPr>
          <w:p w:rsidR="0014249C" w:rsidRPr="009C6CA7" w:rsidRDefault="0014249C" w:rsidP="00337BA1">
            <w:pPr>
              <w:widowControl w:val="0"/>
              <w:spacing w:line="240" w:lineRule="exact"/>
              <w:ind w:left="-57" w:right="-57"/>
              <w:jc w:val="both"/>
              <w:rPr>
                <w:sz w:val="24"/>
                <w:szCs w:val="24"/>
              </w:rPr>
            </w:pPr>
          </w:p>
        </w:tc>
      </w:tr>
      <w:tr w:rsidR="0014249C" w:rsidRPr="009C6CA7" w:rsidTr="00337BA1">
        <w:tc>
          <w:tcPr>
            <w:tcW w:w="607"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170 × 18</w:t>
            </w:r>
          </w:p>
        </w:tc>
        <w:tc>
          <w:tcPr>
            <w:tcW w:w="1562" w:type="dxa"/>
            <w:vMerge w:val="restart"/>
            <w:vAlign w:val="center"/>
          </w:tcPr>
          <w:p w:rsidR="0014249C" w:rsidRPr="009C6CA7" w:rsidRDefault="0014249C" w:rsidP="00337BA1">
            <w:pPr>
              <w:widowControl w:val="0"/>
              <w:spacing w:line="240" w:lineRule="exact"/>
              <w:ind w:left="-57" w:right="-57"/>
              <w:jc w:val="both"/>
              <w:rPr>
                <w:sz w:val="24"/>
                <w:szCs w:val="24"/>
              </w:rPr>
            </w:pPr>
            <w:r w:rsidRPr="009C6CA7">
              <w:rPr>
                <w:sz w:val="24"/>
                <w:szCs w:val="24"/>
              </w:rPr>
              <w:t>= 102 чел./га</w:t>
            </w:r>
          </w:p>
        </w:tc>
      </w:tr>
      <w:tr w:rsidR="0014249C" w:rsidRPr="009C6CA7" w:rsidTr="00337BA1">
        <w:tc>
          <w:tcPr>
            <w:tcW w:w="607" w:type="dxa"/>
            <w:vMerge/>
            <w:vAlign w:val="center"/>
          </w:tcPr>
          <w:p w:rsidR="0014249C" w:rsidRPr="009C6CA7" w:rsidRDefault="0014249C" w:rsidP="00337BA1">
            <w:pPr>
              <w:widowControl w:val="0"/>
              <w:spacing w:line="240" w:lineRule="exact"/>
              <w:ind w:left="-57" w:right="-57"/>
              <w:jc w:val="both"/>
              <w:rPr>
                <w:noProof/>
                <w:sz w:val="24"/>
                <w:szCs w:val="24"/>
              </w:rPr>
            </w:pPr>
          </w:p>
        </w:tc>
        <w:tc>
          <w:tcPr>
            <w:tcW w:w="1222" w:type="dxa"/>
            <w:tcBorders>
              <w:top w:val="single" w:sz="4" w:space="0" w:color="auto"/>
            </w:tcBorders>
          </w:tcPr>
          <w:p w:rsidR="0014249C" w:rsidRPr="009C6CA7" w:rsidRDefault="0014249C" w:rsidP="00337BA1">
            <w:pPr>
              <w:widowControl w:val="0"/>
              <w:spacing w:line="240" w:lineRule="exact"/>
              <w:jc w:val="center"/>
              <w:rPr>
                <w:sz w:val="24"/>
                <w:szCs w:val="24"/>
              </w:rPr>
            </w:pPr>
            <w:r w:rsidRPr="009C6CA7">
              <w:rPr>
                <w:sz w:val="24"/>
                <w:szCs w:val="24"/>
              </w:rPr>
              <w:t>30,0</w:t>
            </w:r>
          </w:p>
        </w:tc>
        <w:tc>
          <w:tcPr>
            <w:tcW w:w="1562" w:type="dxa"/>
            <w:vMerge/>
            <w:vAlign w:val="center"/>
          </w:tcPr>
          <w:p w:rsidR="0014249C" w:rsidRPr="009C6CA7" w:rsidRDefault="0014249C" w:rsidP="00337BA1">
            <w:pPr>
              <w:widowControl w:val="0"/>
              <w:spacing w:line="240" w:lineRule="exact"/>
              <w:ind w:left="-57" w:right="-57"/>
              <w:jc w:val="both"/>
              <w:rPr>
                <w:sz w:val="24"/>
                <w:szCs w:val="24"/>
              </w:rPr>
            </w:pPr>
          </w:p>
        </w:tc>
      </w:tr>
    </w:tbl>
    <w:p w:rsidR="0014249C" w:rsidRPr="009C6CA7" w:rsidRDefault="0014249C" w:rsidP="0014249C">
      <w:pPr>
        <w:spacing w:line="360" w:lineRule="auto"/>
        <w:ind w:firstLine="709"/>
        <w:jc w:val="both"/>
        <w:outlineLvl w:val="0"/>
        <w:rPr>
          <w:sz w:val="24"/>
          <w:szCs w:val="24"/>
        </w:rPr>
      </w:pPr>
    </w:p>
    <w:p w:rsidR="0014249C" w:rsidRPr="009C6CA7" w:rsidRDefault="0014249C" w:rsidP="0014249C">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14249C" w:rsidRDefault="0014249C" w:rsidP="0014249C">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14249C" w:rsidRDefault="0014249C" w:rsidP="0014249C">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14249C" w:rsidRPr="004A4B1B" w:rsidTr="00337BA1">
        <w:trPr>
          <w:trHeight w:val="554"/>
          <w:jc w:val="center"/>
        </w:trPr>
        <w:tc>
          <w:tcPr>
            <w:tcW w:w="1137" w:type="pct"/>
            <w:vMerge w:val="restart"/>
            <w:vAlign w:val="center"/>
          </w:tcPr>
          <w:p w:rsidR="0014249C" w:rsidRPr="004A4B1B" w:rsidRDefault="0014249C" w:rsidP="00337BA1">
            <w:pPr>
              <w:ind w:left="-57" w:right="-57"/>
              <w:jc w:val="center"/>
              <w:rPr>
                <w:b/>
                <w:spacing w:val="-2"/>
              </w:rPr>
            </w:pPr>
            <w:r w:rsidRPr="004A4B1B">
              <w:rPr>
                <w:b/>
                <w:spacing w:val="-2"/>
              </w:rPr>
              <w:t xml:space="preserve">Зоны различной </w:t>
            </w:r>
          </w:p>
          <w:p w:rsidR="0014249C" w:rsidRPr="004A4B1B" w:rsidRDefault="0014249C" w:rsidP="00337BA1">
            <w:pPr>
              <w:ind w:left="-57" w:right="-57"/>
              <w:jc w:val="center"/>
              <w:rPr>
                <w:b/>
                <w:spacing w:val="-2"/>
              </w:rPr>
            </w:pPr>
            <w:r w:rsidRPr="004A4B1B">
              <w:rPr>
                <w:b/>
                <w:spacing w:val="-2"/>
              </w:rPr>
              <w:t xml:space="preserve">степени </w:t>
            </w:r>
          </w:p>
          <w:p w:rsidR="0014249C" w:rsidRPr="004A4B1B" w:rsidRDefault="0014249C" w:rsidP="00337BA1">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14249C" w:rsidRPr="004A4B1B" w:rsidRDefault="0014249C" w:rsidP="00337BA1">
            <w:pPr>
              <w:ind w:left="-57" w:right="-57"/>
              <w:jc w:val="center"/>
              <w:rPr>
                <w:b/>
              </w:rPr>
            </w:pPr>
            <w:r w:rsidRPr="004A4B1B">
              <w:rPr>
                <w:b/>
              </w:rPr>
              <w:t>Плотность населения территории жилого района, чел./га, не менее,</w:t>
            </w:r>
          </w:p>
          <w:p w:rsidR="0014249C" w:rsidRPr="004A4B1B" w:rsidRDefault="0014249C" w:rsidP="00337BA1">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14249C" w:rsidRPr="004A4B1B" w:rsidTr="00337BA1">
        <w:trPr>
          <w:trHeight w:val="78"/>
          <w:jc w:val="center"/>
        </w:trPr>
        <w:tc>
          <w:tcPr>
            <w:tcW w:w="1137" w:type="pct"/>
            <w:vMerge/>
            <w:vAlign w:val="center"/>
          </w:tcPr>
          <w:p w:rsidR="0014249C" w:rsidRPr="004A4B1B" w:rsidRDefault="0014249C" w:rsidP="00337BA1">
            <w:pPr>
              <w:jc w:val="center"/>
              <w:rPr>
                <w:b/>
              </w:rPr>
            </w:pPr>
          </w:p>
        </w:tc>
        <w:tc>
          <w:tcPr>
            <w:tcW w:w="1287" w:type="pct"/>
            <w:gridSpan w:val="2"/>
            <w:vMerge w:val="restart"/>
            <w:shd w:val="clear" w:color="auto" w:fill="auto"/>
            <w:vAlign w:val="center"/>
          </w:tcPr>
          <w:p w:rsidR="0014249C" w:rsidRPr="004A4B1B" w:rsidRDefault="0014249C" w:rsidP="00337BA1">
            <w:pPr>
              <w:ind w:left="-113" w:right="-113"/>
              <w:jc w:val="center"/>
              <w:rPr>
                <w:b/>
                <w:bCs/>
              </w:rPr>
            </w:pPr>
            <w:r w:rsidRPr="004A4B1B">
              <w:rPr>
                <w:b/>
                <w:bCs/>
              </w:rPr>
              <w:t>крупные</w:t>
            </w:r>
          </w:p>
          <w:p w:rsidR="0014249C" w:rsidRPr="004A4B1B" w:rsidRDefault="0014249C" w:rsidP="00337BA1">
            <w:pPr>
              <w:ind w:left="-113" w:right="-113"/>
              <w:jc w:val="center"/>
              <w:rPr>
                <w:spacing w:val="-2"/>
              </w:rPr>
            </w:pPr>
            <w:r w:rsidRPr="004A4B1B">
              <w:rPr>
                <w:iCs/>
              </w:rPr>
              <w:t>(свыше 250 до 500)</w:t>
            </w:r>
          </w:p>
        </w:tc>
        <w:tc>
          <w:tcPr>
            <w:tcW w:w="2576" w:type="pct"/>
            <w:gridSpan w:val="4"/>
            <w:shd w:val="clear" w:color="auto" w:fill="auto"/>
            <w:vAlign w:val="center"/>
          </w:tcPr>
          <w:p w:rsidR="0014249C" w:rsidRPr="004A4B1B" w:rsidRDefault="0014249C" w:rsidP="00337BA1">
            <w:pPr>
              <w:ind w:left="-113" w:right="-113"/>
              <w:jc w:val="center"/>
              <w:rPr>
                <w:b/>
                <w:spacing w:val="-2"/>
              </w:rPr>
            </w:pPr>
            <w:r w:rsidRPr="004A4B1B">
              <w:rPr>
                <w:b/>
                <w:bCs/>
              </w:rPr>
              <w:t>малые</w:t>
            </w:r>
          </w:p>
        </w:tc>
      </w:tr>
      <w:tr w:rsidR="0014249C" w:rsidRPr="004A4B1B" w:rsidTr="00337BA1">
        <w:trPr>
          <w:trHeight w:val="274"/>
          <w:jc w:val="center"/>
        </w:trPr>
        <w:tc>
          <w:tcPr>
            <w:tcW w:w="1137" w:type="pct"/>
            <w:vMerge/>
            <w:vAlign w:val="center"/>
          </w:tcPr>
          <w:p w:rsidR="0014249C" w:rsidRPr="004A4B1B" w:rsidRDefault="0014249C" w:rsidP="00337BA1">
            <w:pPr>
              <w:jc w:val="center"/>
              <w:rPr>
                <w:b/>
              </w:rPr>
            </w:pPr>
          </w:p>
        </w:tc>
        <w:tc>
          <w:tcPr>
            <w:tcW w:w="1287" w:type="pct"/>
            <w:gridSpan w:val="2"/>
            <w:vMerge/>
            <w:shd w:val="clear" w:color="auto" w:fill="auto"/>
            <w:vAlign w:val="center"/>
          </w:tcPr>
          <w:p w:rsidR="0014249C" w:rsidRPr="004A4B1B" w:rsidRDefault="0014249C" w:rsidP="00337BA1">
            <w:pPr>
              <w:ind w:left="-113" w:right="-113"/>
              <w:jc w:val="center"/>
              <w:rPr>
                <w:b/>
                <w:bCs/>
              </w:rPr>
            </w:pPr>
          </w:p>
        </w:tc>
        <w:tc>
          <w:tcPr>
            <w:tcW w:w="1289" w:type="pct"/>
            <w:gridSpan w:val="2"/>
            <w:shd w:val="clear" w:color="auto" w:fill="auto"/>
            <w:vAlign w:val="center"/>
          </w:tcPr>
          <w:p w:rsidR="0014249C" w:rsidRPr="004A4B1B" w:rsidRDefault="0014249C" w:rsidP="00337BA1">
            <w:pPr>
              <w:ind w:left="-113" w:right="-113"/>
              <w:jc w:val="center"/>
              <w:rPr>
                <w:b/>
                <w:bCs/>
              </w:rPr>
            </w:pPr>
            <w:r w:rsidRPr="004A4B1B">
              <w:rPr>
                <w:iCs/>
              </w:rPr>
              <w:t>свыше 20 до 50</w:t>
            </w:r>
          </w:p>
        </w:tc>
        <w:tc>
          <w:tcPr>
            <w:tcW w:w="1288" w:type="pct"/>
            <w:gridSpan w:val="2"/>
            <w:shd w:val="clear" w:color="auto" w:fill="auto"/>
            <w:vAlign w:val="center"/>
          </w:tcPr>
          <w:p w:rsidR="0014249C" w:rsidRPr="004A4B1B" w:rsidRDefault="0014249C" w:rsidP="00337BA1">
            <w:pPr>
              <w:ind w:left="-113" w:right="-113"/>
              <w:jc w:val="center"/>
              <w:rPr>
                <w:b/>
                <w:bCs/>
              </w:rPr>
            </w:pPr>
            <w:r w:rsidRPr="004A4B1B">
              <w:rPr>
                <w:iCs/>
              </w:rPr>
              <w:t>до 20</w:t>
            </w:r>
          </w:p>
        </w:tc>
      </w:tr>
      <w:tr w:rsidR="0014249C" w:rsidRPr="004A4B1B" w:rsidTr="00337BA1">
        <w:trPr>
          <w:trHeight w:val="247"/>
          <w:jc w:val="center"/>
        </w:trPr>
        <w:tc>
          <w:tcPr>
            <w:tcW w:w="1137" w:type="pct"/>
            <w:vMerge/>
            <w:tcBorders>
              <w:bottom w:val="single" w:sz="4" w:space="0" w:color="auto"/>
            </w:tcBorders>
            <w:vAlign w:val="center"/>
          </w:tcPr>
          <w:p w:rsidR="0014249C" w:rsidRPr="004A4B1B" w:rsidRDefault="0014249C" w:rsidP="00337BA1">
            <w:pPr>
              <w:jc w:val="center"/>
              <w:rPr>
                <w:b/>
              </w:rPr>
            </w:pPr>
          </w:p>
        </w:tc>
        <w:tc>
          <w:tcPr>
            <w:tcW w:w="643" w:type="pct"/>
            <w:shd w:val="clear" w:color="auto" w:fill="auto"/>
            <w:vAlign w:val="center"/>
          </w:tcPr>
          <w:p w:rsidR="0014249C" w:rsidRPr="004A4B1B" w:rsidRDefault="0014249C" w:rsidP="00337BA1">
            <w:pPr>
              <w:ind w:left="-113" w:right="-113"/>
              <w:jc w:val="center"/>
              <w:rPr>
                <w:b/>
                <w:spacing w:val="-2"/>
              </w:rPr>
            </w:pPr>
            <w:r w:rsidRPr="004A4B1B">
              <w:rPr>
                <w:b/>
                <w:spacing w:val="-2"/>
              </w:rPr>
              <w:t>2017 год</w:t>
            </w:r>
          </w:p>
        </w:tc>
        <w:tc>
          <w:tcPr>
            <w:tcW w:w="644" w:type="pct"/>
            <w:shd w:val="clear" w:color="auto" w:fill="auto"/>
            <w:vAlign w:val="center"/>
          </w:tcPr>
          <w:p w:rsidR="0014249C" w:rsidRPr="004A4B1B" w:rsidRDefault="0014249C" w:rsidP="00337BA1">
            <w:pPr>
              <w:ind w:left="-113" w:right="-113"/>
              <w:jc w:val="center"/>
              <w:rPr>
                <w:b/>
                <w:spacing w:val="-2"/>
              </w:rPr>
            </w:pPr>
            <w:r w:rsidRPr="004A4B1B">
              <w:rPr>
                <w:b/>
                <w:spacing w:val="-2"/>
              </w:rPr>
              <w:t>2027 год</w:t>
            </w:r>
          </w:p>
        </w:tc>
        <w:tc>
          <w:tcPr>
            <w:tcW w:w="645" w:type="pct"/>
            <w:shd w:val="clear" w:color="auto" w:fill="auto"/>
            <w:vAlign w:val="center"/>
          </w:tcPr>
          <w:p w:rsidR="0014249C" w:rsidRPr="004A4B1B" w:rsidRDefault="0014249C" w:rsidP="00337BA1">
            <w:pPr>
              <w:ind w:left="-113" w:right="-113"/>
              <w:jc w:val="center"/>
              <w:rPr>
                <w:b/>
                <w:spacing w:val="-2"/>
              </w:rPr>
            </w:pPr>
            <w:r w:rsidRPr="004A4B1B">
              <w:rPr>
                <w:b/>
                <w:spacing w:val="-2"/>
              </w:rPr>
              <w:t>2017 год</w:t>
            </w:r>
          </w:p>
        </w:tc>
        <w:tc>
          <w:tcPr>
            <w:tcW w:w="644" w:type="pct"/>
            <w:shd w:val="clear" w:color="auto" w:fill="auto"/>
            <w:vAlign w:val="center"/>
          </w:tcPr>
          <w:p w:rsidR="0014249C" w:rsidRPr="004A4B1B" w:rsidRDefault="0014249C" w:rsidP="00337BA1">
            <w:pPr>
              <w:ind w:left="-113" w:right="-113"/>
              <w:jc w:val="center"/>
              <w:rPr>
                <w:b/>
                <w:spacing w:val="-2"/>
              </w:rPr>
            </w:pPr>
            <w:r w:rsidRPr="004A4B1B">
              <w:rPr>
                <w:b/>
                <w:spacing w:val="-2"/>
              </w:rPr>
              <w:t>2027 год</w:t>
            </w:r>
          </w:p>
        </w:tc>
        <w:tc>
          <w:tcPr>
            <w:tcW w:w="644" w:type="pct"/>
            <w:shd w:val="clear" w:color="auto" w:fill="auto"/>
            <w:vAlign w:val="center"/>
          </w:tcPr>
          <w:p w:rsidR="0014249C" w:rsidRPr="004A4B1B" w:rsidRDefault="0014249C" w:rsidP="00337BA1">
            <w:pPr>
              <w:ind w:left="-113" w:right="-113"/>
              <w:jc w:val="center"/>
              <w:rPr>
                <w:b/>
                <w:spacing w:val="-2"/>
              </w:rPr>
            </w:pPr>
            <w:r w:rsidRPr="004A4B1B">
              <w:rPr>
                <w:b/>
                <w:spacing w:val="-2"/>
              </w:rPr>
              <w:t xml:space="preserve">2017 год </w:t>
            </w:r>
          </w:p>
        </w:tc>
        <w:tc>
          <w:tcPr>
            <w:tcW w:w="644" w:type="pct"/>
            <w:shd w:val="clear" w:color="auto" w:fill="auto"/>
            <w:vAlign w:val="center"/>
          </w:tcPr>
          <w:p w:rsidR="0014249C" w:rsidRPr="004A4B1B" w:rsidRDefault="0014249C" w:rsidP="00337BA1">
            <w:pPr>
              <w:ind w:left="-113" w:right="-113"/>
              <w:jc w:val="center"/>
              <w:rPr>
                <w:b/>
                <w:spacing w:val="-2"/>
              </w:rPr>
            </w:pPr>
            <w:r w:rsidRPr="004A4B1B">
              <w:rPr>
                <w:b/>
                <w:spacing w:val="-2"/>
              </w:rPr>
              <w:t>2027 год</w:t>
            </w:r>
          </w:p>
        </w:tc>
      </w:tr>
      <w:tr w:rsidR="0014249C" w:rsidRPr="004A4B1B" w:rsidTr="00337BA1">
        <w:trPr>
          <w:trHeight w:val="170"/>
          <w:jc w:val="center"/>
        </w:trPr>
        <w:tc>
          <w:tcPr>
            <w:tcW w:w="1137" w:type="pct"/>
            <w:vAlign w:val="center"/>
          </w:tcPr>
          <w:p w:rsidR="0014249C" w:rsidRPr="004A4B1B" w:rsidRDefault="0014249C" w:rsidP="00337BA1">
            <w:pPr>
              <w:ind w:left="57"/>
              <w:rPr>
                <w:bCs/>
              </w:rPr>
            </w:pPr>
            <w:r w:rsidRPr="004A4B1B">
              <w:rPr>
                <w:bCs/>
              </w:rPr>
              <w:t>Высокая</w:t>
            </w:r>
          </w:p>
        </w:tc>
        <w:tc>
          <w:tcPr>
            <w:tcW w:w="643" w:type="pct"/>
            <w:shd w:val="clear" w:color="auto" w:fill="auto"/>
            <w:vAlign w:val="center"/>
          </w:tcPr>
          <w:p w:rsidR="0014249C" w:rsidRPr="004A4B1B" w:rsidRDefault="0014249C" w:rsidP="00337BA1">
            <w:pPr>
              <w:jc w:val="center"/>
              <w:rPr>
                <w:bCs/>
              </w:rPr>
            </w:pPr>
            <w:r w:rsidRPr="004A4B1B">
              <w:rPr>
                <w:bCs/>
              </w:rPr>
              <w:t>140</w:t>
            </w:r>
          </w:p>
        </w:tc>
        <w:tc>
          <w:tcPr>
            <w:tcW w:w="644" w:type="pct"/>
            <w:shd w:val="clear" w:color="auto" w:fill="auto"/>
            <w:vAlign w:val="center"/>
          </w:tcPr>
          <w:p w:rsidR="0014249C" w:rsidRPr="004A4B1B" w:rsidRDefault="0014249C" w:rsidP="00337BA1">
            <w:pPr>
              <w:jc w:val="center"/>
              <w:rPr>
                <w:bCs/>
              </w:rPr>
            </w:pPr>
            <w:r w:rsidRPr="004A4B1B">
              <w:rPr>
                <w:bCs/>
              </w:rPr>
              <w:t>125</w:t>
            </w:r>
          </w:p>
        </w:tc>
        <w:tc>
          <w:tcPr>
            <w:tcW w:w="645" w:type="pct"/>
            <w:shd w:val="clear" w:color="auto" w:fill="auto"/>
            <w:vAlign w:val="center"/>
          </w:tcPr>
          <w:p w:rsidR="0014249C" w:rsidRPr="004A4B1B" w:rsidRDefault="0014249C" w:rsidP="00337BA1">
            <w:pPr>
              <w:jc w:val="center"/>
              <w:rPr>
                <w:bCs/>
              </w:rPr>
            </w:pPr>
            <w:r w:rsidRPr="004A4B1B">
              <w:rPr>
                <w:bCs/>
              </w:rPr>
              <w:t>110</w:t>
            </w:r>
          </w:p>
        </w:tc>
        <w:tc>
          <w:tcPr>
            <w:tcW w:w="644" w:type="pct"/>
            <w:shd w:val="clear" w:color="auto" w:fill="auto"/>
            <w:vAlign w:val="center"/>
          </w:tcPr>
          <w:p w:rsidR="0014249C" w:rsidRPr="004A4B1B" w:rsidRDefault="0014249C" w:rsidP="00337BA1">
            <w:pPr>
              <w:jc w:val="center"/>
              <w:rPr>
                <w:bCs/>
              </w:rPr>
            </w:pPr>
            <w:r w:rsidRPr="004A4B1B">
              <w:rPr>
                <w:bCs/>
              </w:rPr>
              <w:t>95</w:t>
            </w:r>
          </w:p>
        </w:tc>
        <w:tc>
          <w:tcPr>
            <w:tcW w:w="644" w:type="pct"/>
            <w:shd w:val="clear" w:color="auto" w:fill="auto"/>
            <w:vAlign w:val="center"/>
          </w:tcPr>
          <w:p w:rsidR="0014249C" w:rsidRPr="004A4B1B" w:rsidRDefault="0014249C" w:rsidP="00337BA1">
            <w:pPr>
              <w:jc w:val="center"/>
              <w:rPr>
                <w:bCs/>
              </w:rPr>
            </w:pPr>
            <w:r w:rsidRPr="004A4B1B">
              <w:rPr>
                <w:bCs/>
              </w:rPr>
              <w:t>85</w:t>
            </w:r>
          </w:p>
        </w:tc>
        <w:tc>
          <w:tcPr>
            <w:tcW w:w="644" w:type="pct"/>
            <w:shd w:val="clear" w:color="auto" w:fill="auto"/>
            <w:vAlign w:val="center"/>
          </w:tcPr>
          <w:p w:rsidR="0014249C" w:rsidRPr="004A4B1B" w:rsidRDefault="0014249C" w:rsidP="00337BA1">
            <w:pPr>
              <w:jc w:val="center"/>
              <w:rPr>
                <w:bCs/>
              </w:rPr>
            </w:pPr>
            <w:r w:rsidRPr="004A4B1B">
              <w:rPr>
                <w:bCs/>
              </w:rPr>
              <w:t>75</w:t>
            </w:r>
          </w:p>
        </w:tc>
      </w:tr>
      <w:tr w:rsidR="0014249C" w:rsidRPr="004A4B1B" w:rsidTr="00337BA1">
        <w:trPr>
          <w:trHeight w:val="170"/>
          <w:jc w:val="center"/>
        </w:trPr>
        <w:tc>
          <w:tcPr>
            <w:tcW w:w="1137" w:type="pct"/>
            <w:vAlign w:val="center"/>
          </w:tcPr>
          <w:p w:rsidR="0014249C" w:rsidRPr="004A4B1B" w:rsidRDefault="0014249C" w:rsidP="00337BA1">
            <w:pPr>
              <w:ind w:left="57"/>
              <w:rPr>
                <w:bCs/>
              </w:rPr>
            </w:pPr>
            <w:r w:rsidRPr="004A4B1B">
              <w:rPr>
                <w:bCs/>
              </w:rPr>
              <w:t>Средняя</w:t>
            </w:r>
          </w:p>
        </w:tc>
        <w:tc>
          <w:tcPr>
            <w:tcW w:w="643" w:type="pct"/>
            <w:shd w:val="clear" w:color="auto" w:fill="auto"/>
            <w:vAlign w:val="center"/>
          </w:tcPr>
          <w:p w:rsidR="0014249C" w:rsidRPr="004A4B1B" w:rsidRDefault="0014249C" w:rsidP="00337BA1">
            <w:pPr>
              <w:jc w:val="center"/>
              <w:rPr>
                <w:bCs/>
              </w:rPr>
            </w:pPr>
            <w:r w:rsidRPr="004A4B1B">
              <w:rPr>
                <w:bCs/>
              </w:rPr>
              <w:t>125</w:t>
            </w:r>
          </w:p>
        </w:tc>
        <w:tc>
          <w:tcPr>
            <w:tcW w:w="644" w:type="pct"/>
            <w:shd w:val="clear" w:color="auto" w:fill="auto"/>
            <w:vAlign w:val="center"/>
          </w:tcPr>
          <w:p w:rsidR="0014249C" w:rsidRPr="004A4B1B" w:rsidRDefault="0014249C" w:rsidP="00337BA1">
            <w:pPr>
              <w:jc w:val="center"/>
              <w:rPr>
                <w:bCs/>
              </w:rPr>
            </w:pPr>
            <w:r w:rsidRPr="004A4B1B">
              <w:rPr>
                <w:bCs/>
              </w:rPr>
              <w:t>110</w:t>
            </w:r>
          </w:p>
        </w:tc>
        <w:tc>
          <w:tcPr>
            <w:tcW w:w="645" w:type="pct"/>
            <w:shd w:val="clear" w:color="auto" w:fill="auto"/>
            <w:vAlign w:val="center"/>
          </w:tcPr>
          <w:p w:rsidR="0014249C" w:rsidRPr="004A4B1B" w:rsidRDefault="0014249C" w:rsidP="00337BA1">
            <w:pPr>
              <w:jc w:val="center"/>
              <w:rPr>
                <w:bCs/>
              </w:rPr>
            </w:pPr>
            <w:r w:rsidRPr="004A4B1B">
              <w:rPr>
                <w:bCs/>
              </w:rPr>
              <w:t>-</w:t>
            </w:r>
          </w:p>
        </w:tc>
        <w:tc>
          <w:tcPr>
            <w:tcW w:w="644" w:type="pct"/>
            <w:shd w:val="clear" w:color="auto" w:fill="auto"/>
            <w:vAlign w:val="center"/>
          </w:tcPr>
          <w:p w:rsidR="0014249C" w:rsidRPr="004A4B1B" w:rsidRDefault="0014249C" w:rsidP="00337BA1">
            <w:pPr>
              <w:jc w:val="center"/>
              <w:rPr>
                <w:bCs/>
              </w:rPr>
            </w:pPr>
            <w:r w:rsidRPr="004A4B1B">
              <w:rPr>
                <w:bCs/>
              </w:rPr>
              <w:t>-</w:t>
            </w:r>
          </w:p>
        </w:tc>
        <w:tc>
          <w:tcPr>
            <w:tcW w:w="644" w:type="pct"/>
            <w:shd w:val="clear" w:color="auto" w:fill="auto"/>
            <w:vAlign w:val="center"/>
          </w:tcPr>
          <w:p w:rsidR="0014249C" w:rsidRPr="004A4B1B" w:rsidRDefault="0014249C" w:rsidP="00337BA1">
            <w:pPr>
              <w:jc w:val="center"/>
              <w:rPr>
                <w:bCs/>
              </w:rPr>
            </w:pPr>
            <w:r w:rsidRPr="004A4B1B">
              <w:rPr>
                <w:bCs/>
              </w:rPr>
              <w:t>-</w:t>
            </w:r>
          </w:p>
        </w:tc>
        <w:tc>
          <w:tcPr>
            <w:tcW w:w="644" w:type="pct"/>
            <w:shd w:val="clear" w:color="auto" w:fill="auto"/>
            <w:vAlign w:val="center"/>
          </w:tcPr>
          <w:p w:rsidR="0014249C" w:rsidRPr="004A4B1B" w:rsidRDefault="0014249C" w:rsidP="00337BA1">
            <w:pPr>
              <w:jc w:val="center"/>
              <w:rPr>
                <w:bCs/>
              </w:rPr>
            </w:pPr>
            <w:r w:rsidRPr="004A4B1B">
              <w:rPr>
                <w:bCs/>
              </w:rPr>
              <w:t>-</w:t>
            </w:r>
          </w:p>
        </w:tc>
      </w:tr>
      <w:tr w:rsidR="0014249C" w:rsidRPr="004A4B1B" w:rsidTr="00337BA1">
        <w:trPr>
          <w:trHeight w:val="170"/>
          <w:jc w:val="center"/>
        </w:trPr>
        <w:tc>
          <w:tcPr>
            <w:tcW w:w="1137" w:type="pct"/>
            <w:vAlign w:val="center"/>
          </w:tcPr>
          <w:p w:rsidR="0014249C" w:rsidRPr="004A4B1B" w:rsidRDefault="0014249C" w:rsidP="00337BA1">
            <w:pPr>
              <w:ind w:left="57"/>
              <w:rPr>
                <w:bCs/>
              </w:rPr>
            </w:pPr>
            <w:r w:rsidRPr="004A4B1B">
              <w:rPr>
                <w:bCs/>
              </w:rPr>
              <w:t>Низкая</w:t>
            </w:r>
          </w:p>
        </w:tc>
        <w:tc>
          <w:tcPr>
            <w:tcW w:w="643" w:type="pct"/>
            <w:shd w:val="clear" w:color="auto" w:fill="auto"/>
            <w:vAlign w:val="center"/>
          </w:tcPr>
          <w:p w:rsidR="0014249C" w:rsidRPr="004A4B1B" w:rsidRDefault="0014249C" w:rsidP="00337BA1">
            <w:pPr>
              <w:jc w:val="center"/>
              <w:rPr>
                <w:bCs/>
              </w:rPr>
            </w:pPr>
            <w:r w:rsidRPr="004A4B1B">
              <w:rPr>
                <w:bCs/>
              </w:rPr>
              <w:t>115</w:t>
            </w:r>
          </w:p>
        </w:tc>
        <w:tc>
          <w:tcPr>
            <w:tcW w:w="644" w:type="pct"/>
            <w:shd w:val="clear" w:color="auto" w:fill="auto"/>
            <w:vAlign w:val="center"/>
          </w:tcPr>
          <w:p w:rsidR="0014249C" w:rsidRPr="004A4B1B" w:rsidRDefault="0014249C" w:rsidP="00337BA1">
            <w:pPr>
              <w:jc w:val="center"/>
              <w:rPr>
                <w:bCs/>
              </w:rPr>
            </w:pPr>
            <w:r w:rsidRPr="004A4B1B">
              <w:rPr>
                <w:bCs/>
              </w:rPr>
              <w:t>100</w:t>
            </w:r>
          </w:p>
        </w:tc>
        <w:tc>
          <w:tcPr>
            <w:tcW w:w="645" w:type="pct"/>
            <w:shd w:val="clear" w:color="auto" w:fill="auto"/>
            <w:vAlign w:val="center"/>
          </w:tcPr>
          <w:p w:rsidR="0014249C" w:rsidRPr="004A4B1B" w:rsidRDefault="0014249C" w:rsidP="00337BA1">
            <w:pPr>
              <w:jc w:val="center"/>
              <w:rPr>
                <w:bCs/>
              </w:rPr>
            </w:pPr>
            <w:r w:rsidRPr="004A4B1B">
              <w:rPr>
                <w:bCs/>
              </w:rPr>
              <w:t>75</w:t>
            </w:r>
          </w:p>
        </w:tc>
        <w:tc>
          <w:tcPr>
            <w:tcW w:w="644" w:type="pct"/>
            <w:shd w:val="clear" w:color="auto" w:fill="auto"/>
            <w:vAlign w:val="center"/>
          </w:tcPr>
          <w:p w:rsidR="0014249C" w:rsidRPr="004A4B1B" w:rsidRDefault="0014249C" w:rsidP="00337BA1">
            <w:pPr>
              <w:jc w:val="center"/>
              <w:rPr>
                <w:bCs/>
              </w:rPr>
            </w:pPr>
            <w:r w:rsidRPr="004A4B1B">
              <w:rPr>
                <w:bCs/>
              </w:rPr>
              <w:t>65</w:t>
            </w:r>
          </w:p>
        </w:tc>
        <w:tc>
          <w:tcPr>
            <w:tcW w:w="644" w:type="pct"/>
            <w:shd w:val="clear" w:color="auto" w:fill="auto"/>
            <w:vAlign w:val="center"/>
          </w:tcPr>
          <w:p w:rsidR="0014249C" w:rsidRPr="004A4B1B" w:rsidRDefault="0014249C" w:rsidP="00337BA1">
            <w:pPr>
              <w:jc w:val="center"/>
              <w:rPr>
                <w:bCs/>
              </w:rPr>
            </w:pPr>
            <w:r w:rsidRPr="004A4B1B">
              <w:rPr>
                <w:bCs/>
              </w:rPr>
              <w:t>45</w:t>
            </w:r>
          </w:p>
        </w:tc>
        <w:tc>
          <w:tcPr>
            <w:tcW w:w="644" w:type="pct"/>
            <w:shd w:val="clear" w:color="auto" w:fill="auto"/>
            <w:vAlign w:val="center"/>
          </w:tcPr>
          <w:p w:rsidR="0014249C" w:rsidRPr="004A4B1B" w:rsidRDefault="0014249C" w:rsidP="00337BA1">
            <w:pPr>
              <w:jc w:val="center"/>
              <w:rPr>
                <w:bCs/>
              </w:rPr>
            </w:pPr>
            <w:r w:rsidRPr="004A4B1B">
              <w:rPr>
                <w:bCs/>
              </w:rPr>
              <w:t>40</w:t>
            </w:r>
          </w:p>
        </w:tc>
      </w:tr>
    </w:tbl>
    <w:p w:rsidR="0014249C" w:rsidRDefault="0014249C" w:rsidP="0014249C">
      <w:pPr>
        <w:spacing w:before="120" w:after="20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14249C" w:rsidRPr="0014249C" w:rsidRDefault="0014249C" w:rsidP="0014249C">
      <w:pPr>
        <w:spacing w:before="120" w:line="360" w:lineRule="auto"/>
        <w:ind w:firstLine="426"/>
        <w:jc w:val="both"/>
        <w:outlineLvl w:val="0"/>
        <w:rPr>
          <w:i/>
          <w:sz w:val="24"/>
          <w:szCs w:val="24"/>
        </w:rPr>
      </w:pPr>
      <w:r w:rsidRPr="0014249C">
        <w:rPr>
          <w:b/>
          <w:sz w:val="24"/>
          <w:szCs w:val="24"/>
        </w:rPr>
        <w:t>2</w:t>
      </w:r>
      <w:r>
        <w:rPr>
          <w:b/>
          <w:sz w:val="24"/>
          <w:szCs w:val="24"/>
        </w:rPr>
        <w:t>3</w:t>
      </w:r>
      <w:r w:rsidR="00937112">
        <w:rPr>
          <w:b/>
          <w:sz w:val="24"/>
          <w:szCs w:val="24"/>
        </w:rPr>
        <w:t>.16</w:t>
      </w:r>
      <w:r w:rsidRPr="009C6CA7">
        <w:rPr>
          <w:b/>
          <w:sz w:val="24"/>
          <w:szCs w:val="24"/>
        </w:rPr>
        <w:t xml:space="preserve">. Расчет плотности населения на территории квартала (микрорайона) </w:t>
      </w:r>
    </w:p>
    <w:p w:rsidR="0014249C" w:rsidRPr="009C6CA7" w:rsidRDefault="0014249C" w:rsidP="0014249C">
      <w:pPr>
        <w:widowControl w:val="0"/>
        <w:spacing w:line="312" w:lineRule="auto"/>
        <w:jc w:val="center"/>
        <w:rPr>
          <w:b/>
          <w:sz w:val="24"/>
          <w:szCs w:val="24"/>
        </w:rPr>
      </w:pPr>
      <w:r w:rsidRPr="009C6CA7">
        <w:rPr>
          <w:b/>
          <w:sz w:val="24"/>
          <w:szCs w:val="24"/>
        </w:rPr>
        <w:t>по расчетным периодам</w:t>
      </w:r>
    </w:p>
    <w:p w:rsidR="0014249C" w:rsidRPr="009C6CA7" w:rsidRDefault="0014249C" w:rsidP="0014249C">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14249C" w:rsidRPr="009C6CA7" w:rsidRDefault="0014249C" w:rsidP="0014249C">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14249C" w:rsidRPr="009C6CA7" w:rsidRDefault="0014249C" w:rsidP="0014249C">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14249C" w:rsidRPr="009C6CA7" w:rsidRDefault="0014249C" w:rsidP="0014249C">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14249C" w:rsidRPr="009C6CA7" w:rsidRDefault="0014249C" w:rsidP="0014249C">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25pt;height:31.95pt" o:ole="">
            <v:imagedata r:id="rId11" o:title=""/>
          </v:shape>
          <o:OLEObject Type="Embed" ProgID="Equation.3" ShapeID="_x0000_i1026" DrawAspect="Content" ObjectID="_1583924392" r:id="rId12"/>
        </w:object>
      </w:r>
      <w:r w:rsidRPr="009C6CA7">
        <w:rPr>
          <w:sz w:val="24"/>
          <w:szCs w:val="24"/>
        </w:rPr>
        <w:t>,</w:t>
      </w:r>
    </w:p>
    <w:p w:rsidR="0014249C" w:rsidRDefault="0014249C" w:rsidP="0014249C">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14249C" w:rsidRDefault="0014249C" w:rsidP="0014249C">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23.15:</w:t>
      </w:r>
    </w:p>
    <w:p w:rsidR="0014249C" w:rsidRDefault="0014249C" w:rsidP="0014249C">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14249C"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jc w:val="center"/>
              <w:rPr>
                <w:b/>
              </w:rPr>
            </w:pPr>
            <w:r w:rsidRPr="004A4B1B">
              <w:rPr>
                <w:b/>
              </w:rPr>
              <w:t xml:space="preserve">Зона различной степени </w:t>
            </w:r>
          </w:p>
          <w:p w:rsidR="0014249C" w:rsidRPr="004A4B1B" w:rsidRDefault="0014249C" w:rsidP="00337BA1">
            <w:pPr>
              <w:widowControl w:val="0"/>
              <w:jc w:val="center"/>
              <w:rPr>
                <w:b/>
              </w:rPr>
            </w:pPr>
            <w:r w:rsidRPr="004A4B1B">
              <w:rPr>
                <w:b/>
              </w:rPr>
              <w:t xml:space="preserve">градостроительной ценности </w:t>
            </w:r>
          </w:p>
          <w:p w:rsidR="0014249C" w:rsidRPr="004A4B1B" w:rsidRDefault="0014249C" w:rsidP="00337BA1">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14249C"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420</w:t>
            </w:r>
          </w:p>
        </w:tc>
      </w:tr>
      <w:tr w:rsidR="0014249C"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350</w:t>
            </w:r>
          </w:p>
        </w:tc>
      </w:tr>
      <w:tr w:rsidR="0014249C"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14249C" w:rsidRPr="004A4B1B" w:rsidRDefault="0014249C" w:rsidP="00337BA1">
            <w:pPr>
              <w:widowControl w:val="0"/>
              <w:spacing w:line="264" w:lineRule="auto"/>
              <w:jc w:val="center"/>
            </w:pPr>
            <w:r w:rsidRPr="004A4B1B">
              <w:t>200</w:t>
            </w:r>
          </w:p>
        </w:tc>
      </w:tr>
    </w:tbl>
    <w:p w:rsidR="0014249C" w:rsidRPr="00005839" w:rsidRDefault="0014249C" w:rsidP="0014249C">
      <w:pPr>
        <w:widowControl w:val="0"/>
        <w:spacing w:before="120" w:after="120" w:line="312" w:lineRule="auto"/>
        <w:jc w:val="center"/>
        <w:rPr>
          <w:sz w:val="24"/>
          <w:szCs w:val="24"/>
        </w:rPr>
      </w:pPr>
      <w:r w:rsidRPr="00005839">
        <w:rPr>
          <w:i/>
          <w:sz w:val="24"/>
          <w:szCs w:val="24"/>
        </w:rPr>
        <w:t>Расчет:</w:t>
      </w:r>
    </w:p>
    <w:p w:rsidR="0014249C" w:rsidRPr="00005839" w:rsidRDefault="0014249C" w:rsidP="0014249C">
      <w:pPr>
        <w:widowControl w:val="0"/>
        <w:spacing w:after="120" w:line="312" w:lineRule="auto"/>
        <w:jc w:val="center"/>
        <w:rPr>
          <w:b/>
          <w:i/>
          <w:sz w:val="24"/>
          <w:szCs w:val="24"/>
        </w:rPr>
      </w:pPr>
      <w:r w:rsidRPr="00005839">
        <w:rPr>
          <w:b/>
          <w:i/>
          <w:sz w:val="24"/>
          <w:szCs w:val="24"/>
        </w:rPr>
        <w:t>На первую очередь (2017 год):</w:t>
      </w:r>
    </w:p>
    <w:p w:rsidR="0014249C" w:rsidRPr="00005839" w:rsidRDefault="0014249C" w:rsidP="0014249C">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14249C" w:rsidRPr="00005839" w:rsidTr="00337BA1">
        <w:tc>
          <w:tcPr>
            <w:tcW w:w="1389" w:type="dxa"/>
            <w:vMerge w:val="restart"/>
            <w:vAlign w:val="center"/>
          </w:tcPr>
          <w:p w:rsidR="0014249C" w:rsidRPr="00005839" w:rsidRDefault="0014249C" w:rsidP="00337BA1">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14249C" w:rsidRPr="00005839" w:rsidRDefault="0014249C" w:rsidP="00337BA1">
            <w:pPr>
              <w:widowControl w:val="0"/>
              <w:jc w:val="center"/>
              <w:rPr>
                <w:sz w:val="24"/>
                <w:szCs w:val="24"/>
              </w:rPr>
            </w:pPr>
            <w:r w:rsidRPr="00005839">
              <w:rPr>
                <w:sz w:val="24"/>
                <w:szCs w:val="24"/>
              </w:rPr>
              <w:t>420 × 18</w:t>
            </w:r>
          </w:p>
        </w:tc>
        <w:tc>
          <w:tcPr>
            <w:tcW w:w="1800" w:type="dxa"/>
            <w:vMerge w:val="restart"/>
            <w:vAlign w:val="center"/>
          </w:tcPr>
          <w:p w:rsidR="0014249C" w:rsidRPr="00005839" w:rsidRDefault="0014249C" w:rsidP="00337BA1">
            <w:pPr>
              <w:widowControl w:val="0"/>
              <w:rPr>
                <w:sz w:val="24"/>
                <w:szCs w:val="24"/>
              </w:rPr>
            </w:pPr>
            <w:r w:rsidRPr="00005839">
              <w:rPr>
                <w:sz w:val="24"/>
                <w:szCs w:val="24"/>
              </w:rPr>
              <w:t>≈ 285 чел./га</w:t>
            </w:r>
          </w:p>
        </w:tc>
      </w:tr>
      <w:tr w:rsidR="0014249C" w:rsidRPr="00005839" w:rsidTr="00337BA1">
        <w:tc>
          <w:tcPr>
            <w:tcW w:w="1389" w:type="dxa"/>
            <w:vMerge/>
          </w:tcPr>
          <w:p w:rsidR="0014249C" w:rsidRPr="00005839" w:rsidRDefault="0014249C" w:rsidP="00337BA1">
            <w:pPr>
              <w:widowControl w:val="0"/>
              <w:ind w:firstLine="709"/>
              <w:rPr>
                <w:sz w:val="24"/>
                <w:szCs w:val="24"/>
              </w:rPr>
            </w:pPr>
          </w:p>
        </w:tc>
        <w:tc>
          <w:tcPr>
            <w:tcW w:w="1260" w:type="dxa"/>
            <w:tcBorders>
              <w:top w:val="single" w:sz="4" w:space="0" w:color="auto"/>
            </w:tcBorders>
          </w:tcPr>
          <w:p w:rsidR="0014249C" w:rsidRPr="00005839" w:rsidRDefault="0014249C" w:rsidP="00337BA1">
            <w:pPr>
              <w:widowControl w:val="0"/>
              <w:jc w:val="center"/>
              <w:rPr>
                <w:sz w:val="24"/>
                <w:szCs w:val="24"/>
              </w:rPr>
            </w:pPr>
            <w:r w:rsidRPr="00005839">
              <w:rPr>
                <w:sz w:val="24"/>
                <w:szCs w:val="24"/>
              </w:rPr>
              <w:t>26,5</w:t>
            </w:r>
          </w:p>
        </w:tc>
        <w:tc>
          <w:tcPr>
            <w:tcW w:w="1800" w:type="dxa"/>
            <w:vMerge/>
          </w:tcPr>
          <w:p w:rsidR="0014249C" w:rsidRPr="00005839" w:rsidRDefault="0014249C" w:rsidP="00337BA1">
            <w:pPr>
              <w:widowControl w:val="0"/>
              <w:jc w:val="both"/>
              <w:rPr>
                <w:sz w:val="24"/>
                <w:szCs w:val="24"/>
              </w:rPr>
            </w:pPr>
          </w:p>
        </w:tc>
      </w:tr>
      <w:tr w:rsidR="0014249C" w:rsidRPr="00005839" w:rsidTr="00337BA1">
        <w:tc>
          <w:tcPr>
            <w:tcW w:w="1389" w:type="dxa"/>
            <w:vAlign w:val="center"/>
          </w:tcPr>
          <w:p w:rsidR="0014249C" w:rsidRPr="00005839" w:rsidRDefault="0014249C" w:rsidP="00337BA1">
            <w:pPr>
              <w:widowControl w:val="0"/>
              <w:tabs>
                <w:tab w:val="left" w:pos="694"/>
              </w:tabs>
              <w:ind w:right="-57" w:firstLine="709"/>
              <w:rPr>
                <w:noProof/>
                <w:sz w:val="24"/>
                <w:szCs w:val="24"/>
              </w:rPr>
            </w:pPr>
          </w:p>
        </w:tc>
        <w:tc>
          <w:tcPr>
            <w:tcW w:w="1260" w:type="dxa"/>
          </w:tcPr>
          <w:p w:rsidR="0014249C" w:rsidRPr="00005839" w:rsidRDefault="0014249C" w:rsidP="00337BA1">
            <w:pPr>
              <w:widowControl w:val="0"/>
              <w:jc w:val="center"/>
              <w:rPr>
                <w:sz w:val="24"/>
                <w:szCs w:val="24"/>
              </w:rPr>
            </w:pPr>
          </w:p>
        </w:tc>
        <w:tc>
          <w:tcPr>
            <w:tcW w:w="1800" w:type="dxa"/>
            <w:vAlign w:val="center"/>
          </w:tcPr>
          <w:p w:rsidR="0014249C" w:rsidRPr="00005839" w:rsidRDefault="0014249C" w:rsidP="00337BA1">
            <w:pPr>
              <w:widowControl w:val="0"/>
              <w:rPr>
                <w:sz w:val="24"/>
                <w:szCs w:val="24"/>
              </w:rPr>
            </w:pPr>
          </w:p>
        </w:tc>
      </w:tr>
      <w:tr w:rsidR="0014249C" w:rsidRPr="00005839" w:rsidTr="00337BA1">
        <w:tc>
          <w:tcPr>
            <w:tcW w:w="1389" w:type="dxa"/>
            <w:vMerge w:val="restart"/>
            <w:vAlign w:val="center"/>
          </w:tcPr>
          <w:p w:rsidR="0014249C" w:rsidRPr="00005839" w:rsidRDefault="0014249C" w:rsidP="00337BA1">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14249C" w:rsidRPr="00005839" w:rsidRDefault="0014249C" w:rsidP="00337BA1">
            <w:pPr>
              <w:widowControl w:val="0"/>
              <w:jc w:val="center"/>
              <w:rPr>
                <w:sz w:val="24"/>
                <w:szCs w:val="24"/>
              </w:rPr>
            </w:pPr>
            <w:r w:rsidRPr="00005839">
              <w:rPr>
                <w:sz w:val="24"/>
                <w:szCs w:val="24"/>
              </w:rPr>
              <w:t>350 × 18</w:t>
            </w:r>
          </w:p>
        </w:tc>
        <w:tc>
          <w:tcPr>
            <w:tcW w:w="1800" w:type="dxa"/>
            <w:vMerge w:val="restart"/>
            <w:vAlign w:val="center"/>
          </w:tcPr>
          <w:p w:rsidR="0014249C" w:rsidRPr="00005839" w:rsidRDefault="0014249C" w:rsidP="00337BA1">
            <w:pPr>
              <w:widowControl w:val="0"/>
              <w:rPr>
                <w:sz w:val="24"/>
                <w:szCs w:val="24"/>
              </w:rPr>
            </w:pPr>
            <w:r w:rsidRPr="00005839">
              <w:rPr>
                <w:sz w:val="24"/>
                <w:szCs w:val="24"/>
              </w:rPr>
              <w:t>≈ 238 чел./га</w:t>
            </w:r>
          </w:p>
        </w:tc>
      </w:tr>
      <w:tr w:rsidR="0014249C" w:rsidRPr="00005839" w:rsidTr="00337BA1">
        <w:tc>
          <w:tcPr>
            <w:tcW w:w="1389" w:type="dxa"/>
            <w:vMerge/>
          </w:tcPr>
          <w:p w:rsidR="0014249C" w:rsidRPr="00005839" w:rsidRDefault="0014249C" w:rsidP="00337BA1">
            <w:pPr>
              <w:widowControl w:val="0"/>
              <w:ind w:firstLine="709"/>
              <w:rPr>
                <w:sz w:val="24"/>
                <w:szCs w:val="24"/>
              </w:rPr>
            </w:pPr>
          </w:p>
        </w:tc>
        <w:tc>
          <w:tcPr>
            <w:tcW w:w="1260" w:type="dxa"/>
            <w:tcBorders>
              <w:top w:val="single" w:sz="4" w:space="0" w:color="auto"/>
            </w:tcBorders>
          </w:tcPr>
          <w:p w:rsidR="0014249C" w:rsidRPr="00005839" w:rsidRDefault="0014249C" w:rsidP="00337BA1">
            <w:pPr>
              <w:widowControl w:val="0"/>
              <w:jc w:val="center"/>
              <w:rPr>
                <w:sz w:val="24"/>
                <w:szCs w:val="24"/>
              </w:rPr>
            </w:pPr>
            <w:r w:rsidRPr="00005839">
              <w:rPr>
                <w:sz w:val="24"/>
                <w:szCs w:val="24"/>
              </w:rPr>
              <w:t>26,5</w:t>
            </w:r>
          </w:p>
        </w:tc>
        <w:tc>
          <w:tcPr>
            <w:tcW w:w="1800" w:type="dxa"/>
            <w:vMerge/>
          </w:tcPr>
          <w:p w:rsidR="0014249C" w:rsidRPr="00005839" w:rsidRDefault="0014249C" w:rsidP="00337BA1">
            <w:pPr>
              <w:widowControl w:val="0"/>
              <w:jc w:val="both"/>
              <w:rPr>
                <w:sz w:val="24"/>
                <w:szCs w:val="24"/>
              </w:rPr>
            </w:pPr>
          </w:p>
        </w:tc>
      </w:tr>
      <w:tr w:rsidR="0014249C" w:rsidRPr="00005839" w:rsidTr="00337BA1">
        <w:tc>
          <w:tcPr>
            <w:tcW w:w="1389" w:type="dxa"/>
            <w:vMerge w:val="restart"/>
            <w:vAlign w:val="center"/>
          </w:tcPr>
          <w:p w:rsidR="0014249C" w:rsidRPr="00005839" w:rsidRDefault="0014249C" w:rsidP="00337BA1">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14249C" w:rsidRPr="00005839" w:rsidRDefault="0014249C" w:rsidP="00337BA1">
            <w:pPr>
              <w:widowControl w:val="0"/>
              <w:jc w:val="center"/>
              <w:rPr>
                <w:sz w:val="24"/>
                <w:szCs w:val="24"/>
              </w:rPr>
            </w:pPr>
            <w:r w:rsidRPr="00005839">
              <w:rPr>
                <w:sz w:val="24"/>
                <w:szCs w:val="24"/>
              </w:rPr>
              <w:t>200 × 18</w:t>
            </w:r>
          </w:p>
        </w:tc>
        <w:tc>
          <w:tcPr>
            <w:tcW w:w="1800" w:type="dxa"/>
            <w:vMerge w:val="restart"/>
            <w:vAlign w:val="center"/>
          </w:tcPr>
          <w:p w:rsidR="0014249C" w:rsidRPr="00005839" w:rsidRDefault="0014249C" w:rsidP="00337BA1">
            <w:pPr>
              <w:widowControl w:val="0"/>
              <w:rPr>
                <w:sz w:val="24"/>
                <w:szCs w:val="24"/>
              </w:rPr>
            </w:pPr>
            <w:r w:rsidRPr="00005839">
              <w:rPr>
                <w:sz w:val="24"/>
                <w:szCs w:val="24"/>
              </w:rPr>
              <w:t>≈ 136 чел./га</w:t>
            </w:r>
          </w:p>
        </w:tc>
      </w:tr>
      <w:tr w:rsidR="0014249C" w:rsidRPr="00005839" w:rsidTr="00337BA1">
        <w:tc>
          <w:tcPr>
            <w:tcW w:w="1389" w:type="dxa"/>
            <w:vMerge/>
          </w:tcPr>
          <w:p w:rsidR="0014249C" w:rsidRPr="00005839" w:rsidRDefault="0014249C" w:rsidP="00337BA1">
            <w:pPr>
              <w:widowControl w:val="0"/>
              <w:jc w:val="both"/>
              <w:rPr>
                <w:sz w:val="24"/>
                <w:szCs w:val="24"/>
              </w:rPr>
            </w:pPr>
          </w:p>
        </w:tc>
        <w:tc>
          <w:tcPr>
            <w:tcW w:w="1260" w:type="dxa"/>
            <w:tcBorders>
              <w:top w:val="single" w:sz="4" w:space="0" w:color="auto"/>
            </w:tcBorders>
          </w:tcPr>
          <w:p w:rsidR="0014249C" w:rsidRPr="00005839" w:rsidRDefault="0014249C" w:rsidP="00337BA1">
            <w:pPr>
              <w:widowControl w:val="0"/>
              <w:jc w:val="center"/>
              <w:rPr>
                <w:sz w:val="24"/>
                <w:szCs w:val="24"/>
              </w:rPr>
            </w:pPr>
            <w:r w:rsidRPr="00005839">
              <w:rPr>
                <w:sz w:val="24"/>
                <w:szCs w:val="24"/>
              </w:rPr>
              <w:t>26,5</w:t>
            </w:r>
          </w:p>
        </w:tc>
        <w:tc>
          <w:tcPr>
            <w:tcW w:w="1800" w:type="dxa"/>
            <w:vMerge/>
          </w:tcPr>
          <w:p w:rsidR="0014249C" w:rsidRPr="00005839" w:rsidRDefault="0014249C" w:rsidP="00337BA1">
            <w:pPr>
              <w:widowControl w:val="0"/>
              <w:jc w:val="both"/>
              <w:rPr>
                <w:sz w:val="24"/>
                <w:szCs w:val="24"/>
              </w:rPr>
            </w:pPr>
          </w:p>
        </w:tc>
      </w:tr>
    </w:tbl>
    <w:p w:rsidR="0014249C" w:rsidRPr="009C6CA7" w:rsidRDefault="0014249C" w:rsidP="0014249C">
      <w:pPr>
        <w:widowControl w:val="0"/>
        <w:spacing w:before="120" w:after="120" w:line="312" w:lineRule="auto"/>
        <w:jc w:val="center"/>
        <w:rPr>
          <w:b/>
          <w:i/>
          <w:sz w:val="24"/>
          <w:szCs w:val="24"/>
        </w:rPr>
      </w:pPr>
      <w:r w:rsidRPr="009C6CA7">
        <w:rPr>
          <w:b/>
          <w:i/>
          <w:sz w:val="24"/>
          <w:szCs w:val="24"/>
        </w:rPr>
        <w:t>На расчетный срок (2027 год):</w:t>
      </w:r>
    </w:p>
    <w:p w:rsidR="0014249C" w:rsidRPr="009C6CA7" w:rsidRDefault="0014249C" w:rsidP="0014249C">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14249C" w:rsidRPr="009C6CA7" w:rsidTr="00337BA1">
        <w:tc>
          <w:tcPr>
            <w:tcW w:w="1389" w:type="dxa"/>
            <w:vMerge w:val="restart"/>
            <w:vAlign w:val="center"/>
          </w:tcPr>
          <w:p w:rsidR="0014249C" w:rsidRPr="009C6CA7" w:rsidRDefault="0014249C" w:rsidP="00337BA1">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14249C" w:rsidRPr="009C6CA7" w:rsidRDefault="0014249C" w:rsidP="00337BA1">
            <w:pPr>
              <w:widowControl w:val="0"/>
              <w:jc w:val="center"/>
              <w:rPr>
                <w:sz w:val="24"/>
                <w:szCs w:val="24"/>
              </w:rPr>
            </w:pPr>
            <w:r w:rsidRPr="009C6CA7">
              <w:rPr>
                <w:sz w:val="24"/>
                <w:szCs w:val="24"/>
              </w:rPr>
              <w:t>420 × 18</w:t>
            </w:r>
          </w:p>
        </w:tc>
        <w:tc>
          <w:tcPr>
            <w:tcW w:w="1800" w:type="dxa"/>
            <w:vMerge w:val="restart"/>
            <w:vAlign w:val="center"/>
          </w:tcPr>
          <w:p w:rsidR="0014249C" w:rsidRPr="009C6CA7" w:rsidRDefault="0014249C" w:rsidP="00337BA1">
            <w:pPr>
              <w:widowControl w:val="0"/>
              <w:rPr>
                <w:sz w:val="24"/>
                <w:szCs w:val="24"/>
              </w:rPr>
            </w:pPr>
            <w:r w:rsidRPr="009C6CA7">
              <w:rPr>
                <w:sz w:val="24"/>
                <w:szCs w:val="24"/>
              </w:rPr>
              <w:t>= 252 чел./га</w:t>
            </w:r>
          </w:p>
        </w:tc>
      </w:tr>
      <w:tr w:rsidR="0014249C" w:rsidRPr="009C6CA7" w:rsidTr="00337BA1">
        <w:tc>
          <w:tcPr>
            <w:tcW w:w="1389" w:type="dxa"/>
            <w:vMerge/>
          </w:tcPr>
          <w:p w:rsidR="0014249C" w:rsidRPr="009C6CA7" w:rsidRDefault="0014249C" w:rsidP="00337BA1">
            <w:pPr>
              <w:widowControl w:val="0"/>
              <w:ind w:firstLine="709"/>
              <w:rPr>
                <w:sz w:val="24"/>
                <w:szCs w:val="24"/>
              </w:rPr>
            </w:pPr>
          </w:p>
        </w:tc>
        <w:tc>
          <w:tcPr>
            <w:tcW w:w="1260" w:type="dxa"/>
            <w:tcBorders>
              <w:top w:val="single" w:sz="4" w:space="0" w:color="auto"/>
            </w:tcBorders>
          </w:tcPr>
          <w:p w:rsidR="0014249C" w:rsidRPr="009C6CA7" w:rsidRDefault="0014249C" w:rsidP="00337BA1">
            <w:pPr>
              <w:widowControl w:val="0"/>
              <w:jc w:val="center"/>
              <w:rPr>
                <w:sz w:val="24"/>
                <w:szCs w:val="24"/>
              </w:rPr>
            </w:pPr>
            <w:r w:rsidRPr="009C6CA7">
              <w:rPr>
                <w:sz w:val="24"/>
                <w:szCs w:val="24"/>
              </w:rPr>
              <w:t>30,0</w:t>
            </w:r>
          </w:p>
        </w:tc>
        <w:tc>
          <w:tcPr>
            <w:tcW w:w="1800" w:type="dxa"/>
            <w:vMerge/>
          </w:tcPr>
          <w:p w:rsidR="0014249C" w:rsidRPr="009C6CA7" w:rsidRDefault="0014249C" w:rsidP="00337BA1">
            <w:pPr>
              <w:widowControl w:val="0"/>
              <w:jc w:val="both"/>
              <w:rPr>
                <w:sz w:val="24"/>
                <w:szCs w:val="24"/>
              </w:rPr>
            </w:pPr>
          </w:p>
        </w:tc>
      </w:tr>
      <w:tr w:rsidR="0014249C" w:rsidRPr="009C6CA7" w:rsidTr="00337BA1">
        <w:tc>
          <w:tcPr>
            <w:tcW w:w="1389" w:type="dxa"/>
          </w:tcPr>
          <w:p w:rsidR="0014249C" w:rsidRPr="009C6CA7" w:rsidRDefault="0014249C" w:rsidP="00337BA1">
            <w:pPr>
              <w:widowControl w:val="0"/>
              <w:ind w:firstLine="709"/>
              <w:rPr>
                <w:sz w:val="24"/>
                <w:szCs w:val="24"/>
              </w:rPr>
            </w:pPr>
            <w:r w:rsidRPr="009C6CA7">
              <w:rPr>
                <w:sz w:val="24"/>
                <w:szCs w:val="24"/>
              </w:rPr>
              <w:t xml:space="preserve"> </w:t>
            </w:r>
          </w:p>
        </w:tc>
        <w:tc>
          <w:tcPr>
            <w:tcW w:w="1260" w:type="dxa"/>
          </w:tcPr>
          <w:p w:rsidR="0014249C" w:rsidRPr="009C6CA7" w:rsidRDefault="0014249C" w:rsidP="00337BA1">
            <w:pPr>
              <w:widowControl w:val="0"/>
              <w:jc w:val="center"/>
              <w:rPr>
                <w:sz w:val="24"/>
                <w:szCs w:val="24"/>
              </w:rPr>
            </w:pPr>
          </w:p>
        </w:tc>
        <w:tc>
          <w:tcPr>
            <w:tcW w:w="1800" w:type="dxa"/>
          </w:tcPr>
          <w:p w:rsidR="0014249C" w:rsidRPr="009C6CA7" w:rsidRDefault="0014249C" w:rsidP="00337BA1">
            <w:pPr>
              <w:widowControl w:val="0"/>
              <w:jc w:val="both"/>
              <w:rPr>
                <w:sz w:val="24"/>
                <w:szCs w:val="24"/>
              </w:rPr>
            </w:pPr>
          </w:p>
        </w:tc>
      </w:tr>
      <w:tr w:rsidR="0014249C" w:rsidRPr="009C6CA7" w:rsidTr="00337BA1">
        <w:tc>
          <w:tcPr>
            <w:tcW w:w="1389" w:type="dxa"/>
            <w:vMerge w:val="restart"/>
            <w:vAlign w:val="center"/>
          </w:tcPr>
          <w:p w:rsidR="0014249C" w:rsidRPr="009C6CA7" w:rsidRDefault="0014249C" w:rsidP="00337BA1">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14249C" w:rsidRPr="009C6CA7" w:rsidRDefault="0014249C" w:rsidP="00337BA1">
            <w:pPr>
              <w:widowControl w:val="0"/>
              <w:jc w:val="center"/>
              <w:rPr>
                <w:sz w:val="24"/>
                <w:szCs w:val="24"/>
              </w:rPr>
            </w:pPr>
            <w:r w:rsidRPr="009C6CA7">
              <w:rPr>
                <w:sz w:val="24"/>
                <w:szCs w:val="24"/>
              </w:rPr>
              <w:t>350 × 18</w:t>
            </w:r>
          </w:p>
        </w:tc>
        <w:tc>
          <w:tcPr>
            <w:tcW w:w="1800" w:type="dxa"/>
            <w:vMerge w:val="restart"/>
            <w:vAlign w:val="center"/>
          </w:tcPr>
          <w:p w:rsidR="0014249C" w:rsidRPr="009C6CA7" w:rsidRDefault="0014249C" w:rsidP="00337BA1">
            <w:pPr>
              <w:widowControl w:val="0"/>
              <w:rPr>
                <w:sz w:val="24"/>
                <w:szCs w:val="24"/>
              </w:rPr>
            </w:pPr>
            <w:r w:rsidRPr="009C6CA7">
              <w:rPr>
                <w:sz w:val="24"/>
                <w:szCs w:val="24"/>
              </w:rPr>
              <w:t>= 210 чел./га</w:t>
            </w:r>
          </w:p>
        </w:tc>
      </w:tr>
      <w:tr w:rsidR="0014249C" w:rsidRPr="009C6CA7" w:rsidTr="00337BA1">
        <w:tc>
          <w:tcPr>
            <w:tcW w:w="1389" w:type="dxa"/>
            <w:vMerge/>
          </w:tcPr>
          <w:p w:rsidR="0014249C" w:rsidRPr="009C6CA7" w:rsidRDefault="0014249C" w:rsidP="00337BA1">
            <w:pPr>
              <w:widowControl w:val="0"/>
              <w:ind w:firstLine="709"/>
              <w:rPr>
                <w:sz w:val="24"/>
                <w:szCs w:val="24"/>
              </w:rPr>
            </w:pPr>
          </w:p>
        </w:tc>
        <w:tc>
          <w:tcPr>
            <w:tcW w:w="1260" w:type="dxa"/>
            <w:tcBorders>
              <w:top w:val="single" w:sz="4" w:space="0" w:color="auto"/>
            </w:tcBorders>
          </w:tcPr>
          <w:p w:rsidR="0014249C" w:rsidRPr="009C6CA7" w:rsidRDefault="0014249C" w:rsidP="00337BA1">
            <w:pPr>
              <w:widowControl w:val="0"/>
              <w:jc w:val="center"/>
              <w:rPr>
                <w:sz w:val="24"/>
                <w:szCs w:val="24"/>
              </w:rPr>
            </w:pPr>
            <w:r w:rsidRPr="009C6CA7">
              <w:rPr>
                <w:sz w:val="24"/>
                <w:szCs w:val="24"/>
              </w:rPr>
              <w:t>30,0</w:t>
            </w:r>
          </w:p>
        </w:tc>
        <w:tc>
          <w:tcPr>
            <w:tcW w:w="1800" w:type="dxa"/>
            <w:vMerge/>
          </w:tcPr>
          <w:p w:rsidR="0014249C" w:rsidRPr="009C6CA7" w:rsidRDefault="0014249C" w:rsidP="00337BA1">
            <w:pPr>
              <w:widowControl w:val="0"/>
              <w:jc w:val="both"/>
              <w:rPr>
                <w:sz w:val="24"/>
                <w:szCs w:val="24"/>
              </w:rPr>
            </w:pPr>
          </w:p>
        </w:tc>
      </w:tr>
      <w:tr w:rsidR="0014249C" w:rsidRPr="009C6CA7" w:rsidTr="00337BA1">
        <w:tc>
          <w:tcPr>
            <w:tcW w:w="1389" w:type="dxa"/>
          </w:tcPr>
          <w:p w:rsidR="0014249C" w:rsidRDefault="0014249C" w:rsidP="00337BA1">
            <w:pPr>
              <w:widowControl w:val="0"/>
              <w:ind w:firstLine="709"/>
              <w:rPr>
                <w:sz w:val="24"/>
                <w:szCs w:val="24"/>
              </w:rPr>
            </w:pPr>
          </w:p>
          <w:p w:rsidR="0014249C" w:rsidRPr="009C6CA7" w:rsidRDefault="0014249C" w:rsidP="00337BA1">
            <w:pPr>
              <w:widowControl w:val="0"/>
              <w:ind w:firstLine="709"/>
              <w:rPr>
                <w:sz w:val="24"/>
                <w:szCs w:val="24"/>
              </w:rPr>
            </w:pPr>
          </w:p>
        </w:tc>
        <w:tc>
          <w:tcPr>
            <w:tcW w:w="1260" w:type="dxa"/>
          </w:tcPr>
          <w:p w:rsidR="0014249C" w:rsidRPr="009C6CA7" w:rsidRDefault="0014249C" w:rsidP="00337BA1">
            <w:pPr>
              <w:widowControl w:val="0"/>
              <w:jc w:val="center"/>
              <w:rPr>
                <w:sz w:val="24"/>
                <w:szCs w:val="24"/>
              </w:rPr>
            </w:pPr>
          </w:p>
        </w:tc>
        <w:tc>
          <w:tcPr>
            <w:tcW w:w="1800" w:type="dxa"/>
          </w:tcPr>
          <w:p w:rsidR="0014249C" w:rsidRPr="009C6CA7" w:rsidRDefault="0014249C" w:rsidP="00337BA1">
            <w:pPr>
              <w:widowControl w:val="0"/>
              <w:jc w:val="both"/>
              <w:rPr>
                <w:sz w:val="24"/>
                <w:szCs w:val="24"/>
              </w:rPr>
            </w:pPr>
          </w:p>
        </w:tc>
      </w:tr>
      <w:tr w:rsidR="0014249C" w:rsidRPr="009C6CA7" w:rsidTr="00337BA1">
        <w:tc>
          <w:tcPr>
            <w:tcW w:w="1389" w:type="dxa"/>
            <w:vMerge w:val="restart"/>
            <w:vAlign w:val="center"/>
          </w:tcPr>
          <w:p w:rsidR="0014249C" w:rsidRPr="009C6CA7" w:rsidRDefault="0014249C" w:rsidP="00337BA1">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14249C" w:rsidRPr="009C6CA7" w:rsidRDefault="0014249C" w:rsidP="00337BA1">
            <w:pPr>
              <w:widowControl w:val="0"/>
              <w:jc w:val="center"/>
              <w:rPr>
                <w:sz w:val="24"/>
                <w:szCs w:val="24"/>
              </w:rPr>
            </w:pPr>
            <w:r w:rsidRPr="009C6CA7">
              <w:rPr>
                <w:sz w:val="24"/>
                <w:szCs w:val="24"/>
              </w:rPr>
              <w:t>200 × 18</w:t>
            </w:r>
          </w:p>
        </w:tc>
        <w:tc>
          <w:tcPr>
            <w:tcW w:w="1800" w:type="dxa"/>
            <w:vMerge w:val="restart"/>
            <w:vAlign w:val="center"/>
          </w:tcPr>
          <w:p w:rsidR="0014249C" w:rsidRPr="009C6CA7" w:rsidRDefault="0014249C" w:rsidP="00337BA1">
            <w:pPr>
              <w:widowControl w:val="0"/>
              <w:rPr>
                <w:sz w:val="24"/>
                <w:szCs w:val="24"/>
              </w:rPr>
            </w:pPr>
            <w:r w:rsidRPr="009C6CA7">
              <w:rPr>
                <w:sz w:val="24"/>
                <w:szCs w:val="24"/>
              </w:rPr>
              <w:t>= 120 чел./га</w:t>
            </w:r>
          </w:p>
        </w:tc>
      </w:tr>
      <w:tr w:rsidR="0014249C" w:rsidRPr="009C6CA7" w:rsidTr="00337BA1">
        <w:tc>
          <w:tcPr>
            <w:tcW w:w="1389" w:type="dxa"/>
            <w:vMerge/>
          </w:tcPr>
          <w:p w:rsidR="0014249C" w:rsidRPr="009C6CA7" w:rsidRDefault="0014249C" w:rsidP="00337BA1">
            <w:pPr>
              <w:widowControl w:val="0"/>
              <w:jc w:val="both"/>
              <w:rPr>
                <w:sz w:val="24"/>
                <w:szCs w:val="24"/>
              </w:rPr>
            </w:pPr>
          </w:p>
        </w:tc>
        <w:tc>
          <w:tcPr>
            <w:tcW w:w="1260" w:type="dxa"/>
            <w:tcBorders>
              <w:top w:val="single" w:sz="4" w:space="0" w:color="auto"/>
            </w:tcBorders>
          </w:tcPr>
          <w:p w:rsidR="0014249C" w:rsidRPr="009C6CA7" w:rsidRDefault="0014249C" w:rsidP="00337BA1">
            <w:pPr>
              <w:widowControl w:val="0"/>
              <w:jc w:val="center"/>
              <w:rPr>
                <w:sz w:val="24"/>
                <w:szCs w:val="24"/>
              </w:rPr>
            </w:pPr>
            <w:r w:rsidRPr="009C6CA7">
              <w:rPr>
                <w:sz w:val="24"/>
                <w:szCs w:val="24"/>
              </w:rPr>
              <w:t>30,0</w:t>
            </w:r>
          </w:p>
        </w:tc>
        <w:tc>
          <w:tcPr>
            <w:tcW w:w="1800" w:type="dxa"/>
            <w:vMerge/>
          </w:tcPr>
          <w:p w:rsidR="0014249C" w:rsidRPr="009C6CA7" w:rsidRDefault="0014249C" w:rsidP="00337BA1">
            <w:pPr>
              <w:widowControl w:val="0"/>
              <w:jc w:val="both"/>
              <w:rPr>
                <w:sz w:val="24"/>
                <w:szCs w:val="24"/>
              </w:rPr>
            </w:pPr>
          </w:p>
        </w:tc>
      </w:tr>
    </w:tbl>
    <w:p w:rsidR="0014249C" w:rsidRPr="009C6CA7" w:rsidRDefault="0014249C" w:rsidP="0014249C">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14249C" w:rsidRDefault="0014249C" w:rsidP="0014249C">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14249C" w:rsidRDefault="0014249C" w:rsidP="0014249C">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14249C" w:rsidRPr="004A4B1B" w:rsidTr="00337BA1">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ind w:left="-57" w:right="-57"/>
              <w:jc w:val="center"/>
              <w:rPr>
                <w:b/>
              </w:rPr>
            </w:pPr>
            <w:r w:rsidRPr="004A4B1B">
              <w:rPr>
                <w:b/>
              </w:rPr>
              <w:t xml:space="preserve">Расчетная плотность населения на территории </w:t>
            </w:r>
          </w:p>
          <w:p w:rsidR="0014249C" w:rsidRPr="004A4B1B" w:rsidRDefault="0014249C" w:rsidP="00337BA1">
            <w:pPr>
              <w:widowControl w:val="0"/>
              <w:spacing w:line="264" w:lineRule="auto"/>
              <w:ind w:left="-57" w:right="-57"/>
              <w:jc w:val="center"/>
              <w:rPr>
                <w:b/>
              </w:rPr>
            </w:pPr>
            <w:r w:rsidRPr="004A4B1B">
              <w:rPr>
                <w:b/>
              </w:rPr>
              <w:t>квартала (микрорайона), чел./га</w:t>
            </w:r>
          </w:p>
        </w:tc>
      </w:tr>
      <w:tr w:rsidR="0014249C" w:rsidRPr="004A4B1B" w:rsidTr="00337BA1">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14249C" w:rsidRPr="004A4B1B" w:rsidRDefault="0014249C" w:rsidP="00337BA1">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14249C" w:rsidRPr="004A4B1B" w:rsidRDefault="0014249C" w:rsidP="00337BA1">
            <w:pPr>
              <w:widowControl w:val="0"/>
              <w:spacing w:line="264" w:lineRule="auto"/>
              <w:jc w:val="center"/>
              <w:rPr>
                <w:b/>
                <w:spacing w:val="-2"/>
              </w:rPr>
            </w:pPr>
            <w:r w:rsidRPr="004A4B1B">
              <w:rPr>
                <w:b/>
                <w:spacing w:val="-2"/>
              </w:rPr>
              <w:t>2027 год</w:t>
            </w:r>
          </w:p>
        </w:tc>
      </w:tr>
      <w:tr w:rsidR="0014249C"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14249C" w:rsidRPr="004A4B1B" w:rsidRDefault="0014249C" w:rsidP="00337BA1">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14249C" w:rsidRPr="004A4B1B" w:rsidRDefault="0014249C" w:rsidP="00337BA1">
            <w:pPr>
              <w:widowControl w:val="0"/>
              <w:spacing w:line="264" w:lineRule="auto"/>
              <w:jc w:val="center"/>
              <w:rPr>
                <w:bCs/>
              </w:rPr>
            </w:pPr>
            <w:r w:rsidRPr="004A4B1B">
              <w:rPr>
                <w:bCs/>
              </w:rPr>
              <w:t>250</w:t>
            </w:r>
          </w:p>
        </w:tc>
      </w:tr>
      <w:tr w:rsidR="0014249C"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14249C" w:rsidRPr="004A4B1B" w:rsidRDefault="0014249C" w:rsidP="00337BA1">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14249C" w:rsidRPr="004A4B1B" w:rsidRDefault="0014249C" w:rsidP="00337BA1">
            <w:pPr>
              <w:widowControl w:val="0"/>
              <w:spacing w:line="264" w:lineRule="auto"/>
              <w:jc w:val="center"/>
              <w:rPr>
                <w:bCs/>
              </w:rPr>
            </w:pPr>
            <w:r w:rsidRPr="004A4B1B">
              <w:rPr>
                <w:bCs/>
              </w:rPr>
              <w:t>210</w:t>
            </w:r>
          </w:p>
        </w:tc>
      </w:tr>
      <w:tr w:rsidR="0014249C"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Cs/>
              </w:rPr>
            </w:pPr>
            <w:r w:rsidRPr="004A4B1B">
              <w:rPr>
                <w:bCs/>
              </w:rPr>
              <w:t>120</w:t>
            </w:r>
          </w:p>
        </w:tc>
      </w:tr>
    </w:tbl>
    <w:p w:rsidR="0014249C" w:rsidRPr="00005839" w:rsidRDefault="0014249C" w:rsidP="0014249C">
      <w:pPr>
        <w:widowControl w:val="0"/>
        <w:spacing w:before="120" w:line="276" w:lineRule="auto"/>
        <w:ind w:firstLine="426"/>
        <w:jc w:val="both"/>
        <w:rPr>
          <w:i/>
          <w:sz w:val="24"/>
          <w:szCs w:val="24"/>
        </w:rPr>
      </w:pPr>
      <w:r w:rsidRPr="00005839">
        <w:rPr>
          <w:i/>
          <w:sz w:val="24"/>
          <w:szCs w:val="24"/>
        </w:rPr>
        <w:t xml:space="preserve">Примечания: </w:t>
      </w:r>
    </w:p>
    <w:p w:rsidR="0014249C" w:rsidRPr="004A4B1B" w:rsidRDefault="0014249C" w:rsidP="0014249C">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14249C" w:rsidRDefault="0014249C" w:rsidP="0014249C">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14249C" w:rsidRPr="004A4B1B" w:rsidRDefault="0014249C" w:rsidP="0014249C">
      <w:pPr>
        <w:widowControl w:val="0"/>
        <w:spacing w:line="276" w:lineRule="auto"/>
        <w:ind w:firstLine="426"/>
        <w:jc w:val="both"/>
        <w:rPr>
          <w:bCs/>
        </w:rPr>
      </w:pPr>
    </w:p>
    <w:p w:rsidR="0014249C" w:rsidRPr="009C6CA7" w:rsidRDefault="0014249C" w:rsidP="0014249C">
      <w:pPr>
        <w:widowControl w:val="0"/>
        <w:spacing w:before="120" w:line="312" w:lineRule="auto"/>
        <w:jc w:val="center"/>
        <w:rPr>
          <w:b/>
          <w:sz w:val="24"/>
          <w:szCs w:val="24"/>
        </w:rPr>
      </w:pPr>
      <w:r>
        <w:rPr>
          <w:sz w:val="24"/>
          <w:szCs w:val="24"/>
        </w:rPr>
        <w:tab/>
      </w:r>
      <w:r>
        <w:rPr>
          <w:b/>
          <w:sz w:val="24"/>
          <w:szCs w:val="24"/>
        </w:rPr>
        <w:t>23.</w:t>
      </w:r>
      <w:r w:rsidR="00937112">
        <w:rPr>
          <w:b/>
          <w:sz w:val="24"/>
          <w:szCs w:val="24"/>
        </w:rPr>
        <w:t>17</w:t>
      </w:r>
      <w:r w:rsidRPr="009C6CA7">
        <w:rPr>
          <w:b/>
          <w:sz w:val="24"/>
          <w:szCs w:val="24"/>
        </w:rPr>
        <w:t>. Расчет максимальных показателей плотности населения</w:t>
      </w:r>
    </w:p>
    <w:p w:rsidR="0014249C" w:rsidRPr="00005839" w:rsidRDefault="0014249C" w:rsidP="0014249C">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14249C" w:rsidRPr="009C6CA7" w:rsidRDefault="0014249C" w:rsidP="0014249C">
      <w:pPr>
        <w:widowControl w:val="0"/>
        <w:spacing w:before="120" w:after="120" w:line="312" w:lineRule="auto"/>
        <w:jc w:val="center"/>
        <w:rPr>
          <w:i/>
          <w:sz w:val="24"/>
          <w:szCs w:val="24"/>
        </w:rPr>
      </w:pPr>
      <w:r w:rsidRPr="009C6CA7">
        <w:rPr>
          <w:i/>
          <w:sz w:val="24"/>
          <w:szCs w:val="24"/>
        </w:rPr>
        <w:t>Исходные данные:</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14249C" w:rsidRPr="009C6CA7" w:rsidRDefault="0014249C" w:rsidP="0014249C">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14249C" w:rsidRPr="009C6CA7" w:rsidRDefault="0014249C" w:rsidP="0014249C">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14249C" w:rsidRPr="009C6CA7" w:rsidRDefault="0014249C" w:rsidP="0014249C">
      <w:pPr>
        <w:widowControl w:val="0"/>
        <w:spacing w:before="120" w:after="120" w:line="312" w:lineRule="auto"/>
        <w:jc w:val="center"/>
        <w:rPr>
          <w:i/>
          <w:sz w:val="24"/>
          <w:szCs w:val="24"/>
        </w:rPr>
      </w:pPr>
      <w:r w:rsidRPr="009C6CA7">
        <w:rPr>
          <w:i/>
          <w:sz w:val="24"/>
          <w:szCs w:val="24"/>
        </w:rPr>
        <w:t>Расчет:</w:t>
      </w:r>
    </w:p>
    <w:p w:rsidR="0014249C" w:rsidRPr="009C6CA7" w:rsidRDefault="0014249C" w:rsidP="0014249C">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14249C" w:rsidRPr="009C6CA7" w:rsidRDefault="0014249C" w:rsidP="0014249C">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14249C" w:rsidRPr="009C6CA7" w:rsidRDefault="0014249C" w:rsidP="0014249C">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14249C" w:rsidRPr="00005839" w:rsidRDefault="0014249C" w:rsidP="0014249C">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14249C" w:rsidRPr="009C6CA7" w:rsidRDefault="0014249C" w:rsidP="0014249C">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14249C" w:rsidRPr="009C6CA7" w:rsidRDefault="0014249C" w:rsidP="0014249C">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14249C" w:rsidRDefault="0014249C" w:rsidP="0014249C">
      <w:pPr>
        <w:widowControl w:val="0"/>
        <w:spacing w:line="312" w:lineRule="auto"/>
        <w:ind w:firstLine="720"/>
        <w:jc w:val="center"/>
        <w:rPr>
          <w:b/>
          <w:sz w:val="24"/>
          <w:szCs w:val="24"/>
        </w:rPr>
      </w:pPr>
    </w:p>
    <w:p w:rsidR="0014249C" w:rsidRPr="00005839" w:rsidRDefault="0014249C" w:rsidP="0014249C">
      <w:pPr>
        <w:widowControl w:val="0"/>
        <w:spacing w:line="312" w:lineRule="auto"/>
        <w:ind w:firstLine="720"/>
        <w:jc w:val="center"/>
        <w:rPr>
          <w:b/>
          <w:sz w:val="24"/>
          <w:szCs w:val="24"/>
        </w:rPr>
      </w:pPr>
      <w:r w:rsidRPr="009C6CA7">
        <w:rPr>
          <w:b/>
          <w:sz w:val="24"/>
          <w:szCs w:val="24"/>
        </w:rPr>
        <w:t>2</w:t>
      </w:r>
      <w:r>
        <w:rPr>
          <w:b/>
          <w:sz w:val="24"/>
          <w:szCs w:val="24"/>
        </w:rPr>
        <w:t>3</w:t>
      </w:r>
      <w:r w:rsidR="00937112">
        <w:rPr>
          <w:b/>
          <w:sz w:val="24"/>
          <w:szCs w:val="24"/>
        </w:rPr>
        <w:t>.18</w:t>
      </w:r>
      <w:r w:rsidRPr="009C6CA7">
        <w:rPr>
          <w:b/>
          <w:sz w:val="24"/>
          <w:szCs w:val="24"/>
        </w:rPr>
        <w:t>. Расчет показателей плотности застройки участков жилых зон</w:t>
      </w:r>
    </w:p>
    <w:p w:rsidR="0014249C" w:rsidRPr="00005839" w:rsidRDefault="0014249C" w:rsidP="0014249C">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14249C" w:rsidRPr="009C6CA7" w:rsidRDefault="0014249C" w:rsidP="0014249C">
      <w:pPr>
        <w:jc w:val="center"/>
        <w:rPr>
          <w:b/>
          <w:bCs/>
          <w:i/>
          <w:sz w:val="24"/>
          <w:szCs w:val="24"/>
        </w:rPr>
      </w:pPr>
      <w:r w:rsidRPr="009C6CA7">
        <w:rPr>
          <w:b/>
          <w:bCs/>
          <w:i/>
          <w:sz w:val="24"/>
          <w:szCs w:val="24"/>
        </w:rPr>
        <w:t xml:space="preserve">Показатели плотности застройки жилых зон </w:t>
      </w:r>
    </w:p>
    <w:p w:rsidR="0014249C" w:rsidRPr="009C6CA7" w:rsidRDefault="0014249C" w:rsidP="0014249C">
      <w:pPr>
        <w:jc w:val="center"/>
        <w:rPr>
          <w:b/>
          <w:bCs/>
          <w:i/>
          <w:sz w:val="24"/>
          <w:szCs w:val="24"/>
        </w:rPr>
      </w:pPr>
      <w:r w:rsidRPr="009C6CA7">
        <w:rPr>
          <w:b/>
          <w:bCs/>
          <w:i/>
          <w:sz w:val="24"/>
          <w:szCs w:val="24"/>
        </w:rPr>
        <w:t>в городских округах и городских поселениях</w:t>
      </w:r>
    </w:p>
    <w:p w:rsidR="0014249C" w:rsidRPr="009C6CA7" w:rsidRDefault="0014249C" w:rsidP="0014249C">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rPr>
                <w:b/>
              </w:rPr>
            </w:pPr>
            <w:r w:rsidRPr="004A4B1B">
              <w:rPr>
                <w:b/>
              </w:rPr>
              <w:t xml:space="preserve">Коэффициент плотности </w:t>
            </w:r>
          </w:p>
          <w:p w:rsidR="0014249C" w:rsidRPr="004A4B1B" w:rsidRDefault="0014249C" w:rsidP="00337BA1">
            <w:pPr>
              <w:spacing w:line="264" w:lineRule="auto"/>
              <w:jc w:val="center"/>
              <w:rPr>
                <w:b/>
              </w:rPr>
            </w:pPr>
            <w:r w:rsidRPr="004A4B1B">
              <w:rPr>
                <w:b/>
              </w:rPr>
              <w:t>застройки</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1,2</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1,6</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0,8</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0,6</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0,4</w:t>
            </w:r>
          </w:p>
        </w:tc>
      </w:tr>
    </w:tbl>
    <w:p w:rsidR="0014249C" w:rsidRPr="00005839" w:rsidRDefault="0014249C" w:rsidP="0014249C">
      <w:pPr>
        <w:spacing w:before="120" w:line="276" w:lineRule="auto"/>
        <w:ind w:firstLine="426"/>
        <w:jc w:val="both"/>
        <w:rPr>
          <w:bCs/>
          <w:i/>
          <w:iCs/>
          <w:spacing w:val="40"/>
        </w:rPr>
      </w:pPr>
      <w:r w:rsidRPr="00005839">
        <w:rPr>
          <w:bCs/>
          <w:i/>
          <w:iCs/>
          <w:spacing w:val="40"/>
        </w:rPr>
        <w:t xml:space="preserve">Примечания:                                            </w:t>
      </w:r>
    </w:p>
    <w:p w:rsidR="0014249C" w:rsidRPr="00005839" w:rsidRDefault="0014249C" w:rsidP="0014249C">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14249C" w:rsidRPr="00005839" w:rsidRDefault="0014249C" w:rsidP="0014249C">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4249C" w:rsidRPr="00005839" w:rsidRDefault="0014249C" w:rsidP="0014249C">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14249C" w:rsidRPr="00C97F9B" w:rsidRDefault="0014249C" w:rsidP="0014249C">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14249C" w:rsidRPr="00005839" w:rsidRDefault="0014249C" w:rsidP="0014249C">
      <w:pPr>
        <w:spacing w:before="120"/>
        <w:jc w:val="center"/>
        <w:rPr>
          <w:b/>
          <w:bCs/>
          <w:i/>
          <w:sz w:val="24"/>
          <w:szCs w:val="24"/>
        </w:rPr>
      </w:pPr>
      <w:r w:rsidRPr="00005839">
        <w:rPr>
          <w:b/>
          <w:bCs/>
          <w:i/>
          <w:sz w:val="24"/>
          <w:szCs w:val="24"/>
        </w:rPr>
        <w:t xml:space="preserve">Показатели плотности застройки жилых зон </w:t>
      </w:r>
    </w:p>
    <w:p w:rsidR="0014249C" w:rsidRPr="00005839" w:rsidRDefault="0014249C" w:rsidP="0014249C">
      <w:pPr>
        <w:spacing w:line="360" w:lineRule="auto"/>
        <w:jc w:val="center"/>
        <w:rPr>
          <w:b/>
          <w:bCs/>
          <w:i/>
          <w:sz w:val="24"/>
          <w:szCs w:val="24"/>
        </w:rPr>
      </w:pPr>
      <w:r w:rsidRPr="00005839">
        <w:rPr>
          <w:b/>
          <w:bCs/>
          <w:i/>
          <w:sz w:val="24"/>
          <w:szCs w:val="24"/>
        </w:rPr>
        <w:t>в сельских поселениях</w:t>
      </w:r>
    </w:p>
    <w:p w:rsidR="0014249C" w:rsidRDefault="0014249C" w:rsidP="0014249C">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14249C"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rPr>
                <w:b/>
              </w:rPr>
            </w:pPr>
            <w:r w:rsidRPr="004A4B1B">
              <w:rPr>
                <w:b/>
              </w:rPr>
              <w:t>Коэффициент плотности застройки</w:t>
            </w:r>
          </w:p>
        </w:tc>
      </w:tr>
      <w:tr w:rsidR="0014249C"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0,4</w:t>
            </w:r>
          </w:p>
        </w:tc>
      </w:tr>
      <w:tr w:rsidR="0014249C"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0,6</w:t>
            </w:r>
          </w:p>
        </w:tc>
      </w:tr>
      <w:tr w:rsidR="0014249C"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14249C" w:rsidRPr="004A4B1B" w:rsidRDefault="0014249C" w:rsidP="00337BA1">
            <w:pPr>
              <w:spacing w:line="264" w:lineRule="auto"/>
              <w:jc w:val="center"/>
            </w:pPr>
            <w:r w:rsidRPr="004A4B1B">
              <w:t>0,8</w:t>
            </w:r>
          </w:p>
        </w:tc>
      </w:tr>
    </w:tbl>
    <w:p w:rsidR="0014249C" w:rsidRPr="004A4B1B" w:rsidRDefault="0014249C" w:rsidP="0014249C">
      <w:pPr>
        <w:spacing w:before="120" w:line="276" w:lineRule="auto"/>
        <w:ind w:firstLine="426"/>
        <w:jc w:val="both"/>
        <w:rPr>
          <w:bCs/>
          <w:i/>
          <w:iCs/>
          <w:spacing w:val="40"/>
        </w:rPr>
      </w:pPr>
      <w:r w:rsidRPr="004A4B1B">
        <w:rPr>
          <w:bCs/>
          <w:i/>
          <w:iCs/>
          <w:spacing w:val="40"/>
        </w:rPr>
        <w:t xml:space="preserve">Примечания:                                            </w:t>
      </w:r>
    </w:p>
    <w:p w:rsidR="0014249C" w:rsidRPr="004A4B1B" w:rsidRDefault="0014249C" w:rsidP="0014249C">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14249C" w:rsidRPr="004A4B1B" w:rsidRDefault="0014249C" w:rsidP="0014249C">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4249C" w:rsidRPr="004A4B1B" w:rsidRDefault="0014249C" w:rsidP="0014249C">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14249C" w:rsidRPr="004A4B1B" w:rsidRDefault="0014249C" w:rsidP="0014249C">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14249C" w:rsidRPr="009C6CA7" w:rsidRDefault="0014249C" w:rsidP="0014249C">
      <w:pPr>
        <w:widowControl w:val="0"/>
        <w:spacing w:before="200" w:line="312" w:lineRule="auto"/>
        <w:jc w:val="center"/>
        <w:rPr>
          <w:b/>
          <w:sz w:val="24"/>
          <w:szCs w:val="24"/>
        </w:rPr>
      </w:pPr>
      <w:r>
        <w:rPr>
          <w:b/>
          <w:sz w:val="24"/>
          <w:szCs w:val="24"/>
        </w:rPr>
        <w:t>23</w:t>
      </w:r>
      <w:r w:rsidR="00937112">
        <w:rPr>
          <w:b/>
          <w:sz w:val="24"/>
          <w:szCs w:val="24"/>
        </w:rPr>
        <w:t>.19</w:t>
      </w:r>
      <w:r w:rsidRPr="009C6CA7">
        <w:rPr>
          <w:b/>
          <w:sz w:val="24"/>
          <w:szCs w:val="24"/>
        </w:rPr>
        <w:t>. Определение удельных показателей для расчета</w:t>
      </w:r>
    </w:p>
    <w:p w:rsidR="0014249C" w:rsidRPr="009C6CA7" w:rsidRDefault="0014249C" w:rsidP="0014249C">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14249C" w:rsidRPr="00005839" w:rsidRDefault="0014249C" w:rsidP="0014249C">
      <w:pPr>
        <w:widowControl w:val="0"/>
        <w:spacing w:line="312" w:lineRule="auto"/>
        <w:jc w:val="center"/>
        <w:outlineLvl w:val="0"/>
        <w:rPr>
          <w:b/>
          <w:sz w:val="24"/>
          <w:szCs w:val="24"/>
        </w:rPr>
      </w:pPr>
      <w:r w:rsidRPr="009C6CA7">
        <w:rPr>
          <w:b/>
          <w:sz w:val="24"/>
          <w:szCs w:val="24"/>
        </w:rPr>
        <w:t>при проектировании жилых зданий</w:t>
      </w:r>
    </w:p>
    <w:p w:rsidR="0014249C" w:rsidRPr="009C6CA7" w:rsidRDefault="0014249C" w:rsidP="0014249C">
      <w:pPr>
        <w:widowControl w:val="0"/>
        <w:spacing w:before="120" w:after="120" w:line="312" w:lineRule="auto"/>
        <w:jc w:val="center"/>
        <w:rPr>
          <w:i/>
          <w:sz w:val="24"/>
          <w:szCs w:val="24"/>
        </w:rPr>
      </w:pPr>
      <w:r w:rsidRPr="009C6CA7">
        <w:rPr>
          <w:i/>
          <w:sz w:val="24"/>
          <w:szCs w:val="24"/>
        </w:rPr>
        <w:t>Исходные данные:</w:t>
      </w:r>
    </w:p>
    <w:p w:rsidR="0014249C" w:rsidRPr="009C6CA7" w:rsidRDefault="0014249C" w:rsidP="0014249C">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14249C" w:rsidRPr="009C6CA7" w:rsidRDefault="0014249C" w:rsidP="0014249C">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14249C" w:rsidRPr="009C6CA7" w:rsidRDefault="0014249C" w:rsidP="0014249C">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4249C" w:rsidRPr="00C97F9B" w:rsidRDefault="0014249C" w:rsidP="0014249C">
      <w:pPr>
        <w:widowControl w:val="0"/>
        <w:spacing w:before="120" w:after="120" w:line="312" w:lineRule="auto"/>
        <w:jc w:val="center"/>
        <w:rPr>
          <w:i/>
          <w:sz w:val="24"/>
          <w:szCs w:val="24"/>
        </w:rPr>
      </w:pPr>
      <w:r w:rsidRPr="009C6CA7">
        <w:rPr>
          <w:i/>
          <w:sz w:val="24"/>
          <w:szCs w:val="24"/>
        </w:rPr>
        <w:t>Расчет:</w:t>
      </w:r>
    </w:p>
    <w:p w:rsidR="0014249C" w:rsidRPr="009C6CA7" w:rsidRDefault="0014249C" w:rsidP="0014249C">
      <w:pPr>
        <w:widowControl w:val="0"/>
        <w:spacing w:before="120" w:after="120" w:line="312" w:lineRule="auto"/>
        <w:jc w:val="center"/>
        <w:rPr>
          <w:b/>
          <w:i/>
          <w:sz w:val="24"/>
          <w:szCs w:val="24"/>
        </w:rPr>
      </w:pPr>
      <w:r w:rsidRPr="009C6CA7">
        <w:rPr>
          <w:b/>
          <w:i/>
          <w:sz w:val="24"/>
          <w:szCs w:val="24"/>
        </w:rPr>
        <w:t>На первую очередь (2017 год):</w:t>
      </w:r>
    </w:p>
    <w:p w:rsidR="0014249C" w:rsidRPr="009C6CA7" w:rsidRDefault="0014249C" w:rsidP="0014249C">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14249C" w:rsidRPr="009C6CA7" w:rsidRDefault="0014249C" w:rsidP="0014249C">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14249C" w:rsidRPr="00127AC2" w:rsidRDefault="0014249C" w:rsidP="0014249C">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before="120" w:after="120" w:line="312" w:lineRule="auto"/>
        <w:jc w:val="center"/>
        <w:rPr>
          <w:b/>
          <w:i/>
          <w:sz w:val="24"/>
          <w:szCs w:val="24"/>
        </w:rPr>
      </w:pPr>
      <w:r w:rsidRPr="009C6CA7">
        <w:rPr>
          <w:b/>
          <w:i/>
          <w:sz w:val="24"/>
          <w:szCs w:val="24"/>
        </w:rPr>
        <w:t>На расчетный срок (2027 год):</w:t>
      </w:r>
    </w:p>
    <w:p w:rsidR="0014249C" w:rsidRPr="009C6CA7" w:rsidRDefault="0014249C" w:rsidP="0014249C">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4249C" w:rsidRPr="009C6CA7" w:rsidRDefault="0014249C" w:rsidP="0014249C">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4249C" w:rsidRDefault="0014249C" w:rsidP="0014249C">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23.19.</w:t>
      </w:r>
    </w:p>
    <w:p w:rsidR="0014249C" w:rsidRDefault="0014249C" w:rsidP="0014249C">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4249C" w:rsidRPr="004A4B1B" w:rsidTr="00337BA1">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4249C" w:rsidRPr="004C72A4" w:rsidRDefault="0014249C"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4249C" w:rsidRPr="004A4B1B" w:rsidTr="00337BA1">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4249C"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widowControl w:val="0"/>
              <w:spacing w:line="239" w:lineRule="auto"/>
              <w:jc w:val="center"/>
            </w:pPr>
            <w:r w:rsidRPr="004C72A4">
              <w:t>16,6</w:t>
            </w:r>
          </w:p>
        </w:tc>
      </w:tr>
      <w:tr w:rsidR="0014249C"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widowControl w:val="0"/>
              <w:spacing w:line="239" w:lineRule="auto"/>
              <w:jc w:val="center"/>
            </w:pPr>
            <w:r w:rsidRPr="004C72A4">
              <w:t>19,7</w:t>
            </w:r>
          </w:p>
        </w:tc>
      </w:tr>
      <w:tr w:rsidR="0014249C"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widowControl w:val="0"/>
              <w:spacing w:line="239" w:lineRule="auto"/>
              <w:jc w:val="center"/>
            </w:pPr>
            <w:r w:rsidRPr="004C72A4">
              <w:t>20,1</w:t>
            </w:r>
          </w:p>
        </w:tc>
      </w:tr>
      <w:tr w:rsidR="0014249C"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widowControl w:val="0"/>
              <w:spacing w:line="239" w:lineRule="auto"/>
              <w:jc w:val="center"/>
            </w:pPr>
            <w:r w:rsidRPr="004C72A4">
              <w:t>30,0</w:t>
            </w:r>
          </w:p>
        </w:tc>
      </w:tr>
    </w:tbl>
    <w:p w:rsidR="0014249C" w:rsidRDefault="0014249C" w:rsidP="0014249C">
      <w:pPr>
        <w:widowControl w:val="0"/>
        <w:spacing w:line="312" w:lineRule="auto"/>
        <w:jc w:val="center"/>
        <w:outlineLvl w:val="0"/>
        <w:rPr>
          <w:b/>
          <w:sz w:val="24"/>
          <w:szCs w:val="24"/>
        </w:rPr>
      </w:pPr>
    </w:p>
    <w:p w:rsidR="0014249C" w:rsidRPr="009C6CA7" w:rsidRDefault="0014249C" w:rsidP="0014249C">
      <w:pPr>
        <w:widowControl w:val="0"/>
        <w:spacing w:line="312" w:lineRule="auto"/>
        <w:jc w:val="center"/>
        <w:outlineLvl w:val="0"/>
        <w:rPr>
          <w:b/>
          <w:sz w:val="24"/>
          <w:szCs w:val="24"/>
        </w:rPr>
      </w:pPr>
      <w:r>
        <w:rPr>
          <w:b/>
          <w:sz w:val="24"/>
          <w:szCs w:val="24"/>
        </w:rPr>
        <w:t>23</w:t>
      </w:r>
      <w:r w:rsidR="00937112">
        <w:rPr>
          <w:b/>
          <w:sz w:val="24"/>
          <w:szCs w:val="24"/>
        </w:rPr>
        <w:t>.20</w:t>
      </w:r>
      <w:r w:rsidRPr="009C6CA7">
        <w:rPr>
          <w:b/>
          <w:sz w:val="24"/>
          <w:szCs w:val="24"/>
        </w:rPr>
        <w:t xml:space="preserve">. Определение удельных показателей для расчета </w:t>
      </w:r>
    </w:p>
    <w:p w:rsidR="0014249C" w:rsidRPr="009C6CA7" w:rsidRDefault="0014249C" w:rsidP="0014249C">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14249C" w:rsidRPr="009C6CA7" w:rsidRDefault="0014249C" w:rsidP="0014249C">
      <w:pPr>
        <w:widowControl w:val="0"/>
        <w:spacing w:line="312" w:lineRule="auto"/>
        <w:jc w:val="center"/>
        <w:outlineLvl w:val="0"/>
        <w:rPr>
          <w:b/>
          <w:sz w:val="24"/>
          <w:szCs w:val="24"/>
        </w:rPr>
      </w:pPr>
      <w:r w:rsidRPr="009C6CA7">
        <w:rPr>
          <w:b/>
          <w:sz w:val="24"/>
          <w:szCs w:val="24"/>
        </w:rPr>
        <w:t>социального (муниципального) жилья</w:t>
      </w:r>
    </w:p>
    <w:p w:rsidR="0014249C" w:rsidRPr="009C6CA7" w:rsidRDefault="0014249C" w:rsidP="0014249C">
      <w:pPr>
        <w:widowControl w:val="0"/>
        <w:ind w:firstLine="709"/>
        <w:jc w:val="both"/>
        <w:rPr>
          <w:sz w:val="24"/>
          <w:szCs w:val="24"/>
        </w:rPr>
      </w:pPr>
    </w:p>
    <w:p w:rsidR="0014249C" w:rsidRPr="009C6CA7" w:rsidRDefault="0014249C" w:rsidP="0014249C">
      <w:pPr>
        <w:widowControl w:val="0"/>
        <w:spacing w:after="120" w:line="312" w:lineRule="auto"/>
        <w:jc w:val="center"/>
        <w:rPr>
          <w:i/>
          <w:sz w:val="24"/>
          <w:szCs w:val="24"/>
        </w:rPr>
      </w:pPr>
      <w:r w:rsidRPr="009C6CA7">
        <w:rPr>
          <w:i/>
          <w:sz w:val="24"/>
          <w:szCs w:val="24"/>
        </w:rPr>
        <w:t>Исходные данные:</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14249C" w:rsidRPr="009C6CA7" w:rsidRDefault="0014249C" w:rsidP="0014249C">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14249C" w:rsidRPr="009C6CA7" w:rsidRDefault="0014249C" w:rsidP="0014249C">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4249C" w:rsidRDefault="0014249C" w:rsidP="0014249C">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14249C" w:rsidRDefault="0014249C" w:rsidP="0014249C">
      <w:pPr>
        <w:widowControl w:val="0"/>
        <w:spacing w:line="312" w:lineRule="auto"/>
        <w:ind w:firstLine="426"/>
        <w:jc w:val="both"/>
        <w:outlineLvl w:val="0"/>
        <w:rPr>
          <w:sz w:val="24"/>
          <w:szCs w:val="24"/>
        </w:rPr>
      </w:pPr>
    </w:p>
    <w:p w:rsidR="0014249C" w:rsidRPr="00B27F33" w:rsidRDefault="0014249C" w:rsidP="0014249C">
      <w:pPr>
        <w:widowControl w:val="0"/>
        <w:spacing w:line="312" w:lineRule="auto"/>
        <w:ind w:firstLine="426"/>
        <w:jc w:val="center"/>
        <w:outlineLvl w:val="0"/>
        <w:rPr>
          <w:sz w:val="24"/>
          <w:szCs w:val="24"/>
        </w:rPr>
      </w:pPr>
      <w:r w:rsidRPr="009C6CA7">
        <w:rPr>
          <w:i/>
          <w:sz w:val="24"/>
          <w:szCs w:val="24"/>
        </w:rPr>
        <w:t>Расчет:</w:t>
      </w:r>
    </w:p>
    <w:p w:rsidR="0014249C" w:rsidRPr="009C6CA7" w:rsidRDefault="0014249C" w:rsidP="0014249C">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14249C" w:rsidRPr="009C6CA7" w:rsidRDefault="0014249C" w:rsidP="0014249C">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14249C" w:rsidRPr="009C6CA7" w:rsidRDefault="0014249C" w:rsidP="0014249C">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14249C" w:rsidRPr="009C6CA7" w:rsidRDefault="0014249C" w:rsidP="0014249C">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14249C" w:rsidRDefault="0014249C" w:rsidP="0014249C">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23.20.</w:t>
      </w:r>
    </w:p>
    <w:p w:rsidR="0014249C" w:rsidRDefault="0014249C" w:rsidP="0014249C">
      <w:pPr>
        <w:widowControl w:val="0"/>
        <w:spacing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14249C" w:rsidRPr="004A4B1B" w:rsidTr="00337BA1">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4249C" w:rsidRPr="004C72A4" w:rsidRDefault="0014249C"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4249C" w:rsidRPr="004A4B1B" w:rsidTr="00337BA1">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4249C"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14249C"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14249C"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14249C"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14249C" w:rsidRPr="004C72A4" w:rsidRDefault="0014249C"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14249C" w:rsidRPr="009C6CA7" w:rsidRDefault="0014249C" w:rsidP="0014249C">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14249C" w:rsidRDefault="0014249C" w:rsidP="0014249C">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14249C" w:rsidRPr="009C6CA7" w:rsidRDefault="0014249C" w:rsidP="0014249C">
      <w:pPr>
        <w:widowControl w:val="0"/>
        <w:spacing w:line="312" w:lineRule="auto"/>
        <w:jc w:val="center"/>
        <w:outlineLvl w:val="0"/>
        <w:rPr>
          <w:b/>
          <w:sz w:val="24"/>
          <w:szCs w:val="24"/>
        </w:rPr>
      </w:pPr>
      <w:r>
        <w:rPr>
          <w:b/>
          <w:sz w:val="24"/>
          <w:szCs w:val="24"/>
        </w:rPr>
        <w:t>23</w:t>
      </w:r>
      <w:r w:rsidR="00937112">
        <w:rPr>
          <w:b/>
          <w:sz w:val="24"/>
          <w:szCs w:val="24"/>
        </w:rPr>
        <w:t>.21</w:t>
      </w:r>
      <w:r w:rsidRPr="009C6CA7">
        <w:rPr>
          <w:b/>
          <w:sz w:val="24"/>
          <w:szCs w:val="24"/>
        </w:rPr>
        <w:t xml:space="preserve">. Расчет удельных площадей участков </w:t>
      </w:r>
    </w:p>
    <w:p w:rsidR="0014249C" w:rsidRPr="009C6CA7" w:rsidRDefault="0014249C" w:rsidP="0014249C">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14249C" w:rsidRPr="009C6CA7" w:rsidRDefault="0014249C" w:rsidP="0014249C">
      <w:pPr>
        <w:widowControl w:val="0"/>
        <w:spacing w:before="240" w:after="120" w:line="312" w:lineRule="auto"/>
        <w:jc w:val="center"/>
        <w:rPr>
          <w:i/>
          <w:sz w:val="24"/>
          <w:szCs w:val="24"/>
        </w:rPr>
      </w:pPr>
      <w:r w:rsidRPr="009C6CA7">
        <w:rPr>
          <w:i/>
          <w:sz w:val="24"/>
          <w:szCs w:val="24"/>
        </w:rPr>
        <w:t>Исходные данные:</w:t>
      </w:r>
    </w:p>
    <w:p w:rsidR="0014249C" w:rsidRPr="009C6CA7" w:rsidRDefault="0014249C" w:rsidP="0014249C">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23.21</w:t>
      </w:r>
      <w:r w:rsidRPr="009C6CA7">
        <w:rPr>
          <w:sz w:val="24"/>
          <w:szCs w:val="24"/>
        </w:rPr>
        <w:t>.</w:t>
      </w:r>
    </w:p>
    <w:p w:rsidR="0014249C" w:rsidRPr="009C6CA7" w:rsidRDefault="0014249C" w:rsidP="0014249C">
      <w:pPr>
        <w:spacing w:before="240"/>
        <w:ind w:firstLine="720"/>
        <w:jc w:val="right"/>
        <w:rPr>
          <w:sz w:val="24"/>
          <w:szCs w:val="24"/>
        </w:rPr>
      </w:pPr>
      <w:r w:rsidRPr="009C6CA7">
        <w:rPr>
          <w:sz w:val="24"/>
          <w:szCs w:val="24"/>
        </w:rPr>
        <w:t xml:space="preserve">Таблица </w:t>
      </w:r>
      <w:r>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14249C" w:rsidRPr="004A4B1B" w:rsidTr="00337BA1">
        <w:tc>
          <w:tcPr>
            <w:tcW w:w="1999" w:type="pct"/>
            <w:shd w:val="clear" w:color="auto" w:fill="auto"/>
            <w:vAlign w:val="center"/>
          </w:tcPr>
          <w:p w:rsidR="0014249C" w:rsidRPr="004A4B1B" w:rsidRDefault="0014249C" w:rsidP="00337BA1">
            <w:pPr>
              <w:spacing w:line="264" w:lineRule="auto"/>
              <w:ind w:left="-57" w:right="-57" w:hanging="51"/>
              <w:jc w:val="center"/>
              <w:rPr>
                <w:b/>
              </w:rPr>
            </w:pPr>
            <w:r w:rsidRPr="004A4B1B">
              <w:rPr>
                <w:b/>
              </w:rPr>
              <w:t xml:space="preserve">Элементы территории </w:t>
            </w:r>
          </w:p>
          <w:p w:rsidR="0014249C" w:rsidRPr="004A4B1B" w:rsidRDefault="0014249C" w:rsidP="00337BA1">
            <w:pPr>
              <w:spacing w:line="264" w:lineRule="auto"/>
              <w:ind w:left="-57" w:right="-57" w:hanging="51"/>
              <w:jc w:val="center"/>
              <w:rPr>
                <w:b/>
              </w:rPr>
            </w:pPr>
            <w:r w:rsidRPr="004A4B1B">
              <w:rPr>
                <w:b/>
              </w:rPr>
              <w:t>микрорайона</w:t>
            </w:r>
          </w:p>
        </w:tc>
        <w:tc>
          <w:tcPr>
            <w:tcW w:w="849" w:type="pct"/>
            <w:shd w:val="clear" w:color="auto" w:fill="auto"/>
            <w:vAlign w:val="center"/>
          </w:tcPr>
          <w:p w:rsidR="0014249C" w:rsidRPr="004A4B1B" w:rsidRDefault="0014249C" w:rsidP="00337BA1">
            <w:pPr>
              <w:spacing w:line="264" w:lineRule="auto"/>
              <w:ind w:left="-57" w:right="-57" w:hanging="51"/>
              <w:jc w:val="center"/>
              <w:rPr>
                <w:b/>
              </w:rPr>
            </w:pPr>
            <w:r w:rsidRPr="004A4B1B">
              <w:rPr>
                <w:b/>
              </w:rPr>
              <w:t>Единица</w:t>
            </w:r>
          </w:p>
          <w:p w:rsidR="0014249C" w:rsidRPr="004A4B1B" w:rsidRDefault="0014249C" w:rsidP="00337BA1">
            <w:pPr>
              <w:spacing w:line="264" w:lineRule="auto"/>
              <w:ind w:left="-57" w:right="-57" w:hanging="51"/>
              <w:jc w:val="center"/>
              <w:rPr>
                <w:b/>
              </w:rPr>
            </w:pPr>
            <w:r w:rsidRPr="004A4B1B">
              <w:rPr>
                <w:b/>
              </w:rPr>
              <w:t>измерения</w:t>
            </w:r>
          </w:p>
        </w:tc>
        <w:tc>
          <w:tcPr>
            <w:tcW w:w="829" w:type="pct"/>
            <w:shd w:val="clear" w:color="auto" w:fill="auto"/>
            <w:vAlign w:val="center"/>
          </w:tcPr>
          <w:p w:rsidR="0014249C" w:rsidRPr="004A4B1B" w:rsidRDefault="0014249C" w:rsidP="00337BA1">
            <w:pPr>
              <w:spacing w:line="264" w:lineRule="auto"/>
              <w:ind w:left="-57" w:right="-57" w:hanging="51"/>
              <w:jc w:val="center"/>
              <w:rPr>
                <w:b/>
              </w:rPr>
            </w:pPr>
            <w:r w:rsidRPr="004A4B1B">
              <w:rPr>
                <w:b/>
              </w:rPr>
              <w:t>Нормативы</w:t>
            </w:r>
          </w:p>
          <w:p w:rsidR="0014249C" w:rsidRPr="004A4B1B" w:rsidRDefault="0014249C" w:rsidP="00337BA1">
            <w:pPr>
              <w:spacing w:line="264" w:lineRule="auto"/>
              <w:ind w:left="-57" w:right="-57" w:hanging="51"/>
              <w:jc w:val="center"/>
              <w:rPr>
                <w:b/>
              </w:rPr>
            </w:pPr>
            <w:r w:rsidRPr="004A4B1B">
              <w:rPr>
                <w:b/>
              </w:rPr>
              <w:t>микрорайона</w:t>
            </w:r>
          </w:p>
        </w:tc>
        <w:tc>
          <w:tcPr>
            <w:tcW w:w="1323" w:type="pct"/>
            <w:shd w:val="clear" w:color="auto" w:fill="auto"/>
            <w:vAlign w:val="center"/>
          </w:tcPr>
          <w:p w:rsidR="0014249C" w:rsidRPr="004A4B1B" w:rsidRDefault="0014249C" w:rsidP="00337BA1">
            <w:pPr>
              <w:spacing w:line="264" w:lineRule="auto"/>
              <w:ind w:left="-57" w:right="-57" w:hanging="51"/>
              <w:jc w:val="center"/>
              <w:rPr>
                <w:b/>
              </w:rPr>
            </w:pPr>
            <w:r w:rsidRPr="004A4B1B">
              <w:rPr>
                <w:b/>
              </w:rPr>
              <w:t xml:space="preserve">Размеры земельных </w:t>
            </w:r>
          </w:p>
          <w:p w:rsidR="0014249C" w:rsidRPr="004A4B1B" w:rsidRDefault="0014249C" w:rsidP="00337BA1">
            <w:pPr>
              <w:spacing w:line="264" w:lineRule="auto"/>
              <w:ind w:left="-57" w:right="-57" w:hanging="51"/>
              <w:jc w:val="center"/>
              <w:rPr>
                <w:b/>
              </w:rPr>
            </w:pPr>
            <w:r w:rsidRPr="004A4B1B">
              <w:rPr>
                <w:b/>
              </w:rPr>
              <w:t xml:space="preserve">участков на единицу </w:t>
            </w:r>
          </w:p>
          <w:p w:rsidR="0014249C" w:rsidRPr="004A4B1B" w:rsidRDefault="0014249C" w:rsidP="00337BA1">
            <w:pPr>
              <w:spacing w:line="264" w:lineRule="auto"/>
              <w:ind w:left="-57" w:right="-57" w:hanging="51"/>
              <w:jc w:val="center"/>
              <w:rPr>
                <w:b/>
              </w:rPr>
            </w:pPr>
            <w:r w:rsidRPr="004A4B1B">
              <w:rPr>
                <w:b/>
              </w:rPr>
              <w:t>измерения</w:t>
            </w:r>
          </w:p>
        </w:tc>
      </w:tr>
      <w:tr w:rsidR="0014249C" w:rsidRPr="004A4B1B" w:rsidTr="00337BA1">
        <w:tc>
          <w:tcPr>
            <w:tcW w:w="1999" w:type="pct"/>
            <w:shd w:val="clear" w:color="auto" w:fill="auto"/>
          </w:tcPr>
          <w:p w:rsidR="0014249C" w:rsidRPr="004A4B1B" w:rsidRDefault="0014249C" w:rsidP="00337BA1">
            <w:pPr>
              <w:spacing w:line="264" w:lineRule="auto"/>
              <w:ind w:right="-57"/>
              <w:rPr>
                <w:spacing w:val="-2"/>
              </w:rPr>
            </w:pPr>
            <w:r w:rsidRPr="004A4B1B">
              <w:rPr>
                <w:spacing w:val="-2"/>
              </w:rPr>
              <w:t>Предприятия торговли:</w:t>
            </w:r>
          </w:p>
          <w:p w:rsidR="0014249C" w:rsidRPr="004A4B1B" w:rsidRDefault="0014249C" w:rsidP="00337BA1">
            <w:pPr>
              <w:spacing w:line="264" w:lineRule="auto"/>
              <w:ind w:right="-57"/>
              <w:rPr>
                <w:spacing w:val="-2"/>
              </w:rPr>
            </w:pPr>
            <w:r w:rsidRPr="004A4B1B">
              <w:rPr>
                <w:spacing w:val="-2"/>
              </w:rPr>
              <w:t>- продовольственными товарами</w:t>
            </w:r>
          </w:p>
          <w:p w:rsidR="0014249C" w:rsidRPr="004A4B1B" w:rsidRDefault="0014249C" w:rsidP="00337BA1">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14249C" w:rsidRPr="004A4B1B" w:rsidRDefault="0014249C" w:rsidP="00337BA1">
            <w:pPr>
              <w:spacing w:line="264" w:lineRule="auto"/>
              <w:ind w:left="-57" w:right="-57" w:hanging="51"/>
              <w:jc w:val="center"/>
            </w:pPr>
          </w:p>
          <w:p w:rsidR="0014249C" w:rsidRPr="004A4B1B" w:rsidRDefault="0014249C" w:rsidP="00337BA1">
            <w:pPr>
              <w:spacing w:line="264" w:lineRule="auto"/>
              <w:ind w:left="-57" w:right="-57" w:hanging="51"/>
              <w:jc w:val="center"/>
            </w:pPr>
            <w:r w:rsidRPr="004A4B1B">
              <w:t>м</w:t>
            </w:r>
            <w:r w:rsidRPr="004A4B1B">
              <w:rPr>
                <w:vertAlign w:val="superscript"/>
              </w:rPr>
              <w:t>2</w:t>
            </w:r>
            <w:r w:rsidRPr="004A4B1B">
              <w:t>/1000 чел.</w:t>
            </w:r>
          </w:p>
          <w:p w:rsidR="0014249C" w:rsidRPr="004A4B1B" w:rsidRDefault="0014249C" w:rsidP="00337BA1">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14249C" w:rsidRPr="004A4B1B" w:rsidRDefault="0014249C" w:rsidP="00337BA1">
            <w:pPr>
              <w:spacing w:line="264" w:lineRule="auto"/>
              <w:ind w:left="-57" w:right="-57" w:hanging="31"/>
              <w:jc w:val="center"/>
            </w:pPr>
          </w:p>
          <w:p w:rsidR="0014249C" w:rsidRPr="004A4B1B" w:rsidRDefault="0014249C" w:rsidP="00337BA1">
            <w:pPr>
              <w:spacing w:line="264" w:lineRule="auto"/>
              <w:ind w:left="-57" w:right="-57" w:hanging="31"/>
              <w:jc w:val="center"/>
            </w:pPr>
            <w:r w:rsidRPr="004A4B1B">
              <w:t>70 / 100</w:t>
            </w:r>
          </w:p>
          <w:p w:rsidR="0014249C" w:rsidRPr="004A4B1B" w:rsidRDefault="0014249C" w:rsidP="00337BA1">
            <w:pPr>
              <w:spacing w:line="264" w:lineRule="auto"/>
              <w:ind w:left="-57" w:right="-57" w:hanging="31"/>
              <w:jc w:val="center"/>
            </w:pPr>
            <w:r w:rsidRPr="004A4B1B">
              <w:t>30 / 200</w:t>
            </w:r>
          </w:p>
        </w:tc>
        <w:tc>
          <w:tcPr>
            <w:tcW w:w="1323" w:type="pct"/>
            <w:shd w:val="clear" w:color="auto" w:fill="auto"/>
          </w:tcPr>
          <w:p w:rsidR="0014249C" w:rsidRPr="004A4B1B" w:rsidRDefault="0014249C" w:rsidP="00337BA1">
            <w:pPr>
              <w:spacing w:line="264" w:lineRule="auto"/>
              <w:ind w:left="-57" w:right="-57" w:hanging="31"/>
              <w:jc w:val="center"/>
            </w:pPr>
          </w:p>
          <w:p w:rsidR="0014249C" w:rsidRPr="004A4B1B" w:rsidRDefault="0014249C" w:rsidP="00337BA1">
            <w:pPr>
              <w:spacing w:line="264" w:lineRule="auto"/>
              <w:ind w:left="-57" w:right="-57" w:hanging="31"/>
              <w:jc w:val="center"/>
            </w:pPr>
            <w:r w:rsidRPr="004A4B1B">
              <w:t>4</w:t>
            </w:r>
          </w:p>
          <w:p w:rsidR="0014249C" w:rsidRPr="004A4B1B" w:rsidRDefault="0014249C" w:rsidP="00337BA1">
            <w:pPr>
              <w:spacing w:line="264" w:lineRule="auto"/>
              <w:ind w:left="-57" w:right="-57" w:hanging="31"/>
              <w:jc w:val="center"/>
            </w:pPr>
            <w:r w:rsidRPr="004A4B1B">
              <w:t>4</w:t>
            </w:r>
          </w:p>
        </w:tc>
      </w:tr>
      <w:tr w:rsidR="0014249C" w:rsidRPr="004A4B1B" w:rsidTr="00337BA1">
        <w:tc>
          <w:tcPr>
            <w:tcW w:w="1999" w:type="pct"/>
            <w:shd w:val="clear" w:color="auto" w:fill="auto"/>
          </w:tcPr>
          <w:p w:rsidR="0014249C" w:rsidRPr="004A4B1B" w:rsidRDefault="0014249C" w:rsidP="00337BA1">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14249C" w:rsidRPr="004A4B1B" w:rsidRDefault="0014249C" w:rsidP="00337BA1">
            <w:pPr>
              <w:spacing w:line="264" w:lineRule="auto"/>
              <w:ind w:left="-57" w:right="-57" w:hanging="51"/>
              <w:jc w:val="center"/>
            </w:pPr>
            <w:r w:rsidRPr="004A4B1B">
              <w:t>мест/1000 чел.</w:t>
            </w:r>
          </w:p>
        </w:tc>
        <w:tc>
          <w:tcPr>
            <w:tcW w:w="829" w:type="pct"/>
            <w:shd w:val="clear" w:color="auto" w:fill="auto"/>
            <w:vAlign w:val="center"/>
          </w:tcPr>
          <w:p w:rsidR="0014249C" w:rsidRPr="004A4B1B" w:rsidRDefault="0014249C" w:rsidP="00337BA1">
            <w:pPr>
              <w:spacing w:line="264" w:lineRule="auto"/>
              <w:ind w:left="-57" w:right="-57" w:hanging="31"/>
              <w:jc w:val="center"/>
            </w:pPr>
            <w:r w:rsidRPr="004A4B1B">
              <w:t>8</w:t>
            </w:r>
          </w:p>
        </w:tc>
        <w:tc>
          <w:tcPr>
            <w:tcW w:w="1323" w:type="pct"/>
            <w:shd w:val="clear" w:color="auto" w:fill="auto"/>
            <w:vAlign w:val="center"/>
          </w:tcPr>
          <w:p w:rsidR="0014249C" w:rsidRPr="004A4B1B" w:rsidRDefault="0014249C" w:rsidP="00337BA1">
            <w:pPr>
              <w:spacing w:line="264" w:lineRule="auto"/>
              <w:ind w:left="-57" w:right="-57" w:hanging="31"/>
              <w:jc w:val="center"/>
            </w:pPr>
            <w:r w:rsidRPr="004A4B1B">
              <w:t>20</w:t>
            </w:r>
          </w:p>
        </w:tc>
      </w:tr>
      <w:tr w:rsidR="0014249C" w:rsidRPr="004A4B1B" w:rsidTr="00337BA1">
        <w:tc>
          <w:tcPr>
            <w:tcW w:w="1999" w:type="pct"/>
            <w:shd w:val="clear" w:color="auto" w:fill="auto"/>
          </w:tcPr>
          <w:p w:rsidR="0014249C" w:rsidRPr="004A4B1B" w:rsidRDefault="0014249C" w:rsidP="00337BA1">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14249C" w:rsidRPr="004A4B1B" w:rsidRDefault="0014249C" w:rsidP="00337BA1">
            <w:pPr>
              <w:spacing w:line="264" w:lineRule="auto"/>
              <w:ind w:left="-57" w:right="-57" w:hanging="51"/>
              <w:jc w:val="center"/>
            </w:pPr>
            <w:r w:rsidRPr="004A4B1B">
              <w:t>мест/1000 чел.</w:t>
            </w:r>
          </w:p>
        </w:tc>
        <w:tc>
          <w:tcPr>
            <w:tcW w:w="829" w:type="pct"/>
            <w:shd w:val="clear" w:color="auto" w:fill="auto"/>
            <w:vAlign w:val="center"/>
          </w:tcPr>
          <w:p w:rsidR="0014249C" w:rsidRPr="004A4B1B" w:rsidRDefault="0014249C" w:rsidP="00337BA1">
            <w:pPr>
              <w:spacing w:line="264" w:lineRule="auto"/>
              <w:ind w:left="-57" w:right="-57" w:hanging="31"/>
              <w:jc w:val="center"/>
            </w:pPr>
            <w:r w:rsidRPr="004A4B1B">
              <w:t>2</w:t>
            </w:r>
          </w:p>
        </w:tc>
        <w:tc>
          <w:tcPr>
            <w:tcW w:w="1323" w:type="pct"/>
            <w:shd w:val="clear" w:color="auto" w:fill="auto"/>
            <w:vAlign w:val="center"/>
          </w:tcPr>
          <w:p w:rsidR="0014249C" w:rsidRPr="004A4B1B" w:rsidRDefault="0014249C" w:rsidP="00337BA1">
            <w:pPr>
              <w:spacing w:line="264" w:lineRule="auto"/>
              <w:ind w:left="-57" w:right="-57" w:hanging="31"/>
              <w:jc w:val="center"/>
            </w:pPr>
            <w:r w:rsidRPr="004A4B1B">
              <w:t>200</w:t>
            </w:r>
          </w:p>
        </w:tc>
      </w:tr>
      <w:tr w:rsidR="0014249C" w:rsidRPr="004A4B1B" w:rsidTr="00337BA1">
        <w:tc>
          <w:tcPr>
            <w:tcW w:w="1999" w:type="pct"/>
            <w:shd w:val="clear" w:color="auto" w:fill="auto"/>
          </w:tcPr>
          <w:p w:rsidR="0014249C" w:rsidRPr="004A4B1B" w:rsidRDefault="0014249C" w:rsidP="00337BA1">
            <w:pPr>
              <w:spacing w:line="264" w:lineRule="auto"/>
              <w:ind w:right="-57"/>
              <w:rPr>
                <w:spacing w:val="-2"/>
              </w:rPr>
            </w:pPr>
            <w:r w:rsidRPr="004A4B1B">
              <w:rPr>
                <w:spacing w:val="-2"/>
              </w:rPr>
              <w:t xml:space="preserve">Аптеки </w:t>
            </w:r>
          </w:p>
        </w:tc>
        <w:tc>
          <w:tcPr>
            <w:tcW w:w="849" w:type="pct"/>
            <w:shd w:val="clear" w:color="auto" w:fill="auto"/>
          </w:tcPr>
          <w:p w:rsidR="0014249C" w:rsidRPr="004A4B1B" w:rsidRDefault="0014249C" w:rsidP="00337BA1">
            <w:pPr>
              <w:spacing w:line="264" w:lineRule="auto"/>
              <w:ind w:left="-57" w:right="-57" w:hanging="51"/>
              <w:jc w:val="center"/>
            </w:pPr>
            <w:r w:rsidRPr="004A4B1B">
              <w:t>учреждение</w:t>
            </w:r>
          </w:p>
        </w:tc>
        <w:tc>
          <w:tcPr>
            <w:tcW w:w="829" w:type="pct"/>
            <w:shd w:val="clear" w:color="auto" w:fill="auto"/>
          </w:tcPr>
          <w:p w:rsidR="0014249C" w:rsidRPr="004A4B1B" w:rsidRDefault="0014249C" w:rsidP="00337BA1">
            <w:pPr>
              <w:spacing w:line="264" w:lineRule="auto"/>
              <w:ind w:left="-57" w:right="-57" w:hanging="31"/>
              <w:jc w:val="center"/>
            </w:pPr>
            <w:r w:rsidRPr="004A4B1B">
              <w:t>1</w:t>
            </w:r>
          </w:p>
        </w:tc>
        <w:tc>
          <w:tcPr>
            <w:tcW w:w="1323" w:type="pct"/>
            <w:shd w:val="clear" w:color="auto" w:fill="auto"/>
            <w:vAlign w:val="center"/>
          </w:tcPr>
          <w:p w:rsidR="0014249C" w:rsidRPr="004A4B1B" w:rsidRDefault="0014249C" w:rsidP="00337BA1">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14249C" w:rsidRPr="009C6CA7" w:rsidRDefault="0014249C" w:rsidP="0014249C">
      <w:pPr>
        <w:spacing w:before="240" w:line="360" w:lineRule="auto"/>
        <w:jc w:val="center"/>
        <w:rPr>
          <w:i/>
          <w:sz w:val="24"/>
          <w:szCs w:val="24"/>
        </w:rPr>
      </w:pPr>
      <w:r w:rsidRPr="009C6CA7">
        <w:rPr>
          <w:i/>
          <w:sz w:val="24"/>
          <w:szCs w:val="24"/>
        </w:rPr>
        <w:t>Расчет:</w:t>
      </w:r>
    </w:p>
    <w:p w:rsidR="0014249C" w:rsidRPr="009C6CA7" w:rsidRDefault="0014249C" w:rsidP="0014249C">
      <w:pPr>
        <w:spacing w:before="120" w:after="120" w:line="360" w:lineRule="auto"/>
        <w:jc w:val="center"/>
        <w:outlineLvl w:val="0"/>
        <w:rPr>
          <w:b/>
          <w:i/>
          <w:sz w:val="24"/>
          <w:szCs w:val="24"/>
        </w:rPr>
      </w:pPr>
      <w:r w:rsidRPr="009C6CA7">
        <w:rPr>
          <w:b/>
          <w:i/>
          <w:sz w:val="24"/>
          <w:szCs w:val="24"/>
        </w:rPr>
        <w:t>городские поселения</w:t>
      </w:r>
    </w:p>
    <w:p w:rsidR="0014249C" w:rsidRPr="009C6CA7" w:rsidRDefault="0014249C" w:rsidP="0014249C">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14249C" w:rsidRPr="009C6CA7" w:rsidTr="00337BA1">
        <w:tc>
          <w:tcPr>
            <w:tcW w:w="5760" w:type="dxa"/>
            <w:shd w:val="clear" w:color="auto" w:fill="auto"/>
          </w:tcPr>
          <w:p w:rsidR="0014249C" w:rsidRPr="009C6CA7" w:rsidRDefault="0014249C" w:rsidP="00337BA1">
            <w:pPr>
              <w:spacing w:line="312" w:lineRule="auto"/>
              <w:ind w:firstLine="612"/>
              <w:jc w:val="both"/>
              <w:rPr>
                <w:sz w:val="24"/>
                <w:szCs w:val="24"/>
              </w:rPr>
            </w:pPr>
            <w:r w:rsidRPr="009C6CA7">
              <w:rPr>
                <w:sz w:val="24"/>
                <w:szCs w:val="24"/>
              </w:rPr>
              <w:t>- предприятия торговли:</w:t>
            </w:r>
          </w:p>
          <w:p w:rsidR="0014249C" w:rsidRPr="009C6CA7" w:rsidRDefault="0014249C" w:rsidP="00337BA1">
            <w:pPr>
              <w:spacing w:line="312" w:lineRule="auto"/>
              <w:ind w:firstLine="885"/>
              <w:jc w:val="both"/>
              <w:rPr>
                <w:sz w:val="24"/>
                <w:szCs w:val="24"/>
              </w:rPr>
            </w:pPr>
            <w:r w:rsidRPr="009C6CA7">
              <w:rPr>
                <w:sz w:val="24"/>
                <w:szCs w:val="24"/>
              </w:rPr>
              <w:t xml:space="preserve">- продовольственными товарами    </w:t>
            </w:r>
          </w:p>
          <w:p w:rsidR="0014249C" w:rsidRPr="009C6CA7" w:rsidRDefault="0014249C" w:rsidP="00337BA1">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14249C" w:rsidRPr="009C6CA7" w:rsidRDefault="0014249C" w:rsidP="00337BA1">
            <w:pPr>
              <w:spacing w:line="312" w:lineRule="auto"/>
              <w:ind w:left="360" w:hanging="360"/>
              <w:rPr>
                <w:sz w:val="24"/>
                <w:szCs w:val="24"/>
              </w:rPr>
            </w:pPr>
          </w:p>
          <w:p w:rsidR="0014249C" w:rsidRPr="009C6CA7" w:rsidRDefault="0014249C"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14249C" w:rsidRPr="009C6CA7" w:rsidRDefault="0014249C"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14249C" w:rsidRPr="009C6CA7" w:rsidRDefault="0014249C" w:rsidP="00337BA1">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14249C" w:rsidRPr="009C6CA7" w:rsidRDefault="0014249C"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14249C" w:rsidRPr="009C6CA7" w:rsidRDefault="0014249C" w:rsidP="00337BA1">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14249C" w:rsidRPr="009C6CA7" w:rsidRDefault="0014249C" w:rsidP="00337BA1">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14249C" w:rsidRPr="009C6CA7" w:rsidRDefault="0014249C" w:rsidP="00337BA1">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14249C" w:rsidRPr="009C6CA7" w:rsidRDefault="0014249C" w:rsidP="00337BA1">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14249C" w:rsidRPr="009C6CA7" w:rsidRDefault="0014249C" w:rsidP="00337BA1">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14249C" w:rsidRPr="009C6CA7" w:rsidRDefault="0014249C" w:rsidP="0014249C">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14249C" w:rsidRPr="009C6CA7" w:rsidRDefault="0014249C" w:rsidP="0014249C">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14249C" w:rsidRPr="009C6CA7" w:rsidTr="00337BA1">
        <w:tc>
          <w:tcPr>
            <w:tcW w:w="5760" w:type="dxa"/>
            <w:shd w:val="clear" w:color="auto" w:fill="auto"/>
          </w:tcPr>
          <w:p w:rsidR="0014249C" w:rsidRPr="009C6CA7" w:rsidRDefault="0014249C" w:rsidP="00337BA1">
            <w:pPr>
              <w:spacing w:line="312" w:lineRule="auto"/>
              <w:ind w:firstLine="612"/>
              <w:jc w:val="both"/>
              <w:rPr>
                <w:sz w:val="24"/>
                <w:szCs w:val="24"/>
              </w:rPr>
            </w:pPr>
            <w:r w:rsidRPr="009C6CA7">
              <w:rPr>
                <w:sz w:val="24"/>
                <w:szCs w:val="24"/>
              </w:rPr>
              <w:t>- предприятия торговли:</w:t>
            </w:r>
          </w:p>
          <w:p w:rsidR="0014249C" w:rsidRPr="009C6CA7" w:rsidRDefault="0014249C" w:rsidP="00337BA1">
            <w:pPr>
              <w:spacing w:line="312" w:lineRule="auto"/>
              <w:ind w:firstLine="885"/>
              <w:jc w:val="both"/>
              <w:rPr>
                <w:sz w:val="24"/>
                <w:szCs w:val="24"/>
              </w:rPr>
            </w:pPr>
            <w:r w:rsidRPr="009C6CA7">
              <w:rPr>
                <w:sz w:val="24"/>
                <w:szCs w:val="24"/>
              </w:rPr>
              <w:t xml:space="preserve">- продовольственными товарами    </w:t>
            </w:r>
          </w:p>
          <w:p w:rsidR="0014249C" w:rsidRPr="009C6CA7" w:rsidRDefault="0014249C" w:rsidP="00337BA1">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14249C" w:rsidRPr="009C6CA7" w:rsidRDefault="0014249C" w:rsidP="00337BA1">
            <w:pPr>
              <w:spacing w:line="312" w:lineRule="auto"/>
              <w:ind w:left="360" w:hanging="360"/>
              <w:rPr>
                <w:sz w:val="24"/>
                <w:szCs w:val="24"/>
              </w:rPr>
            </w:pPr>
          </w:p>
          <w:p w:rsidR="0014249C" w:rsidRPr="009C6CA7" w:rsidRDefault="0014249C"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14249C" w:rsidRPr="009C6CA7" w:rsidRDefault="0014249C"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14249C" w:rsidRPr="009C6CA7" w:rsidRDefault="0014249C"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14249C" w:rsidRPr="009C6CA7" w:rsidRDefault="0014249C" w:rsidP="00337BA1">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14249C" w:rsidRPr="009C6CA7" w:rsidRDefault="0014249C" w:rsidP="00337BA1">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14249C" w:rsidRPr="009C6CA7" w:rsidRDefault="0014249C" w:rsidP="00337BA1">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14249C" w:rsidRPr="009C6CA7" w:rsidRDefault="0014249C" w:rsidP="0014249C">
      <w:pPr>
        <w:spacing w:line="360" w:lineRule="auto"/>
        <w:jc w:val="center"/>
        <w:outlineLvl w:val="0"/>
        <w:rPr>
          <w:i/>
          <w:sz w:val="24"/>
          <w:szCs w:val="24"/>
        </w:rPr>
      </w:pPr>
    </w:p>
    <w:p w:rsidR="0014249C" w:rsidRPr="009C6CA7" w:rsidRDefault="0014249C" w:rsidP="0014249C">
      <w:pPr>
        <w:spacing w:line="360" w:lineRule="auto"/>
        <w:jc w:val="center"/>
        <w:outlineLvl w:val="0"/>
        <w:rPr>
          <w:b/>
          <w:i/>
          <w:sz w:val="24"/>
          <w:szCs w:val="24"/>
        </w:rPr>
      </w:pPr>
      <w:r w:rsidRPr="009C6CA7">
        <w:rPr>
          <w:b/>
          <w:i/>
          <w:sz w:val="24"/>
          <w:szCs w:val="24"/>
        </w:rPr>
        <w:t>Сельские поселения</w:t>
      </w:r>
    </w:p>
    <w:p w:rsidR="0014249C" w:rsidRPr="009C6CA7" w:rsidRDefault="0014249C" w:rsidP="0014249C">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14249C" w:rsidRPr="009C6CA7" w:rsidTr="00337BA1">
        <w:tc>
          <w:tcPr>
            <w:tcW w:w="5760" w:type="dxa"/>
            <w:shd w:val="clear" w:color="auto" w:fill="auto"/>
          </w:tcPr>
          <w:p w:rsidR="0014249C" w:rsidRPr="009C6CA7" w:rsidRDefault="0014249C" w:rsidP="00337BA1">
            <w:pPr>
              <w:spacing w:line="312" w:lineRule="auto"/>
              <w:ind w:firstLine="459"/>
              <w:jc w:val="both"/>
              <w:rPr>
                <w:sz w:val="24"/>
                <w:szCs w:val="24"/>
              </w:rPr>
            </w:pPr>
            <w:r w:rsidRPr="009C6CA7">
              <w:rPr>
                <w:sz w:val="24"/>
                <w:szCs w:val="24"/>
              </w:rPr>
              <w:t>- предприятия торговли:</w:t>
            </w:r>
          </w:p>
          <w:p w:rsidR="0014249C" w:rsidRPr="009C6CA7" w:rsidRDefault="0014249C" w:rsidP="00337BA1">
            <w:pPr>
              <w:spacing w:line="312" w:lineRule="auto"/>
              <w:ind w:firstLine="743"/>
              <w:jc w:val="both"/>
              <w:rPr>
                <w:sz w:val="24"/>
                <w:szCs w:val="24"/>
              </w:rPr>
            </w:pPr>
            <w:r w:rsidRPr="009C6CA7">
              <w:rPr>
                <w:sz w:val="24"/>
                <w:szCs w:val="24"/>
              </w:rPr>
              <w:t xml:space="preserve">- продовольственными товарами    </w:t>
            </w:r>
          </w:p>
          <w:p w:rsidR="0014249C" w:rsidRPr="009C6CA7" w:rsidRDefault="0014249C" w:rsidP="00337BA1">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14249C" w:rsidRPr="009C6CA7" w:rsidRDefault="0014249C" w:rsidP="00337BA1">
            <w:pPr>
              <w:spacing w:line="312" w:lineRule="auto"/>
              <w:ind w:left="360" w:hanging="360"/>
              <w:rPr>
                <w:sz w:val="24"/>
                <w:szCs w:val="24"/>
              </w:rPr>
            </w:pPr>
          </w:p>
          <w:p w:rsidR="0014249C" w:rsidRPr="009C6CA7" w:rsidRDefault="0014249C"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14249C" w:rsidRPr="009C6CA7" w:rsidRDefault="0014249C"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14249C" w:rsidRPr="009C6CA7" w:rsidRDefault="0014249C"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14249C" w:rsidRPr="009C6CA7" w:rsidTr="00337BA1">
        <w:tc>
          <w:tcPr>
            <w:tcW w:w="5760" w:type="dxa"/>
            <w:shd w:val="clear" w:color="auto" w:fill="auto"/>
          </w:tcPr>
          <w:p w:rsidR="0014249C" w:rsidRPr="009C6CA7" w:rsidRDefault="0014249C" w:rsidP="00337BA1">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14249C" w:rsidRPr="009C6CA7" w:rsidRDefault="0014249C" w:rsidP="00337BA1">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14249C" w:rsidRPr="009C6CA7" w:rsidRDefault="0014249C" w:rsidP="00337BA1">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14249C" w:rsidRPr="009C6CA7" w:rsidRDefault="0014249C" w:rsidP="00337BA1">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14249C" w:rsidRDefault="0014249C" w:rsidP="0014249C">
      <w:pPr>
        <w:widowControl w:val="0"/>
        <w:spacing w:line="312" w:lineRule="auto"/>
        <w:jc w:val="center"/>
        <w:outlineLvl w:val="0"/>
        <w:rPr>
          <w:b/>
          <w:sz w:val="24"/>
          <w:szCs w:val="24"/>
        </w:rPr>
      </w:pPr>
    </w:p>
    <w:p w:rsidR="0014249C" w:rsidRPr="009C6CA7" w:rsidRDefault="0014249C" w:rsidP="0014249C">
      <w:pPr>
        <w:widowControl w:val="0"/>
        <w:spacing w:line="312" w:lineRule="auto"/>
        <w:jc w:val="center"/>
        <w:outlineLvl w:val="0"/>
        <w:rPr>
          <w:b/>
          <w:sz w:val="24"/>
          <w:szCs w:val="24"/>
        </w:rPr>
      </w:pPr>
      <w:r>
        <w:rPr>
          <w:b/>
          <w:sz w:val="24"/>
          <w:szCs w:val="24"/>
        </w:rPr>
        <w:t>23</w:t>
      </w:r>
      <w:r w:rsidR="00937112">
        <w:rPr>
          <w:b/>
          <w:sz w:val="24"/>
          <w:szCs w:val="24"/>
        </w:rPr>
        <w:t>.22</w:t>
      </w:r>
      <w:r w:rsidRPr="009C6CA7">
        <w:rPr>
          <w:b/>
          <w:sz w:val="24"/>
          <w:szCs w:val="24"/>
        </w:rPr>
        <w:t xml:space="preserve">. Расчет показателей плотности застройки </w:t>
      </w:r>
    </w:p>
    <w:p w:rsidR="0014249C" w:rsidRPr="003E331F" w:rsidRDefault="0014249C" w:rsidP="0014249C">
      <w:pPr>
        <w:widowControl w:val="0"/>
        <w:spacing w:line="312" w:lineRule="auto"/>
        <w:jc w:val="center"/>
        <w:outlineLvl w:val="0"/>
        <w:rPr>
          <w:b/>
          <w:sz w:val="24"/>
          <w:szCs w:val="24"/>
        </w:rPr>
      </w:pPr>
      <w:r w:rsidRPr="009C6CA7">
        <w:rPr>
          <w:b/>
          <w:sz w:val="24"/>
          <w:szCs w:val="24"/>
        </w:rPr>
        <w:t>участков производственных зон</w:t>
      </w:r>
    </w:p>
    <w:p w:rsidR="0014249C" w:rsidRDefault="0014249C" w:rsidP="0014249C">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14249C" w:rsidRPr="009C6CA7" w:rsidRDefault="0014249C" w:rsidP="0014249C">
      <w:pPr>
        <w:widowControl w:val="0"/>
        <w:spacing w:line="312" w:lineRule="auto"/>
        <w:ind w:firstLine="709"/>
        <w:jc w:val="right"/>
        <w:rPr>
          <w:bCs/>
          <w:sz w:val="24"/>
          <w:szCs w:val="24"/>
        </w:rPr>
      </w:pPr>
      <w:r w:rsidRPr="009C6CA7">
        <w:rPr>
          <w:bCs/>
          <w:sz w:val="24"/>
          <w:szCs w:val="24"/>
        </w:rPr>
        <w:t xml:space="preserve">Таблица </w:t>
      </w:r>
      <w:r>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rPr>
                <w:b/>
              </w:rPr>
            </w:pPr>
            <w:r w:rsidRPr="004A4B1B">
              <w:rPr>
                <w:b/>
              </w:rPr>
              <w:t xml:space="preserve">Коэффициент плотности </w:t>
            </w:r>
          </w:p>
          <w:p w:rsidR="0014249C" w:rsidRPr="004A4B1B" w:rsidRDefault="0014249C" w:rsidP="00337BA1">
            <w:pPr>
              <w:widowControl w:val="0"/>
              <w:spacing w:line="264" w:lineRule="auto"/>
              <w:jc w:val="center"/>
              <w:rPr>
                <w:b/>
              </w:rPr>
            </w:pPr>
            <w:r w:rsidRPr="004A4B1B">
              <w:rPr>
                <w:b/>
              </w:rPr>
              <w:t>застройки</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pPr>
            <w:r w:rsidRPr="004A4B1B">
              <w:t>2,4</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pPr>
            <w:r w:rsidRPr="004A4B1B">
              <w:t>1,0</w:t>
            </w:r>
          </w:p>
        </w:tc>
      </w:tr>
      <w:tr w:rsidR="0014249C"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14249C" w:rsidRPr="004A4B1B" w:rsidRDefault="0014249C" w:rsidP="00337BA1">
            <w:pPr>
              <w:widowControl w:val="0"/>
              <w:spacing w:line="264" w:lineRule="auto"/>
              <w:jc w:val="center"/>
            </w:pPr>
            <w:r w:rsidRPr="004A4B1B">
              <w:t>1,8</w:t>
            </w:r>
          </w:p>
        </w:tc>
      </w:tr>
    </w:tbl>
    <w:p w:rsidR="0014249C" w:rsidRPr="004A4B1B" w:rsidRDefault="0014249C" w:rsidP="0014249C">
      <w:pPr>
        <w:widowControl w:val="0"/>
        <w:spacing w:before="120" w:line="276" w:lineRule="auto"/>
        <w:ind w:firstLine="426"/>
        <w:jc w:val="both"/>
        <w:rPr>
          <w:bCs/>
          <w:i/>
          <w:iCs/>
          <w:spacing w:val="40"/>
        </w:rPr>
      </w:pPr>
      <w:r w:rsidRPr="004A4B1B">
        <w:rPr>
          <w:bCs/>
          <w:i/>
          <w:iCs/>
          <w:spacing w:val="40"/>
        </w:rPr>
        <w:t>Примечания:</w:t>
      </w:r>
    </w:p>
    <w:p w:rsidR="0014249C" w:rsidRPr="004A4B1B" w:rsidRDefault="0014249C" w:rsidP="0014249C">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4249C" w:rsidRPr="004A4B1B" w:rsidRDefault="0014249C" w:rsidP="0014249C">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4249C" w:rsidRDefault="0014249C" w:rsidP="0014249C">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t>.</w:t>
      </w:r>
    </w:p>
    <w:p w:rsidR="0014249C" w:rsidRPr="00F170E9" w:rsidRDefault="0014249C" w:rsidP="0014249C"/>
    <w:p w:rsidR="0014249C" w:rsidRDefault="0014249C" w:rsidP="00C60451">
      <w:pPr>
        <w:spacing w:line="257" w:lineRule="auto"/>
        <w:jc w:val="center"/>
        <w:rPr>
          <w:rFonts w:eastAsia="Times New Roman"/>
          <w:b/>
          <w:bCs/>
          <w:sz w:val="24"/>
          <w:szCs w:val="24"/>
        </w:rPr>
      </w:pPr>
    </w:p>
    <w:p w:rsidR="0014249C" w:rsidRDefault="0014249C" w:rsidP="00C60451">
      <w:pPr>
        <w:spacing w:line="257" w:lineRule="auto"/>
        <w:jc w:val="center"/>
        <w:rPr>
          <w:rFonts w:eastAsia="Times New Roman"/>
          <w:b/>
          <w:bCs/>
          <w:sz w:val="24"/>
          <w:szCs w:val="24"/>
        </w:rPr>
      </w:pPr>
    </w:p>
    <w:p w:rsidR="0014249C" w:rsidRDefault="0014249C" w:rsidP="00C60451">
      <w:pPr>
        <w:spacing w:line="257" w:lineRule="auto"/>
        <w:jc w:val="center"/>
        <w:rPr>
          <w:rFonts w:eastAsia="Times New Roman"/>
          <w:b/>
          <w:bCs/>
          <w:sz w:val="24"/>
          <w:szCs w:val="24"/>
        </w:rPr>
      </w:pPr>
    </w:p>
    <w:p w:rsidR="0014249C" w:rsidRDefault="0014249C" w:rsidP="00C60451">
      <w:pPr>
        <w:spacing w:line="257" w:lineRule="auto"/>
        <w:jc w:val="center"/>
        <w:rPr>
          <w:rFonts w:eastAsia="Times New Roman"/>
          <w:b/>
          <w:bCs/>
          <w:sz w:val="24"/>
          <w:szCs w:val="24"/>
        </w:rPr>
      </w:pPr>
    </w:p>
    <w:p w:rsidR="0014249C" w:rsidRDefault="0014249C" w:rsidP="00C60451">
      <w:pPr>
        <w:spacing w:line="257" w:lineRule="auto"/>
        <w:jc w:val="center"/>
        <w:rPr>
          <w:rFonts w:eastAsia="Times New Roman"/>
          <w:b/>
          <w:bCs/>
          <w:sz w:val="24"/>
          <w:szCs w:val="24"/>
        </w:rPr>
      </w:pPr>
    </w:p>
    <w:p w:rsidR="0014249C" w:rsidRDefault="0014249C" w:rsidP="00C60451">
      <w:pPr>
        <w:spacing w:line="257" w:lineRule="auto"/>
        <w:jc w:val="center"/>
        <w:rPr>
          <w:rFonts w:eastAsia="Times New Roman"/>
          <w:b/>
          <w:bCs/>
          <w:sz w:val="24"/>
          <w:szCs w:val="24"/>
        </w:rPr>
      </w:pPr>
    </w:p>
    <w:p w:rsidR="0014249C" w:rsidRDefault="0014249C" w:rsidP="00C60451">
      <w:pPr>
        <w:spacing w:line="257" w:lineRule="auto"/>
        <w:jc w:val="center"/>
        <w:rPr>
          <w:rFonts w:eastAsia="Times New Roman"/>
          <w:b/>
          <w:bCs/>
          <w:sz w:val="24"/>
          <w:szCs w:val="24"/>
        </w:rPr>
      </w:pPr>
    </w:p>
    <w:p w:rsidR="0014249C" w:rsidRDefault="0014249C" w:rsidP="00C60451">
      <w:pPr>
        <w:spacing w:line="257" w:lineRule="auto"/>
        <w:jc w:val="center"/>
        <w:rPr>
          <w:rFonts w:eastAsia="Times New Roman"/>
          <w:b/>
          <w:bCs/>
          <w:sz w:val="24"/>
          <w:szCs w:val="24"/>
        </w:rPr>
      </w:pPr>
    </w:p>
    <w:p w:rsidR="0014249C" w:rsidRDefault="0014249C" w:rsidP="00C60451">
      <w:pPr>
        <w:spacing w:line="257" w:lineRule="auto"/>
        <w:jc w:val="center"/>
        <w:rPr>
          <w:rFonts w:eastAsia="Times New Roman"/>
          <w:b/>
          <w:bCs/>
          <w:sz w:val="24"/>
          <w:szCs w:val="24"/>
        </w:rPr>
      </w:pPr>
    </w:p>
    <w:p w:rsidR="005D4019" w:rsidRDefault="005D4019">
      <w:pPr>
        <w:spacing w:after="200" w:line="276" w:lineRule="auto"/>
        <w:rPr>
          <w:rFonts w:eastAsia="Times New Roman"/>
          <w:b/>
          <w:bCs/>
          <w:sz w:val="24"/>
          <w:szCs w:val="24"/>
        </w:rPr>
      </w:pPr>
      <w:r>
        <w:rPr>
          <w:rFonts w:eastAsia="Times New Roman"/>
          <w:b/>
          <w:bCs/>
          <w:sz w:val="24"/>
          <w:szCs w:val="24"/>
        </w:rP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9C4099">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населения </w:t>
      </w:r>
      <w:r w:rsidRPr="009C4099">
        <w:rPr>
          <w:rFonts w:eastAsia="Times New Roman"/>
          <w:sz w:val="24"/>
          <w:szCs w:val="24"/>
        </w:rPr>
        <w:t>Тоншаловского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Pr="009C4099">
        <w:rPr>
          <w:rFonts w:eastAsia="Times New Roman"/>
          <w:sz w:val="24"/>
          <w:szCs w:val="24"/>
        </w:rPr>
        <w:t>Тоншаловского сельского</w:t>
      </w:r>
      <w:r>
        <w:rPr>
          <w:rFonts w:eastAsia="Times New Roman"/>
          <w:b/>
          <w:sz w:val="24"/>
          <w:szCs w:val="24"/>
        </w:rPr>
        <w:t xml:space="preserve"> </w:t>
      </w:r>
      <w:r>
        <w:rPr>
          <w:rFonts w:eastAsia="Times New Roman"/>
          <w:sz w:val="24"/>
          <w:szCs w:val="24"/>
        </w:rPr>
        <w:t xml:space="preserve">поселения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Pr="009C4099">
        <w:rPr>
          <w:rFonts w:eastAsia="Times New Roman"/>
          <w:sz w:val="24"/>
          <w:szCs w:val="24"/>
        </w:rPr>
        <w:t>Тоншаловского сельского</w:t>
      </w:r>
      <w:r>
        <w:rPr>
          <w:rFonts w:eastAsia="Times New Roman"/>
          <w:b/>
          <w:sz w:val="24"/>
          <w:szCs w:val="24"/>
        </w:rPr>
        <w:t xml:space="preserve"> </w:t>
      </w:r>
      <w:r>
        <w:rPr>
          <w:rFonts w:eastAsia="Times New Roman"/>
          <w:sz w:val="24"/>
          <w:szCs w:val="24"/>
        </w:rPr>
        <w:t>поселения.</w:t>
      </w:r>
    </w:p>
    <w:p w:rsidR="00C60451" w:rsidRDefault="00C60451" w:rsidP="00C60451">
      <w:pPr>
        <w:spacing w:line="1" w:lineRule="exact"/>
        <w:ind w:firstLine="426"/>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Pr="009C4099">
        <w:rPr>
          <w:rFonts w:eastAsia="Times New Roman"/>
          <w:sz w:val="24"/>
          <w:szCs w:val="24"/>
        </w:rPr>
        <w:t>Тоншаловского сельского</w:t>
      </w:r>
      <w:r>
        <w:rPr>
          <w:rFonts w:eastAsia="Times New Roman"/>
          <w:b/>
          <w:sz w:val="24"/>
          <w:szCs w:val="24"/>
        </w:rPr>
        <w:t xml:space="preserve"> </w:t>
      </w:r>
      <w:r>
        <w:rPr>
          <w:rFonts w:eastAsia="Times New Roman"/>
          <w:sz w:val="24"/>
          <w:szCs w:val="24"/>
        </w:rPr>
        <w:t>поселения, независимо от их организационно-правовой формы.</w:t>
      </w:r>
    </w:p>
    <w:p w:rsidR="00C60451"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C4099">
        <w:rPr>
          <w:rFonts w:eastAsia="Times New Roman"/>
          <w:sz w:val="24"/>
          <w:szCs w:val="24"/>
        </w:rPr>
        <w:t>Тоншаловского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Pr="009C4099">
        <w:rPr>
          <w:rFonts w:eastAsia="Times New Roman"/>
          <w:sz w:val="24"/>
          <w:szCs w:val="24"/>
        </w:rPr>
        <w:t>Тоншаловского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p>
    <w:p w:rsidR="00747D33" w:rsidRDefault="00747D33" w:rsidP="009C4099">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Pr="009C4099">
        <w:rPr>
          <w:rFonts w:eastAsia="Times New Roman"/>
          <w:sz w:val="24"/>
          <w:szCs w:val="24"/>
        </w:rPr>
        <w:t>Тоншаловского сельского</w:t>
      </w:r>
      <w:r>
        <w:rPr>
          <w:rFonts w:eastAsia="Times New Roman"/>
          <w:b/>
          <w:sz w:val="24"/>
          <w:szCs w:val="24"/>
        </w:rPr>
        <w:t xml:space="preserve"> </w:t>
      </w:r>
      <w:r>
        <w:rPr>
          <w:rFonts w:eastAsia="Times New Roman"/>
          <w:sz w:val="24"/>
          <w:szCs w:val="24"/>
        </w:rPr>
        <w:t>поселения в целях обеспечения благоприятных условий жизнедеятельности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5D4019" w:rsidRDefault="005D4019">
      <w:pPr>
        <w:spacing w:after="200" w:line="276" w:lineRule="auto"/>
        <w:rPr>
          <w:sz w:val="24"/>
          <w:szCs w:val="24"/>
        </w:rPr>
      </w:pPr>
      <w:r>
        <w:rPr>
          <w:sz w:val="24"/>
          <w:szCs w:val="24"/>
        </w:rPr>
        <w:br w:type="page"/>
      </w:r>
    </w:p>
    <w:p w:rsidR="005D4019" w:rsidRDefault="005D4019" w:rsidP="005D4019">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5D4019" w:rsidRDefault="005D4019" w:rsidP="005D4019">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5D4019" w:rsidRDefault="005D4019" w:rsidP="005D4019">
      <w:pPr>
        <w:pStyle w:val="ac"/>
        <w:jc w:val="right"/>
        <w:rPr>
          <w:rFonts w:ascii="Times New Roman" w:hAnsi="Times New Roman"/>
          <w:color w:val="auto"/>
        </w:rPr>
      </w:pPr>
      <w:r>
        <w:rPr>
          <w:rFonts w:ascii="Times New Roman" w:hAnsi="Times New Roman"/>
          <w:color w:val="auto"/>
        </w:rPr>
        <w:t>проектирования Тоншаловского</w:t>
      </w:r>
    </w:p>
    <w:p w:rsidR="005D4019" w:rsidRDefault="005D4019" w:rsidP="005D4019">
      <w:pPr>
        <w:pStyle w:val="ac"/>
        <w:jc w:val="right"/>
        <w:rPr>
          <w:rFonts w:ascii="Times New Roman" w:hAnsi="Times New Roman"/>
          <w:color w:val="auto"/>
        </w:rPr>
      </w:pPr>
      <w:r>
        <w:rPr>
          <w:rFonts w:ascii="Times New Roman" w:hAnsi="Times New Roman"/>
          <w:color w:val="auto"/>
        </w:rPr>
        <w:t>сельского поселения</w:t>
      </w:r>
    </w:p>
    <w:p w:rsidR="005D4019" w:rsidRDefault="005D4019" w:rsidP="005D4019">
      <w:pPr>
        <w:pStyle w:val="ac"/>
        <w:jc w:val="right"/>
        <w:rPr>
          <w:rFonts w:ascii="Times New Roman" w:hAnsi="Times New Roman"/>
          <w:color w:val="auto"/>
        </w:rPr>
      </w:pPr>
    </w:p>
    <w:p w:rsidR="005D4019" w:rsidRPr="00BB2E52" w:rsidRDefault="005D4019" w:rsidP="005D4019">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5D4019" w:rsidRDefault="005D4019" w:rsidP="005D4019">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5D4019" w:rsidRPr="00747D33" w:rsidRDefault="005D4019" w:rsidP="005D4019">
      <w:pPr>
        <w:rPr>
          <w:lang w:eastAsia="en-US"/>
        </w:rPr>
      </w:pPr>
    </w:p>
    <w:tbl>
      <w:tblPr>
        <w:tblStyle w:val="12"/>
        <w:tblW w:w="4911" w:type="pct"/>
        <w:tblLayout w:type="fixed"/>
        <w:tblLook w:val="0000"/>
      </w:tblPr>
      <w:tblGrid>
        <w:gridCol w:w="4943"/>
        <w:gridCol w:w="4458"/>
      </w:tblGrid>
      <w:tr w:rsidR="005D4019" w:rsidRPr="00747D33" w:rsidTr="00337BA1">
        <w:trPr>
          <w:trHeight w:val="20"/>
        </w:trPr>
        <w:tc>
          <w:tcPr>
            <w:tcW w:w="4943" w:type="dxa"/>
            <w:vAlign w:val="center"/>
          </w:tcPr>
          <w:p w:rsidR="005D4019" w:rsidRPr="00747D33" w:rsidRDefault="005D4019"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5D4019" w:rsidRPr="00747D33" w:rsidRDefault="005D4019"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5D4019" w:rsidRPr="00747D33" w:rsidTr="00337BA1">
        <w:trPr>
          <w:trHeight w:val="567"/>
        </w:trPr>
        <w:tc>
          <w:tcPr>
            <w:tcW w:w="9401" w:type="dxa"/>
            <w:gridSpan w:val="2"/>
            <w:vAlign w:val="center"/>
          </w:tcPr>
          <w:p w:rsidR="005D4019" w:rsidRPr="00747D33" w:rsidRDefault="005D4019"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5D4019" w:rsidRPr="00747D33" w:rsidRDefault="005D4019"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5D4019" w:rsidRPr="00747D33" w:rsidRDefault="005D401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5D4019" w:rsidRPr="00747D33" w:rsidRDefault="005D401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5D4019" w:rsidRPr="00747D33" w:rsidRDefault="005D401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5D4019" w:rsidRPr="00747D33" w:rsidRDefault="005D401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5D4019" w:rsidRPr="00747D33" w:rsidRDefault="005D401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5D4019" w:rsidRPr="00747D33" w:rsidRDefault="005D401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5D4019" w:rsidRPr="00747D33" w:rsidRDefault="005D401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5D4019" w:rsidRPr="00747D33" w:rsidRDefault="005D4019" w:rsidP="00337BA1">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5D4019" w:rsidRPr="00747D33" w:rsidRDefault="005D4019" w:rsidP="00337BA1">
            <w:pPr>
              <w:spacing w:line="239" w:lineRule="auto"/>
              <w:ind w:left="19" w:firstLine="0"/>
              <w:jc w:val="left"/>
              <w:rPr>
                <w:sz w:val="22"/>
                <w:szCs w:val="22"/>
              </w:rPr>
            </w:pPr>
            <w:r w:rsidRPr="00747D33">
              <w:rPr>
                <w:sz w:val="22"/>
                <w:szCs w:val="22"/>
              </w:rPr>
              <w:t>- универсальные центральные;</w:t>
            </w:r>
          </w:p>
          <w:p w:rsidR="005D4019" w:rsidRPr="00747D33" w:rsidRDefault="005D4019" w:rsidP="00337BA1">
            <w:pPr>
              <w:spacing w:line="239" w:lineRule="auto"/>
              <w:ind w:left="19" w:firstLine="0"/>
              <w:jc w:val="left"/>
              <w:rPr>
                <w:sz w:val="22"/>
                <w:szCs w:val="22"/>
              </w:rPr>
            </w:pPr>
            <w:r w:rsidRPr="00747D33">
              <w:rPr>
                <w:sz w:val="22"/>
                <w:szCs w:val="22"/>
              </w:rPr>
              <w:t>- поселенческие;</w:t>
            </w:r>
          </w:p>
          <w:p w:rsidR="005D4019" w:rsidRPr="00747D33" w:rsidRDefault="005D401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5D4019" w:rsidRPr="00747D33" w:rsidRDefault="005D4019"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5D4019" w:rsidRPr="00747D33" w:rsidRDefault="005D4019" w:rsidP="00337BA1">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5D4019" w:rsidRPr="00747D33" w:rsidRDefault="005D4019" w:rsidP="00337BA1">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Pr="00747D33">
              <w:rPr>
                <w:rFonts w:ascii="Times New Roman" w:hAnsi="Times New Roman" w:cs="Times New Roman"/>
                <w:sz w:val="22"/>
                <w:szCs w:val="22"/>
              </w:rPr>
              <w:t>ом народного творчества;</w:t>
            </w:r>
          </w:p>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5D4019" w:rsidRPr="00747D33" w:rsidRDefault="005D4019" w:rsidP="00337BA1">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5D4019" w:rsidRPr="00747D33" w:rsidRDefault="005D4019"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5D4019" w:rsidRPr="00747D33" w:rsidRDefault="005D4019"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5D4019" w:rsidRPr="00747D33" w:rsidRDefault="005D4019"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5D4019" w:rsidRPr="00747D33" w:rsidRDefault="005D4019"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5D4019" w:rsidRPr="00747D33" w:rsidRDefault="005D4019"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5D4019" w:rsidRPr="00747D33" w:rsidTr="00337BA1">
        <w:trPr>
          <w:trHeight w:val="20"/>
        </w:trPr>
        <w:tc>
          <w:tcPr>
            <w:tcW w:w="4943" w:type="dxa"/>
          </w:tcPr>
          <w:p w:rsidR="005D4019" w:rsidRPr="00747D33" w:rsidRDefault="005D4019" w:rsidP="00337BA1">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5D4019" w:rsidRPr="00747D33" w:rsidRDefault="005D4019" w:rsidP="00337BA1">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5D4019" w:rsidRPr="00747D33" w:rsidRDefault="005D401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5D4019" w:rsidRPr="00747D33" w:rsidRDefault="005D401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5D4019" w:rsidRPr="00747D33" w:rsidRDefault="005D401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5D4019" w:rsidRPr="00747D33" w:rsidRDefault="005D4019" w:rsidP="00337BA1">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5D4019" w:rsidRPr="00747D33" w:rsidTr="00337BA1">
        <w:trPr>
          <w:trHeight w:val="20"/>
        </w:trPr>
        <w:tc>
          <w:tcPr>
            <w:tcW w:w="4943" w:type="dxa"/>
          </w:tcPr>
          <w:p w:rsidR="005D4019" w:rsidRPr="00747D33" w:rsidRDefault="005D4019" w:rsidP="00337BA1">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5D4019" w:rsidRPr="00747D33" w:rsidRDefault="005D4019" w:rsidP="00337BA1">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5D4019" w:rsidRPr="00747D33" w:rsidRDefault="005D4019" w:rsidP="00337BA1">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5D4019" w:rsidRPr="00747D33" w:rsidRDefault="005D4019"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5D4019" w:rsidRPr="00747D33" w:rsidRDefault="005D4019"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5D4019" w:rsidRPr="00747D33" w:rsidRDefault="005D4019"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5D4019" w:rsidRPr="00747D33" w:rsidRDefault="005D4019"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5D4019" w:rsidRPr="00747D33" w:rsidRDefault="005D4019"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5D4019" w:rsidRPr="00747D33" w:rsidTr="00337BA1">
        <w:trPr>
          <w:trHeight w:val="20"/>
        </w:trPr>
        <w:tc>
          <w:tcPr>
            <w:tcW w:w="4943" w:type="dxa"/>
          </w:tcPr>
          <w:p w:rsidR="005D4019" w:rsidRPr="00747D33" w:rsidRDefault="005D401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5D4019" w:rsidRPr="00747D33" w:rsidTr="00337BA1">
        <w:trPr>
          <w:trHeight w:val="567"/>
        </w:trPr>
        <w:tc>
          <w:tcPr>
            <w:tcW w:w="9401" w:type="dxa"/>
            <w:gridSpan w:val="2"/>
            <w:vAlign w:val="center"/>
          </w:tcPr>
          <w:p w:rsidR="005D4019" w:rsidRPr="00747D33" w:rsidRDefault="005D4019"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5D4019" w:rsidRPr="00747D33" w:rsidRDefault="005D4019"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5D4019" w:rsidRPr="00747D33" w:rsidTr="00337BA1">
        <w:trPr>
          <w:trHeight w:val="20"/>
        </w:trPr>
        <w:tc>
          <w:tcPr>
            <w:tcW w:w="4943"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5D4019" w:rsidRPr="00747D33" w:rsidTr="00337BA1">
        <w:trPr>
          <w:trHeight w:val="20"/>
        </w:trPr>
        <w:tc>
          <w:tcPr>
            <w:tcW w:w="4943"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5D4019" w:rsidRPr="00747D33" w:rsidTr="00337BA1">
        <w:trPr>
          <w:trHeight w:val="20"/>
        </w:trPr>
        <w:tc>
          <w:tcPr>
            <w:tcW w:w="4943"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5D4019" w:rsidRPr="00747D33" w:rsidRDefault="005D4019"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5D4019" w:rsidRPr="00747D33" w:rsidRDefault="005D4019"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5D4019" w:rsidRPr="00747D33" w:rsidTr="00337BA1">
        <w:trPr>
          <w:trHeight w:val="20"/>
        </w:trPr>
        <w:tc>
          <w:tcPr>
            <w:tcW w:w="4943"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5D4019" w:rsidRPr="00747D33" w:rsidTr="00337BA1">
        <w:trPr>
          <w:trHeight w:val="20"/>
        </w:trPr>
        <w:tc>
          <w:tcPr>
            <w:tcW w:w="4943"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5D4019" w:rsidRPr="00747D33" w:rsidRDefault="005D4019" w:rsidP="00337BA1">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5D4019" w:rsidRPr="00747D33" w:rsidTr="00337BA1">
        <w:trPr>
          <w:trHeight w:val="20"/>
        </w:trPr>
        <w:tc>
          <w:tcPr>
            <w:tcW w:w="4943"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5D4019" w:rsidRPr="00747D33" w:rsidRDefault="005D401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5D4019" w:rsidRPr="00747D33" w:rsidRDefault="005D401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5D4019" w:rsidRPr="00747D33" w:rsidRDefault="005D401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5D4019" w:rsidRPr="00747D33" w:rsidTr="00337BA1">
        <w:trPr>
          <w:trHeight w:val="20"/>
        </w:trPr>
        <w:tc>
          <w:tcPr>
            <w:tcW w:w="4943"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5D4019" w:rsidRPr="00747D33" w:rsidTr="00337BA1">
        <w:trPr>
          <w:trHeight w:val="20"/>
        </w:trPr>
        <w:tc>
          <w:tcPr>
            <w:tcW w:w="4943" w:type="dxa"/>
          </w:tcPr>
          <w:p w:rsidR="005D4019" w:rsidRPr="00747D33" w:rsidRDefault="005D401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5D4019" w:rsidRPr="00747D33" w:rsidRDefault="005D401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5D4019" w:rsidRPr="006C1764" w:rsidRDefault="005D4019" w:rsidP="005D4019">
      <w:pPr>
        <w:spacing w:before="120"/>
        <w:ind w:firstLine="426"/>
        <w:jc w:val="both"/>
      </w:pPr>
      <w:r w:rsidRPr="006C1764">
        <w:rPr>
          <w:i/>
          <w:iCs/>
          <w:spacing w:val="40"/>
        </w:rPr>
        <w:t>Примечания</w:t>
      </w:r>
      <w:r w:rsidRPr="006C1764">
        <w:t xml:space="preserve">: </w:t>
      </w:r>
    </w:p>
    <w:p w:rsidR="005D4019" w:rsidRPr="006C1764" w:rsidRDefault="005D4019" w:rsidP="005D4019">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5D4019" w:rsidRPr="006C1764" w:rsidRDefault="005D4019" w:rsidP="005D4019">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D4019" w:rsidRPr="006C1764" w:rsidRDefault="005D4019" w:rsidP="005D4019">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5D4019" w:rsidRPr="006C1764" w:rsidRDefault="005D4019" w:rsidP="005D4019">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5D4019" w:rsidRDefault="005D4019" w:rsidP="005D4019">
      <w:pPr>
        <w:spacing w:after="200" w:line="276" w:lineRule="auto"/>
        <w:rPr>
          <w:sz w:val="20"/>
          <w:szCs w:val="20"/>
        </w:rPr>
      </w:pPr>
      <w:r>
        <w:rPr>
          <w:sz w:val="20"/>
          <w:szCs w:val="20"/>
        </w:rPr>
        <w:br w:type="page"/>
      </w:r>
    </w:p>
    <w:p w:rsidR="005D4019" w:rsidRDefault="005D4019" w:rsidP="005D4019">
      <w:pPr>
        <w:ind w:left="5700"/>
        <w:jc w:val="right"/>
        <w:rPr>
          <w:rFonts w:eastAsia="Times New Roman"/>
          <w:sz w:val="24"/>
          <w:szCs w:val="24"/>
        </w:rPr>
      </w:pPr>
      <w:r>
        <w:rPr>
          <w:rFonts w:eastAsia="Times New Roman"/>
          <w:sz w:val="24"/>
          <w:szCs w:val="24"/>
        </w:rPr>
        <w:t>Приложение  2</w:t>
      </w:r>
    </w:p>
    <w:p w:rsidR="005D4019" w:rsidRDefault="005D4019" w:rsidP="005D4019">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5D4019" w:rsidRDefault="005D4019" w:rsidP="005D4019">
      <w:pPr>
        <w:pStyle w:val="ac"/>
        <w:jc w:val="right"/>
        <w:rPr>
          <w:rFonts w:ascii="Times New Roman" w:hAnsi="Times New Roman"/>
          <w:color w:val="auto"/>
        </w:rPr>
      </w:pPr>
      <w:r>
        <w:rPr>
          <w:rFonts w:ascii="Times New Roman" w:hAnsi="Times New Roman"/>
          <w:color w:val="auto"/>
        </w:rPr>
        <w:t>проектирования Тоншаловского</w:t>
      </w:r>
    </w:p>
    <w:p w:rsidR="005D4019" w:rsidRDefault="005D4019" w:rsidP="005D4019">
      <w:pPr>
        <w:pStyle w:val="ac"/>
        <w:jc w:val="right"/>
        <w:rPr>
          <w:rFonts w:ascii="Times New Roman" w:hAnsi="Times New Roman"/>
          <w:color w:val="auto"/>
        </w:rPr>
      </w:pPr>
      <w:r>
        <w:rPr>
          <w:rFonts w:ascii="Times New Roman" w:hAnsi="Times New Roman"/>
          <w:color w:val="auto"/>
        </w:rPr>
        <w:t>сельского поселения</w:t>
      </w:r>
    </w:p>
    <w:p w:rsidR="005D4019" w:rsidRDefault="005D4019" w:rsidP="005D4019">
      <w:pPr>
        <w:spacing w:line="36" w:lineRule="exact"/>
        <w:rPr>
          <w:sz w:val="20"/>
          <w:szCs w:val="20"/>
        </w:rPr>
      </w:pPr>
    </w:p>
    <w:p w:rsidR="005D4019" w:rsidRDefault="005D4019" w:rsidP="005D4019">
      <w:pPr>
        <w:spacing w:line="319" w:lineRule="exact"/>
        <w:rPr>
          <w:sz w:val="20"/>
          <w:szCs w:val="20"/>
        </w:rPr>
      </w:pPr>
    </w:p>
    <w:p w:rsidR="005D4019" w:rsidRDefault="005D4019" w:rsidP="005D4019">
      <w:pPr>
        <w:ind w:right="-219"/>
        <w:jc w:val="center"/>
        <w:rPr>
          <w:sz w:val="20"/>
          <w:szCs w:val="20"/>
        </w:rPr>
      </w:pPr>
      <w:r>
        <w:rPr>
          <w:rFonts w:eastAsia="Times New Roman"/>
          <w:b/>
          <w:bCs/>
          <w:sz w:val="24"/>
          <w:szCs w:val="24"/>
        </w:rPr>
        <w:t>ТЕРМИНЫ И ОПРЕДЕЛЕНИЯ</w:t>
      </w:r>
    </w:p>
    <w:p w:rsidR="005D4019" w:rsidRDefault="005D4019" w:rsidP="005D4019">
      <w:pPr>
        <w:spacing w:line="200" w:lineRule="exact"/>
        <w:rPr>
          <w:sz w:val="20"/>
          <w:szCs w:val="20"/>
        </w:rPr>
      </w:pPr>
    </w:p>
    <w:p w:rsidR="005D4019" w:rsidRDefault="005D4019" w:rsidP="005D4019">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D4019" w:rsidRDefault="005D4019" w:rsidP="005D4019">
      <w:pPr>
        <w:spacing w:line="23" w:lineRule="exact"/>
        <w:ind w:firstLine="426"/>
        <w:jc w:val="both"/>
        <w:rPr>
          <w:sz w:val="20"/>
          <w:szCs w:val="20"/>
        </w:rPr>
      </w:pPr>
    </w:p>
    <w:p w:rsidR="005D4019" w:rsidRDefault="005D4019" w:rsidP="005D4019">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5D4019" w:rsidRDefault="005D4019" w:rsidP="005D4019">
      <w:pPr>
        <w:spacing w:line="8" w:lineRule="exact"/>
        <w:ind w:firstLine="426"/>
        <w:jc w:val="both"/>
        <w:rPr>
          <w:sz w:val="20"/>
          <w:szCs w:val="20"/>
        </w:rPr>
      </w:pPr>
    </w:p>
    <w:p w:rsidR="005D4019" w:rsidRDefault="005D4019" w:rsidP="005D4019">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5D4019" w:rsidRDefault="005D4019" w:rsidP="005D4019">
      <w:pPr>
        <w:spacing w:line="8" w:lineRule="exact"/>
        <w:ind w:firstLine="426"/>
        <w:jc w:val="both"/>
        <w:rPr>
          <w:sz w:val="20"/>
          <w:szCs w:val="20"/>
        </w:rPr>
      </w:pPr>
    </w:p>
    <w:p w:rsidR="005D4019" w:rsidRDefault="005D4019" w:rsidP="005D4019">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5D4019" w:rsidRDefault="005D4019" w:rsidP="005D4019">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D4019" w:rsidRDefault="005D4019" w:rsidP="005D4019">
      <w:pPr>
        <w:spacing w:line="20" w:lineRule="exact"/>
        <w:ind w:firstLine="426"/>
        <w:jc w:val="both"/>
        <w:rPr>
          <w:sz w:val="20"/>
          <w:szCs w:val="20"/>
        </w:rPr>
      </w:pPr>
    </w:p>
    <w:p w:rsidR="005D4019" w:rsidRDefault="005D4019" w:rsidP="005D4019">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5D4019" w:rsidRDefault="005D4019" w:rsidP="005D4019">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5D4019" w:rsidRDefault="005D4019" w:rsidP="005D4019">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5D4019" w:rsidRDefault="005D4019" w:rsidP="005D4019">
      <w:pPr>
        <w:spacing w:line="8" w:lineRule="exact"/>
        <w:ind w:firstLine="426"/>
        <w:jc w:val="both"/>
        <w:rPr>
          <w:sz w:val="20"/>
          <w:szCs w:val="20"/>
        </w:rPr>
      </w:pPr>
    </w:p>
    <w:p w:rsidR="005D4019" w:rsidRDefault="005D4019" w:rsidP="005D4019">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5D4019" w:rsidRDefault="005D4019" w:rsidP="005D4019">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D4019" w:rsidRDefault="005D4019" w:rsidP="005D4019">
      <w:pPr>
        <w:spacing w:line="20" w:lineRule="exact"/>
        <w:ind w:firstLine="426"/>
        <w:jc w:val="both"/>
        <w:rPr>
          <w:sz w:val="20"/>
          <w:szCs w:val="20"/>
        </w:rPr>
      </w:pPr>
    </w:p>
    <w:p w:rsidR="005D4019" w:rsidRDefault="005D4019" w:rsidP="005D4019">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5D4019" w:rsidRDefault="005D4019" w:rsidP="005D4019">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5D4019" w:rsidRDefault="005D4019" w:rsidP="005D4019">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5D4019" w:rsidRDefault="005D4019" w:rsidP="005D4019">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5D4019" w:rsidRDefault="005D4019" w:rsidP="005D4019">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5D4019" w:rsidRDefault="005D4019" w:rsidP="005D4019">
      <w:pPr>
        <w:spacing w:line="4" w:lineRule="exact"/>
        <w:ind w:firstLine="426"/>
        <w:rPr>
          <w:sz w:val="20"/>
          <w:szCs w:val="20"/>
        </w:rPr>
      </w:pPr>
    </w:p>
    <w:p w:rsidR="005D4019" w:rsidRDefault="005D4019" w:rsidP="005D4019">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5D4019" w:rsidRDefault="005D4019" w:rsidP="005D4019">
      <w:pPr>
        <w:spacing w:line="8" w:lineRule="exact"/>
        <w:ind w:firstLine="426"/>
        <w:rPr>
          <w:sz w:val="20"/>
          <w:szCs w:val="20"/>
        </w:rPr>
      </w:pPr>
    </w:p>
    <w:p w:rsidR="005D4019" w:rsidRDefault="005D4019" w:rsidP="005D4019">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D4019" w:rsidRDefault="005D4019" w:rsidP="005D4019">
      <w:pPr>
        <w:spacing w:line="3" w:lineRule="exact"/>
        <w:ind w:firstLine="426"/>
        <w:rPr>
          <w:sz w:val="20"/>
          <w:szCs w:val="20"/>
        </w:rPr>
      </w:pPr>
    </w:p>
    <w:p w:rsidR="005D4019" w:rsidRDefault="005D4019" w:rsidP="005D4019">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5D4019" w:rsidRDefault="005D4019" w:rsidP="005D4019">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5D4019" w:rsidRDefault="005D4019" w:rsidP="005D4019">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5D4019" w:rsidRDefault="005D4019" w:rsidP="005D4019">
      <w:pPr>
        <w:spacing w:line="8" w:lineRule="exact"/>
        <w:ind w:firstLine="426"/>
        <w:rPr>
          <w:sz w:val="20"/>
          <w:szCs w:val="20"/>
        </w:rPr>
      </w:pPr>
    </w:p>
    <w:p w:rsidR="005D4019" w:rsidRDefault="005D4019" w:rsidP="005D4019">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5D4019" w:rsidRDefault="005D4019" w:rsidP="005D4019">
      <w:pPr>
        <w:spacing w:line="16" w:lineRule="exact"/>
        <w:ind w:firstLine="426"/>
        <w:rPr>
          <w:sz w:val="20"/>
          <w:szCs w:val="20"/>
        </w:rPr>
      </w:pPr>
    </w:p>
    <w:p w:rsidR="005D4019" w:rsidRDefault="005D4019" w:rsidP="005D4019">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5D4019" w:rsidRDefault="005D4019" w:rsidP="005D4019">
      <w:pPr>
        <w:spacing w:line="18" w:lineRule="exact"/>
        <w:ind w:firstLine="426"/>
        <w:rPr>
          <w:sz w:val="20"/>
          <w:szCs w:val="20"/>
        </w:rPr>
      </w:pPr>
    </w:p>
    <w:p w:rsidR="005D4019" w:rsidRDefault="005D4019" w:rsidP="005D4019">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5D4019" w:rsidRDefault="005D4019" w:rsidP="005D4019">
      <w:pPr>
        <w:spacing w:line="8" w:lineRule="exact"/>
        <w:ind w:firstLine="426"/>
        <w:rPr>
          <w:sz w:val="20"/>
          <w:szCs w:val="20"/>
        </w:rPr>
      </w:pPr>
    </w:p>
    <w:p w:rsidR="005D4019" w:rsidRDefault="005D4019" w:rsidP="005D4019">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5D4019" w:rsidRDefault="005D4019" w:rsidP="005D4019">
      <w:pPr>
        <w:spacing w:line="11" w:lineRule="exact"/>
        <w:ind w:firstLine="426"/>
        <w:rPr>
          <w:sz w:val="20"/>
          <w:szCs w:val="20"/>
        </w:rPr>
      </w:pPr>
    </w:p>
    <w:p w:rsidR="005D4019" w:rsidRDefault="005D4019" w:rsidP="005D4019">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5D4019" w:rsidRDefault="005D4019" w:rsidP="005D4019">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D4019" w:rsidRDefault="005D4019" w:rsidP="005D4019">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D4019" w:rsidRDefault="005D4019" w:rsidP="005D4019">
      <w:pPr>
        <w:spacing w:line="26" w:lineRule="exact"/>
        <w:ind w:firstLine="426"/>
        <w:rPr>
          <w:sz w:val="20"/>
          <w:szCs w:val="20"/>
        </w:rPr>
      </w:pPr>
    </w:p>
    <w:p w:rsidR="005D4019" w:rsidRDefault="005D4019" w:rsidP="005D4019">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5D4019" w:rsidRDefault="005D4019" w:rsidP="005D4019">
      <w:pPr>
        <w:spacing w:line="8" w:lineRule="exact"/>
        <w:ind w:firstLine="426"/>
        <w:rPr>
          <w:sz w:val="20"/>
          <w:szCs w:val="20"/>
        </w:rPr>
      </w:pPr>
    </w:p>
    <w:p w:rsidR="005D4019" w:rsidRDefault="005D4019" w:rsidP="005D4019">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5D4019" w:rsidRDefault="005D4019" w:rsidP="005D4019">
      <w:pPr>
        <w:spacing w:line="20" w:lineRule="exact"/>
        <w:ind w:firstLine="426"/>
        <w:rPr>
          <w:sz w:val="20"/>
          <w:szCs w:val="20"/>
        </w:rPr>
      </w:pPr>
    </w:p>
    <w:p w:rsidR="005D4019" w:rsidRDefault="005D4019" w:rsidP="005D4019">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5D4019" w:rsidRDefault="005D4019" w:rsidP="005D4019">
      <w:pPr>
        <w:spacing w:line="16" w:lineRule="exact"/>
        <w:ind w:firstLine="426"/>
        <w:rPr>
          <w:sz w:val="20"/>
          <w:szCs w:val="20"/>
        </w:rPr>
      </w:pPr>
    </w:p>
    <w:p w:rsidR="005D4019" w:rsidRDefault="005D4019" w:rsidP="005D4019">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5D4019" w:rsidRDefault="005D4019" w:rsidP="005D4019">
      <w:pPr>
        <w:spacing w:line="20" w:lineRule="exact"/>
        <w:ind w:firstLine="426"/>
        <w:rPr>
          <w:sz w:val="20"/>
          <w:szCs w:val="20"/>
        </w:rPr>
      </w:pPr>
    </w:p>
    <w:p w:rsidR="005D4019" w:rsidRDefault="005D4019" w:rsidP="005D4019">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5D4019" w:rsidRDefault="005D4019" w:rsidP="005D4019">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5D4019" w:rsidRPr="00385F9A" w:rsidRDefault="005D4019" w:rsidP="005D4019">
      <w:pPr>
        <w:spacing w:line="278" w:lineRule="auto"/>
        <w:ind w:right="20" w:firstLine="426"/>
        <w:jc w:val="both"/>
        <w:rPr>
          <w:sz w:val="24"/>
          <w:szCs w:val="24"/>
        </w:rPr>
      </w:pPr>
      <w:r w:rsidRPr="00385F9A">
        <w:rPr>
          <w:rFonts w:eastAsia="Times New Roman"/>
          <w:b/>
          <w:bCs/>
          <w:sz w:val="24"/>
          <w:szCs w:val="24"/>
        </w:rPr>
        <w:t xml:space="preserve">Территории общего пользования </w:t>
      </w:r>
      <w:r w:rsidRPr="00385F9A">
        <w:rPr>
          <w:rFonts w:eastAsia="Times New Roman"/>
          <w:sz w:val="24"/>
          <w:szCs w:val="24"/>
        </w:rPr>
        <w:t>–</w:t>
      </w:r>
      <w:r w:rsidRPr="00385F9A">
        <w:rPr>
          <w:rFonts w:eastAsia="Times New Roman"/>
          <w:b/>
          <w:bCs/>
          <w:sz w:val="24"/>
          <w:szCs w:val="24"/>
        </w:rPr>
        <w:t xml:space="preserve"> </w:t>
      </w:r>
      <w:r w:rsidRPr="00385F9A">
        <w:rPr>
          <w:rFonts w:eastAsia="Times New Roman"/>
          <w:sz w:val="24"/>
          <w:szCs w:val="24"/>
        </w:rPr>
        <w:t>территории,</w:t>
      </w:r>
      <w:r w:rsidRPr="00385F9A">
        <w:rPr>
          <w:rFonts w:eastAsia="Times New Roman"/>
          <w:b/>
          <w:bCs/>
          <w:sz w:val="24"/>
          <w:szCs w:val="24"/>
        </w:rPr>
        <w:t xml:space="preserve"> </w:t>
      </w:r>
      <w:r w:rsidRPr="00385F9A">
        <w:rPr>
          <w:rFonts w:eastAsia="Times New Roman"/>
          <w:sz w:val="24"/>
          <w:szCs w:val="24"/>
        </w:rPr>
        <w:t>которыми беспрепятственно пользуется</w:t>
      </w:r>
      <w:r w:rsidRPr="00385F9A">
        <w:rPr>
          <w:rFonts w:eastAsia="Times New Roman"/>
          <w:b/>
          <w:bCs/>
          <w:sz w:val="24"/>
          <w:szCs w:val="24"/>
        </w:rPr>
        <w:t xml:space="preserve"> </w:t>
      </w:r>
      <w:r w:rsidRPr="00385F9A">
        <w:rPr>
          <w:rFonts w:eastAsia="Times New Roman"/>
          <w:sz w:val="24"/>
          <w:szCs w:val="24"/>
        </w:rPr>
        <w:t>неограниченный круг лиц (в том числе площади, улицы, проезды, набережные, скверы, бульвары).</w:t>
      </w:r>
    </w:p>
    <w:p w:rsidR="005D4019" w:rsidRDefault="005D4019" w:rsidP="005D4019">
      <w:pPr>
        <w:spacing w:line="2" w:lineRule="exact"/>
        <w:ind w:firstLine="426"/>
        <w:rPr>
          <w:sz w:val="20"/>
          <w:szCs w:val="20"/>
        </w:rPr>
      </w:pPr>
    </w:p>
    <w:p w:rsidR="005D4019" w:rsidRDefault="005D4019" w:rsidP="005D4019">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5D4019" w:rsidRDefault="005D4019" w:rsidP="005D4019">
      <w:pPr>
        <w:spacing w:line="8" w:lineRule="exact"/>
        <w:ind w:firstLine="426"/>
        <w:rPr>
          <w:sz w:val="20"/>
          <w:szCs w:val="20"/>
        </w:rPr>
      </w:pPr>
    </w:p>
    <w:p w:rsidR="005D4019" w:rsidRDefault="005D4019" w:rsidP="005D4019">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5D4019" w:rsidRDefault="005D4019" w:rsidP="005D4019">
      <w:pPr>
        <w:spacing w:line="20" w:lineRule="exact"/>
        <w:ind w:firstLine="426"/>
        <w:rPr>
          <w:sz w:val="20"/>
          <w:szCs w:val="20"/>
        </w:rPr>
      </w:pPr>
    </w:p>
    <w:p w:rsidR="005D4019" w:rsidRDefault="005D4019" w:rsidP="005D4019">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D4019" w:rsidRPr="00CD4781" w:rsidRDefault="005D4019" w:rsidP="005D4019">
      <w:pPr>
        <w:spacing w:line="248" w:lineRule="auto"/>
        <w:ind w:firstLine="426"/>
        <w:jc w:val="both"/>
        <w:rPr>
          <w:rFonts w:eastAsia="Times New Roman"/>
          <w:sz w:val="24"/>
          <w:szCs w:val="24"/>
        </w:rPr>
      </w:pPr>
    </w:p>
    <w:p w:rsidR="005D4019" w:rsidRDefault="005D4019" w:rsidP="005D4019">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5D4019" w:rsidRDefault="005D4019" w:rsidP="005D4019">
      <w:pPr>
        <w:jc w:val="center"/>
        <w:rPr>
          <w:sz w:val="20"/>
          <w:szCs w:val="20"/>
        </w:rPr>
      </w:pPr>
    </w:p>
    <w:p w:rsidR="005D4019" w:rsidRDefault="005D4019" w:rsidP="005D4019">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5D4019" w:rsidRDefault="005D4019" w:rsidP="005D4019">
      <w:pPr>
        <w:spacing w:line="20" w:lineRule="exact"/>
        <w:ind w:firstLine="426"/>
        <w:jc w:val="both"/>
        <w:rPr>
          <w:sz w:val="20"/>
          <w:szCs w:val="20"/>
        </w:rPr>
      </w:pPr>
    </w:p>
    <w:p w:rsidR="005D4019" w:rsidRDefault="005D4019" w:rsidP="005D4019">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5D4019" w:rsidRDefault="005D4019" w:rsidP="005D4019">
      <w:pPr>
        <w:spacing w:line="12" w:lineRule="exact"/>
        <w:ind w:firstLine="426"/>
        <w:jc w:val="both"/>
        <w:rPr>
          <w:sz w:val="20"/>
          <w:szCs w:val="20"/>
        </w:rPr>
      </w:pPr>
    </w:p>
    <w:p w:rsidR="005D4019" w:rsidRDefault="005D4019" w:rsidP="005D4019">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5D4019" w:rsidRDefault="005D4019" w:rsidP="005D4019">
      <w:pPr>
        <w:spacing w:line="8" w:lineRule="exact"/>
        <w:ind w:firstLine="426"/>
        <w:jc w:val="both"/>
        <w:rPr>
          <w:sz w:val="20"/>
          <w:szCs w:val="20"/>
        </w:rPr>
      </w:pPr>
    </w:p>
    <w:p w:rsidR="005D4019" w:rsidRDefault="005D4019" w:rsidP="005D4019">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5D4019" w:rsidRDefault="005D4019" w:rsidP="005D4019">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D4019" w:rsidRDefault="005D4019" w:rsidP="005D4019">
      <w:pPr>
        <w:spacing w:line="20" w:lineRule="exact"/>
        <w:ind w:firstLine="426"/>
        <w:jc w:val="both"/>
        <w:rPr>
          <w:sz w:val="20"/>
          <w:szCs w:val="20"/>
        </w:rPr>
      </w:pPr>
    </w:p>
    <w:p w:rsidR="005D4019" w:rsidRDefault="005D4019" w:rsidP="005D4019">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5D4019" w:rsidRDefault="005D4019" w:rsidP="005D4019">
      <w:pPr>
        <w:spacing w:line="8" w:lineRule="exact"/>
        <w:ind w:firstLine="426"/>
        <w:jc w:val="both"/>
        <w:rPr>
          <w:sz w:val="20"/>
          <w:szCs w:val="20"/>
        </w:rPr>
      </w:pPr>
    </w:p>
    <w:p w:rsidR="005D4019" w:rsidRDefault="005D4019" w:rsidP="005D4019">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5D4019" w:rsidRDefault="005D4019" w:rsidP="005D4019">
      <w:pPr>
        <w:spacing w:line="1" w:lineRule="exact"/>
        <w:ind w:firstLine="426"/>
        <w:jc w:val="both"/>
        <w:rPr>
          <w:sz w:val="20"/>
          <w:szCs w:val="20"/>
        </w:rPr>
      </w:pPr>
    </w:p>
    <w:p w:rsidR="005D4019" w:rsidRDefault="005D4019" w:rsidP="005D4019">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5D4019" w:rsidRDefault="005D4019" w:rsidP="005D4019">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5D4019" w:rsidRDefault="005D4019" w:rsidP="005D4019">
      <w:pPr>
        <w:spacing w:line="26" w:lineRule="exact"/>
        <w:ind w:firstLine="426"/>
        <w:jc w:val="both"/>
        <w:rPr>
          <w:sz w:val="20"/>
          <w:szCs w:val="20"/>
        </w:rPr>
      </w:pPr>
    </w:p>
    <w:p w:rsidR="005D4019" w:rsidRDefault="005D4019" w:rsidP="005D4019">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5D4019" w:rsidRDefault="005D4019" w:rsidP="005D4019">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D4019" w:rsidRDefault="005D4019" w:rsidP="005D4019">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5D4019" w:rsidRPr="00CD4781" w:rsidRDefault="005D4019" w:rsidP="005D4019">
      <w:pPr>
        <w:spacing w:after="200" w:line="276" w:lineRule="auto"/>
        <w:rPr>
          <w:sz w:val="20"/>
          <w:szCs w:val="20"/>
        </w:rPr>
      </w:pPr>
      <w:r>
        <w:rPr>
          <w:sz w:val="20"/>
          <w:szCs w:val="20"/>
        </w:rPr>
        <w:br w:type="page"/>
      </w:r>
    </w:p>
    <w:p w:rsidR="005D4019" w:rsidRDefault="005D4019" w:rsidP="005D4019">
      <w:pPr>
        <w:ind w:left="5720"/>
        <w:jc w:val="right"/>
        <w:rPr>
          <w:rFonts w:eastAsia="Times New Roman"/>
          <w:sz w:val="24"/>
          <w:szCs w:val="24"/>
        </w:rPr>
      </w:pPr>
      <w:r>
        <w:rPr>
          <w:rFonts w:eastAsia="Times New Roman"/>
          <w:sz w:val="24"/>
          <w:szCs w:val="24"/>
        </w:rPr>
        <w:t>Приложение  3</w:t>
      </w:r>
    </w:p>
    <w:p w:rsidR="005D4019" w:rsidRDefault="005D4019" w:rsidP="005D4019">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5D4019" w:rsidRDefault="005D4019" w:rsidP="005D4019">
      <w:pPr>
        <w:pStyle w:val="ac"/>
        <w:jc w:val="right"/>
        <w:rPr>
          <w:rFonts w:ascii="Times New Roman" w:hAnsi="Times New Roman"/>
          <w:color w:val="auto"/>
        </w:rPr>
      </w:pPr>
      <w:r>
        <w:rPr>
          <w:rFonts w:ascii="Times New Roman" w:hAnsi="Times New Roman"/>
          <w:color w:val="auto"/>
        </w:rPr>
        <w:t>проектирования Тоншаловского</w:t>
      </w:r>
    </w:p>
    <w:p w:rsidR="005D4019" w:rsidRDefault="005D4019" w:rsidP="005D4019">
      <w:pPr>
        <w:pStyle w:val="ac"/>
        <w:jc w:val="right"/>
        <w:rPr>
          <w:rFonts w:ascii="Times New Roman" w:hAnsi="Times New Roman"/>
          <w:color w:val="auto"/>
        </w:rPr>
      </w:pPr>
      <w:r>
        <w:rPr>
          <w:rFonts w:ascii="Times New Roman" w:hAnsi="Times New Roman"/>
          <w:color w:val="auto"/>
        </w:rPr>
        <w:t>сельского поселения</w:t>
      </w:r>
    </w:p>
    <w:p w:rsidR="005D4019" w:rsidRDefault="005D4019" w:rsidP="005D4019">
      <w:pPr>
        <w:tabs>
          <w:tab w:val="left" w:pos="1051"/>
        </w:tabs>
        <w:spacing w:line="239" w:lineRule="auto"/>
        <w:jc w:val="both"/>
        <w:rPr>
          <w:rFonts w:eastAsia="Times New Roman"/>
        </w:rPr>
      </w:pPr>
    </w:p>
    <w:p w:rsidR="005D4019" w:rsidRPr="00385F9A" w:rsidRDefault="005D4019" w:rsidP="005D4019">
      <w:pPr>
        <w:spacing w:line="276" w:lineRule="auto"/>
        <w:jc w:val="center"/>
        <w:rPr>
          <w:sz w:val="20"/>
          <w:szCs w:val="20"/>
        </w:rPr>
      </w:pPr>
      <w:r w:rsidRPr="009C6CA7">
        <w:rPr>
          <w:b/>
          <w:sz w:val="24"/>
          <w:szCs w:val="24"/>
        </w:rPr>
        <w:t>ПЕРЕЧЕНЬ НОРМАТИВНЫХ ПРАВОВЫХ И</w:t>
      </w:r>
    </w:p>
    <w:p w:rsidR="005D4019" w:rsidRPr="009C6CA7" w:rsidRDefault="005D4019" w:rsidP="005D4019">
      <w:pPr>
        <w:jc w:val="center"/>
        <w:rPr>
          <w:b/>
          <w:sz w:val="24"/>
          <w:szCs w:val="24"/>
        </w:rPr>
      </w:pPr>
      <w:r w:rsidRPr="009C6CA7">
        <w:rPr>
          <w:b/>
          <w:sz w:val="24"/>
          <w:szCs w:val="24"/>
        </w:rPr>
        <w:t>НОРМАТИВНО-ТЕХНИЧЕСКИХ ДОКУМЕНТОВ</w:t>
      </w:r>
    </w:p>
    <w:p w:rsidR="005D4019" w:rsidRPr="00F400D0" w:rsidRDefault="005D4019" w:rsidP="005D4019">
      <w:pPr>
        <w:jc w:val="center"/>
        <w:rPr>
          <w:sz w:val="24"/>
          <w:szCs w:val="24"/>
        </w:rPr>
      </w:pPr>
    </w:p>
    <w:p w:rsidR="005D4019" w:rsidRPr="00F400D0" w:rsidRDefault="005D4019" w:rsidP="005D4019">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5D4019" w:rsidRPr="00F400D0" w:rsidRDefault="005D4019" w:rsidP="005D4019">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5D4019" w:rsidRPr="00F400D0" w:rsidRDefault="005D4019" w:rsidP="005D4019">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5D4019" w:rsidRPr="00F400D0" w:rsidRDefault="005D4019" w:rsidP="005D4019">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5D4019" w:rsidRPr="00F400D0" w:rsidRDefault="005D4019" w:rsidP="005D4019">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5D4019" w:rsidRPr="00F400D0" w:rsidRDefault="005D4019" w:rsidP="005D4019">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5D4019" w:rsidRPr="00F400D0" w:rsidRDefault="005D4019" w:rsidP="005D4019">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5D4019" w:rsidRPr="00F400D0" w:rsidRDefault="005D4019" w:rsidP="005D4019">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5D4019" w:rsidRPr="00F400D0" w:rsidRDefault="005D4019" w:rsidP="005D401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5D4019" w:rsidRPr="00F400D0" w:rsidRDefault="005D4019" w:rsidP="005D4019">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5D4019" w:rsidRPr="00F400D0" w:rsidRDefault="005D4019" w:rsidP="005D4019">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5D4019" w:rsidRPr="00F400D0" w:rsidRDefault="005D4019" w:rsidP="005D4019">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5D4019" w:rsidRPr="00F400D0" w:rsidRDefault="005D4019" w:rsidP="005D4019">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5D4019" w:rsidRPr="00F400D0" w:rsidRDefault="005D4019" w:rsidP="005D4019">
      <w:pPr>
        <w:spacing w:after="60"/>
        <w:ind w:firstLine="426"/>
        <w:jc w:val="both"/>
        <w:rPr>
          <w:b/>
          <w:sz w:val="24"/>
          <w:szCs w:val="24"/>
        </w:rPr>
      </w:pPr>
      <w:r w:rsidRPr="00F400D0">
        <w:rPr>
          <w:sz w:val="24"/>
          <w:szCs w:val="24"/>
        </w:rPr>
        <w:t>Федеральный закон от 30 декабря 2006 года № 271</w:t>
      </w:r>
      <w:r w:rsidR="002F5763">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5D4019" w:rsidRPr="00F400D0" w:rsidRDefault="005D4019" w:rsidP="005D4019">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4019" w:rsidRPr="00F400D0" w:rsidRDefault="005D4019" w:rsidP="005D4019">
      <w:pPr>
        <w:spacing w:after="60"/>
        <w:ind w:firstLine="426"/>
        <w:jc w:val="both"/>
        <w:rPr>
          <w:b/>
          <w:sz w:val="24"/>
          <w:szCs w:val="24"/>
        </w:rPr>
      </w:pPr>
      <w:r w:rsidRPr="00F400D0">
        <w:rPr>
          <w:sz w:val="24"/>
          <w:szCs w:val="24"/>
        </w:rPr>
        <w:t>Федеральный закон от 4 декабря 2007 № 329</w:t>
      </w:r>
      <w:r w:rsidR="002F5763">
        <w:rPr>
          <w:sz w:val="24"/>
          <w:szCs w:val="24"/>
        </w:rPr>
        <w:t>-ФЗ</w:t>
      </w:r>
      <w:r w:rsidRPr="00F400D0">
        <w:rPr>
          <w:sz w:val="24"/>
          <w:szCs w:val="24"/>
        </w:rPr>
        <w:t xml:space="preserve"> «О физической культуре и спорте»</w:t>
      </w:r>
    </w:p>
    <w:p w:rsidR="005D4019" w:rsidRPr="00F400D0" w:rsidRDefault="005D4019" w:rsidP="005D4019">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5D4019" w:rsidRPr="00F400D0" w:rsidRDefault="005D4019" w:rsidP="005D4019">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D4019" w:rsidRPr="00F400D0" w:rsidRDefault="005D4019" w:rsidP="005D4019">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5D4019" w:rsidRPr="00F400D0" w:rsidRDefault="005D4019" w:rsidP="005D4019">
      <w:pPr>
        <w:spacing w:after="60"/>
        <w:ind w:firstLine="426"/>
        <w:jc w:val="both"/>
        <w:rPr>
          <w:b/>
          <w:sz w:val="24"/>
          <w:szCs w:val="24"/>
        </w:rPr>
      </w:pPr>
      <w:r w:rsidRPr="00F400D0">
        <w:rPr>
          <w:sz w:val="24"/>
          <w:szCs w:val="24"/>
        </w:rPr>
        <w:t>Федеральный закон от 27 июля 2010 года № 190-ФЗ «О теплоснабжении»</w:t>
      </w:r>
    </w:p>
    <w:p w:rsidR="005D4019" w:rsidRPr="00F400D0" w:rsidRDefault="005D4019" w:rsidP="005D4019">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5D4019" w:rsidRPr="00F400D0" w:rsidRDefault="005D4019" w:rsidP="005D4019">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5D4019" w:rsidRPr="00F400D0" w:rsidRDefault="005D4019" w:rsidP="005D4019">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5D4019" w:rsidRDefault="005D4019" w:rsidP="005D4019">
      <w:pPr>
        <w:spacing w:line="263" w:lineRule="auto"/>
        <w:jc w:val="both"/>
        <w:rPr>
          <w:sz w:val="20"/>
          <w:szCs w:val="20"/>
        </w:rPr>
      </w:pPr>
    </w:p>
    <w:p w:rsidR="005D4019" w:rsidRPr="006C1764" w:rsidRDefault="005D4019" w:rsidP="005D4019">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5D4019" w:rsidRDefault="005D4019" w:rsidP="005D4019">
      <w:pPr>
        <w:ind w:firstLine="426"/>
        <w:rPr>
          <w:sz w:val="20"/>
          <w:szCs w:val="20"/>
        </w:rPr>
      </w:pPr>
    </w:p>
    <w:p w:rsidR="005D4019" w:rsidRPr="00F400D0" w:rsidRDefault="005D4019" w:rsidP="005D4019">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5D4019" w:rsidRPr="00F400D0" w:rsidRDefault="005D4019" w:rsidP="005D4019">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5D4019" w:rsidRPr="00F400D0" w:rsidRDefault="005D4019" w:rsidP="005D4019">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5D4019" w:rsidRPr="00F400D0" w:rsidRDefault="005D4019" w:rsidP="005D4019">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5D4019" w:rsidRPr="00F400D0" w:rsidRDefault="005D4019" w:rsidP="005D4019">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5D4019" w:rsidRPr="00F400D0" w:rsidRDefault="005D4019" w:rsidP="005D4019">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5D4019" w:rsidRPr="00F400D0" w:rsidRDefault="005D4019" w:rsidP="005D4019">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5D4019" w:rsidRDefault="005D4019" w:rsidP="005D4019">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5D4019" w:rsidRPr="00F400D0" w:rsidRDefault="005D4019" w:rsidP="005D4019">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5D4019" w:rsidRPr="00F400D0" w:rsidRDefault="005D4019" w:rsidP="005D4019">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2F5763">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5D4019" w:rsidRPr="00F400D0" w:rsidRDefault="005D4019" w:rsidP="005D4019">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D4019" w:rsidRPr="00F400D0" w:rsidRDefault="005D4019" w:rsidP="005D401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D4019" w:rsidRDefault="005D4019" w:rsidP="005D4019">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5D4019" w:rsidRDefault="005D4019" w:rsidP="005D4019">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5D4019" w:rsidRDefault="005D4019" w:rsidP="005D4019">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D4019" w:rsidRDefault="005D4019" w:rsidP="005D4019">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5D4019" w:rsidRDefault="005D4019" w:rsidP="005D4019">
      <w:pPr>
        <w:tabs>
          <w:tab w:val="left" w:pos="708"/>
        </w:tabs>
        <w:spacing w:after="60"/>
        <w:ind w:firstLine="426"/>
        <w:jc w:val="both"/>
        <w:rPr>
          <w:b/>
          <w:sz w:val="24"/>
          <w:szCs w:val="24"/>
        </w:rPr>
      </w:pPr>
      <w:r>
        <w:rPr>
          <w:sz w:val="24"/>
          <w:szCs w:val="24"/>
        </w:rPr>
        <w:t>Приказ Приказ Минэкономразвития России</w:t>
      </w:r>
      <w:r>
        <w:rPr>
          <w:rStyle w:val="apple-converted-space"/>
          <w:sz w:val="24"/>
          <w:szCs w:val="24"/>
        </w:rPr>
        <w:t xml:space="preserve"> </w:t>
      </w:r>
      <w:r w:rsidR="002F5763">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D4019" w:rsidRDefault="005D4019" w:rsidP="005D4019">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D4019" w:rsidRDefault="005D4019" w:rsidP="005D4019">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5D4019" w:rsidRDefault="005D4019" w:rsidP="005D4019">
      <w:pPr>
        <w:pStyle w:val="ab"/>
        <w:widowControl w:val="0"/>
        <w:spacing w:before="0" w:beforeAutospacing="0" w:after="0" w:afterAutospacing="0"/>
        <w:jc w:val="center"/>
        <w:rPr>
          <w:rFonts w:ascii="Times New Roman" w:hAnsi="Times New Roman" w:cs="Times New Roman"/>
          <w:b/>
          <w:bCs/>
        </w:rPr>
      </w:pPr>
    </w:p>
    <w:p w:rsidR="005D4019" w:rsidRDefault="005D4019" w:rsidP="005D4019">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5D4019" w:rsidRDefault="005D4019" w:rsidP="005D4019">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5D4019" w:rsidRDefault="005D4019" w:rsidP="005D4019">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5D4019" w:rsidRDefault="005D4019" w:rsidP="005D4019">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5D4019" w:rsidRDefault="005D4019" w:rsidP="005D4019">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5D4019" w:rsidRDefault="005D4019" w:rsidP="005D4019">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5D4019" w:rsidRDefault="005D4019" w:rsidP="005D4019">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5D4019" w:rsidRDefault="005D4019" w:rsidP="005D4019">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5D4019" w:rsidRDefault="005D4019" w:rsidP="005D4019">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5D4019" w:rsidRDefault="005D4019" w:rsidP="005D4019">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5D4019" w:rsidRDefault="005D4019" w:rsidP="005D4019">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5D4019" w:rsidRDefault="005D4019" w:rsidP="005D4019">
      <w:pPr>
        <w:ind w:firstLine="426"/>
        <w:jc w:val="both"/>
        <w:rPr>
          <w:b/>
          <w:sz w:val="24"/>
          <w:szCs w:val="24"/>
        </w:rPr>
      </w:pPr>
    </w:p>
    <w:p w:rsidR="005D4019" w:rsidRDefault="005D4019" w:rsidP="005D4019">
      <w:pPr>
        <w:spacing w:before="160" w:after="120"/>
        <w:jc w:val="center"/>
        <w:rPr>
          <w:b/>
          <w:sz w:val="24"/>
          <w:szCs w:val="24"/>
        </w:rPr>
      </w:pPr>
      <w:r w:rsidRPr="00C97F9B">
        <w:rPr>
          <w:b/>
          <w:sz w:val="24"/>
          <w:szCs w:val="24"/>
        </w:rPr>
        <w:t>Нормативные акты Череповецкого муниципального района Вологодской  области</w:t>
      </w:r>
    </w:p>
    <w:p w:rsidR="005D4019" w:rsidRDefault="005D4019" w:rsidP="005D4019">
      <w:pPr>
        <w:pStyle w:val="01"/>
        <w:rPr>
          <w:bCs/>
          <w:lang w:eastAsia="ru-RU"/>
        </w:rPr>
      </w:pPr>
      <w:r>
        <w:rPr>
          <w:bCs/>
          <w:lang w:eastAsia="ru-RU"/>
        </w:rPr>
        <w:t>Устав Череповецкого муниципального района (с учетом изменений)</w:t>
      </w:r>
    </w:p>
    <w:p w:rsidR="005D4019" w:rsidRDefault="005D4019" w:rsidP="005D4019">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5D4019" w:rsidRDefault="005D4019" w:rsidP="005D4019">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5D4019" w:rsidRDefault="005D4019" w:rsidP="005D4019">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5D4019" w:rsidRDefault="005D4019" w:rsidP="005D4019">
      <w:pPr>
        <w:pStyle w:val="01"/>
      </w:pPr>
      <w:r>
        <w:t>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Обеспечение деятельности органов местного самоуправления и учреждений Череповецког</w:t>
      </w:r>
      <w:r>
        <w:t>о муниципального района на 2017-</w:t>
      </w:r>
      <w:r w:rsidRPr="004A38DA">
        <w:t>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Совершенствование муниципального управления в Череповецком муниципальном районе на 2014-20</w:t>
      </w:r>
      <w:r>
        <w:t>20</w:t>
      </w:r>
      <w:r w:rsidRPr="004A38DA">
        <w:t xml:space="preserve">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5D4019" w:rsidRDefault="005D4019" w:rsidP="005D4019">
      <w:pPr>
        <w:pStyle w:val="01"/>
      </w:pPr>
      <w:r>
        <w:t>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5D4019" w:rsidRDefault="005D4019" w:rsidP="005D4019">
      <w:pPr>
        <w:pStyle w:val="01"/>
      </w:pPr>
      <w:r>
        <w:t>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5D4019" w:rsidRDefault="005D4019" w:rsidP="005D4019">
      <w:pPr>
        <w:pStyle w:val="01"/>
      </w:pPr>
      <w:r>
        <w:t>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w:t>
      </w:r>
      <w:r>
        <w:t>20</w:t>
      </w:r>
      <w:r w:rsidRPr="004A38DA">
        <w:t xml:space="preserve"> годы</w:t>
      </w:r>
      <w:r>
        <w:t xml:space="preserve">» </w:t>
      </w:r>
      <w:r>
        <w:rPr>
          <w:bCs/>
          <w:lang w:eastAsia="ru-RU"/>
        </w:rPr>
        <w:t>(с учетом изменений)</w:t>
      </w:r>
    </w:p>
    <w:p w:rsidR="005D4019" w:rsidRDefault="005D4019" w:rsidP="005D4019">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5D4019" w:rsidRDefault="005D4019" w:rsidP="005D4019">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5D4019" w:rsidRDefault="005D4019" w:rsidP="005D4019">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5D4019" w:rsidRDefault="005D4019" w:rsidP="005D4019">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5D4019" w:rsidRDefault="005D4019" w:rsidP="005D4019">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5D4019" w:rsidRDefault="005D4019" w:rsidP="005D4019">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5D4019" w:rsidRDefault="005D4019" w:rsidP="005D4019">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5D4019" w:rsidRDefault="005D4019" w:rsidP="005D4019">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5D4019" w:rsidRDefault="005D4019" w:rsidP="005D4019">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5D4019" w:rsidRDefault="005D4019" w:rsidP="005D4019">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5D4019" w:rsidRDefault="005D4019" w:rsidP="005D4019">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5D4019" w:rsidRDefault="005D4019" w:rsidP="005D4019">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5D4019" w:rsidRDefault="005D4019" w:rsidP="005D4019">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5D4019" w:rsidRDefault="005D4019" w:rsidP="005D4019">
      <w:pPr>
        <w:spacing w:after="60"/>
        <w:jc w:val="both"/>
        <w:rPr>
          <w:b/>
          <w:bCs/>
          <w:sz w:val="24"/>
          <w:szCs w:val="24"/>
        </w:rPr>
      </w:pPr>
    </w:p>
    <w:p w:rsidR="005D4019" w:rsidRDefault="005D4019" w:rsidP="005D4019">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5D4019" w:rsidRDefault="005D4019" w:rsidP="005D4019">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5D4019" w:rsidRDefault="005D4019" w:rsidP="005D4019">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5D4019" w:rsidRDefault="005D4019" w:rsidP="005D4019">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5D4019" w:rsidRDefault="005D4019" w:rsidP="005D4019">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5D4019" w:rsidRDefault="005D4019" w:rsidP="005D4019">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5D4019" w:rsidRDefault="005D4019" w:rsidP="005D4019">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5D4019" w:rsidRDefault="005D4019" w:rsidP="005D4019">
      <w:pPr>
        <w:spacing w:before="160" w:after="120"/>
        <w:ind w:firstLine="221"/>
        <w:jc w:val="center"/>
        <w:rPr>
          <w:b/>
          <w:sz w:val="24"/>
          <w:szCs w:val="24"/>
        </w:rPr>
      </w:pPr>
      <w:r w:rsidRPr="007649B3">
        <w:rPr>
          <w:b/>
          <w:sz w:val="24"/>
          <w:szCs w:val="24"/>
        </w:rPr>
        <w:t>Ведомственные строительные нормы</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5D4019" w:rsidRDefault="005D4019" w:rsidP="005D4019">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5D4019" w:rsidRDefault="005D4019" w:rsidP="005D4019">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5D4019" w:rsidRDefault="005D4019" w:rsidP="005D4019">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5D4019" w:rsidRDefault="005D4019" w:rsidP="005D4019">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5D4019" w:rsidRDefault="005D4019" w:rsidP="005D401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5D4019" w:rsidRDefault="005D4019" w:rsidP="005D4019">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5D4019" w:rsidRPr="007649B3" w:rsidRDefault="005D4019" w:rsidP="005D4019">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5D4019" w:rsidRPr="007649B3" w:rsidRDefault="005D4019" w:rsidP="005D4019">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5D4019" w:rsidRPr="007649B3" w:rsidRDefault="005D4019" w:rsidP="005D4019">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5D4019" w:rsidRPr="007649B3" w:rsidRDefault="005D4019" w:rsidP="005D4019">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5D4019" w:rsidRDefault="005D4019" w:rsidP="005D4019">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5D4019" w:rsidRDefault="005D4019" w:rsidP="005D4019">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5D4019" w:rsidRDefault="005D4019" w:rsidP="005D4019">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5D4019" w:rsidRDefault="005D4019" w:rsidP="005D4019">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5D4019" w:rsidRDefault="005D4019" w:rsidP="005D4019">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611443" w:rsidRPr="005D4019" w:rsidRDefault="005D4019" w:rsidP="005D401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611443" w:rsidRPr="005D4019"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0D5" w:rsidRDefault="002100D5" w:rsidP="00D655DF">
      <w:r>
        <w:separator/>
      </w:r>
    </w:p>
  </w:endnote>
  <w:endnote w:type="continuationSeparator" w:id="1">
    <w:p w:rsidR="002100D5" w:rsidRDefault="002100D5"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3934"/>
      <w:docPartObj>
        <w:docPartGallery w:val="Page Numbers (Bottom of Page)"/>
        <w:docPartUnique/>
      </w:docPartObj>
    </w:sdtPr>
    <w:sdtContent>
      <w:p w:rsidR="00E262EC" w:rsidRDefault="00D06136">
        <w:pPr>
          <w:pStyle w:val="a7"/>
          <w:jc w:val="right"/>
        </w:pPr>
        <w:fldSimple w:instr=" PAGE   \* MERGEFORMAT ">
          <w:r w:rsidR="001A2373">
            <w:rPr>
              <w:noProof/>
            </w:rPr>
            <w:t>32</w:t>
          </w:r>
        </w:fldSimple>
      </w:p>
    </w:sdtContent>
  </w:sdt>
  <w:p w:rsidR="00E262EC" w:rsidRDefault="00E262EC" w:rsidP="00D20582">
    <w:pPr>
      <w:pStyle w:val="a7"/>
      <w:tabs>
        <w:tab w:val="clear" w:pos="4677"/>
        <w:tab w:val="clear" w:pos="9355"/>
        <w:tab w:val="left" w:pos="12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0D5" w:rsidRDefault="002100D5" w:rsidP="00D655DF">
      <w:r>
        <w:separator/>
      </w:r>
    </w:p>
  </w:footnote>
  <w:footnote w:type="continuationSeparator" w:id="1">
    <w:p w:rsidR="002100D5" w:rsidRDefault="002100D5"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5A29"/>
    <w:rsid w:val="0000799F"/>
    <w:rsid w:val="00007A01"/>
    <w:rsid w:val="00016909"/>
    <w:rsid w:val="0002253E"/>
    <w:rsid w:val="00026384"/>
    <w:rsid w:val="000270AE"/>
    <w:rsid w:val="000302EA"/>
    <w:rsid w:val="00033B00"/>
    <w:rsid w:val="00037D56"/>
    <w:rsid w:val="00040296"/>
    <w:rsid w:val="00062F7F"/>
    <w:rsid w:val="00066ECF"/>
    <w:rsid w:val="000810B9"/>
    <w:rsid w:val="00091593"/>
    <w:rsid w:val="000954A2"/>
    <w:rsid w:val="000970C3"/>
    <w:rsid w:val="000A7670"/>
    <w:rsid w:val="000E7E24"/>
    <w:rsid w:val="000F239B"/>
    <w:rsid w:val="000F26D2"/>
    <w:rsid w:val="00102517"/>
    <w:rsid w:val="001137D8"/>
    <w:rsid w:val="00124125"/>
    <w:rsid w:val="00124F5B"/>
    <w:rsid w:val="00127AC2"/>
    <w:rsid w:val="0014249C"/>
    <w:rsid w:val="00150712"/>
    <w:rsid w:val="00161E86"/>
    <w:rsid w:val="001A2373"/>
    <w:rsid w:val="001B3BDE"/>
    <w:rsid w:val="001C1375"/>
    <w:rsid w:val="001C4E64"/>
    <w:rsid w:val="001F1B34"/>
    <w:rsid w:val="0020545F"/>
    <w:rsid w:val="002100D5"/>
    <w:rsid w:val="002545C9"/>
    <w:rsid w:val="00270124"/>
    <w:rsid w:val="0027224C"/>
    <w:rsid w:val="00275F06"/>
    <w:rsid w:val="0029005C"/>
    <w:rsid w:val="002A171E"/>
    <w:rsid w:val="002D2F46"/>
    <w:rsid w:val="002D75A8"/>
    <w:rsid w:val="002F4AA9"/>
    <w:rsid w:val="002F5763"/>
    <w:rsid w:val="00302ADF"/>
    <w:rsid w:val="00321689"/>
    <w:rsid w:val="00321EA0"/>
    <w:rsid w:val="00336416"/>
    <w:rsid w:val="0035064E"/>
    <w:rsid w:val="00360A6C"/>
    <w:rsid w:val="00365408"/>
    <w:rsid w:val="003A22B5"/>
    <w:rsid w:val="003A2C58"/>
    <w:rsid w:val="003B5571"/>
    <w:rsid w:val="003C5592"/>
    <w:rsid w:val="003F281D"/>
    <w:rsid w:val="003F77EC"/>
    <w:rsid w:val="00406D48"/>
    <w:rsid w:val="00433756"/>
    <w:rsid w:val="00447DC9"/>
    <w:rsid w:val="00452D30"/>
    <w:rsid w:val="004A0643"/>
    <w:rsid w:val="004B3992"/>
    <w:rsid w:val="004B4A79"/>
    <w:rsid w:val="004C3076"/>
    <w:rsid w:val="004D6165"/>
    <w:rsid w:val="004F6980"/>
    <w:rsid w:val="00506D85"/>
    <w:rsid w:val="00537AFF"/>
    <w:rsid w:val="00537D04"/>
    <w:rsid w:val="00544809"/>
    <w:rsid w:val="005D327A"/>
    <w:rsid w:val="005D4019"/>
    <w:rsid w:val="00601AD1"/>
    <w:rsid w:val="00602A44"/>
    <w:rsid w:val="00604B13"/>
    <w:rsid w:val="00611443"/>
    <w:rsid w:val="00637356"/>
    <w:rsid w:val="00640415"/>
    <w:rsid w:val="0064345E"/>
    <w:rsid w:val="0067658D"/>
    <w:rsid w:val="006903D5"/>
    <w:rsid w:val="00692272"/>
    <w:rsid w:val="006A1FC5"/>
    <w:rsid w:val="006A608E"/>
    <w:rsid w:val="006B6218"/>
    <w:rsid w:val="006B7B0F"/>
    <w:rsid w:val="006C1764"/>
    <w:rsid w:val="006D19C1"/>
    <w:rsid w:val="006D6927"/>
    <w:rsid w:val="006E3925"/>
    <w:rsid w:val="006E3B05"/>
    <w:rsid w:val="006E5CE8"/>
    <w:rsid w:val="006F0416"/>
    <w:rsid w:val="006F2EEE"/>
    <w:rsid w:val="00700501"/>
    <w:rsid w:val="00703511"/>
    <w:rsid w:val="00706232"/>
    <w:rsid w:val="00711269"/>
    <w:rsid w:val="00721976"/>
    <w:rsid w:val="0072635C"/>
    <w:rsid w:val="007317A6"/>
    <w:rsid w:val="00747D33"/>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41DFB"/>
    <w:rsid w:val="008512FD"/>
    <w:rsid w:val="00881B1F"/>
    <w:rsid w:val="00882B26"/>
    <w:rsid w:val="008A1065"/>
    <w:rsid w:val="008A32ED"/>
    <w:rsid w:val="008B4E98"/>
    <w:rsid w:val="008B51F4"/>
    <w:rsid w:val="008D4DDE"/>
    <w:rsid w:val="008D5E83"/>
    <w:rsid w:val="00912EAB"/>
    <w:rsid w:val="00915B07"/>
    <w:rsid w:val="00916B42"/>
    <w:rsid w:val="00930522"/>
    <w:rsid w:val="00937112"/>
    <w:rsid w:val="00941D11"/>
    <w:rsid w:val="00955CF0"/>
    <w:rsid w:val="00967918"/>
    <w:rsid w:val="00983DE5"/>
    <w:rsid w:val="009B3D7E"/>
    <w:rsid w:val="009C4099"/>
    <w:rsid w:val="009D5E26"/>
    <w:rsid w:val="009D7911"/>
    <w:rsid w:val="00A44008"/>
    <w:rsid w:val="00A45A9D"/>
    <w:rsid w:val="00A8341B"/>
    <w:rsid w:val="00A95CA2"/>
    <w:rsid w:val="00AC77B4"/>
    <w:rsid w:val="00AF3420"/>
    <w:rsid w:val="00B15187"/>
    <w:rsid w:val="00B27F33"/>
    <w:rsid w:val="00B44761"/>
    <w:rsid w:val="00B47E71"/>
    <w:rsid w:val="00B54591"/>
    <w:rsid w:val="00B56E94"/>
    <w:rsid w:val="00B87787"/>
    <w:rsid w:val="00BA5C54"/>
    <w:rsid w:val="00BB156E"/>
    <w:rsid w:val="00BB221B"/>
    <w:rsid w:val="00BE6E97"/>
    <w:rsid w:val="00BF0CE3"/>
    <w:rsid w:val="00C04293"/>
    <w:rsid w:val="00C1266F"/>
    <w:rsid w:val="00C46BE0"/>
    <w:rsid w:val="00C507DA"/>
    <w:rsid w:val="00C54EB4"/>
    <w:rsid w:val="00C60451"/>
    <w:rsid w:val="00C70620"/>
    <w:rsid w:val="00C70AA2"/>
    <w:rsid w:val="00C74246"/>
    <w:rsid w:val="00C847DD"/>
    <w:rsid w:val="00C9113D"/>
    <w:rsid w:val="00C939FE"/>
    <w:rsid w:val="00CB3863"/>
    <w:rsid w:val="00CB5664"/>
    <w:rsid w:val="00CB65C2"/>
    <w:rsid w:val="00CD60D1"/>
    <w:rsid w:val="00CE4AFE"/>
    <w:rsid w:val="00D00869"/>
    <w:rsid w:val="00D06136"/>
    <w:rsid w:val="00D20582"/>
    <w:rsid w:val="00D31043"/>
    <w:rsid w:val="00D35C47"/>
    <w:rsid w:val="00D559C9"/>
    <w:rsid w:val="00D655DF"/>
    <w:rsid w:val="00D67236"/>
    <w:rsid w:val="00D77F63"/>
    <w:rsid w:val="00D81509"/>
    <w:rsid w:val="00D842B9"/>
    <w:rsid w:val="00D87E59"/>
    <w:rsid w:val="00DA1D3F"/>
    <w:rsid w:val="00DA66BC"/>
    <w:rsid w:val="00DA6A9D"/>
    <w:rsid w:val="00DC1CE0"/>
    <w:rsid w:val="00DD610B"/>
    <w:rsid w:val="00DF32C8"/>
    <w:rsid w:val="00DF4F3E"/>
    <w:rsid w:val="00E04F45"/>
    <w:rsid w:val="00E1289F"/>
    <w:rsid w:val="00E141A2"/>
    <w:rsid w:val="00E14365"/>
    <w:rsid w:val="00E262EC"/>
    <w:rsid w:val="00E2751F"/>
    <w:rsid w:val="00E31B2A"/>
    <w:rsid w:val="00E31C50"/>
    <w:rsid w:val="00E3728A"/>
    <w:rsid w:val="00E3732D"/>
    <w:rsid w:val="00E40EB0"/>
    <w:rsid w:val="00E91B78"/>
    <w:rsid w:val="00EA20E5"/>
    <w:rsid w:val="00EB04A6"/>
    <w:rsid w:val="00ED416B"/>
    <w:rsid w:val="00EE1615"/>
    <w:rsid w:val="00EF3356"/>
    <w:rsid w:val="00F01D68"/>
    <w:rsid w:val="00F02C0C"/>
    <w:rsid w:val="00F106C5"/>
    <w:rsid w:val="00F10BC5"/>
    <w:rsid w:val="00F12DB9"/>
    <w:rsid w:val="00F154E7"/>
    <w:rsid w:val="00F55BF7"/>
    <w:rsid w:val="00F5723B"/>
    <w:rsid w:val="00F6595B"/>
    <w:rsid w:val="00F70D00"/>
    <w:rsid w:val="00F72922"/>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basedOn w:val="a"/>
    <w:link w:val="aa"/>
    <w:rsid w:val="00336416"/>
    <w:pPr>
      <w:jc w:val="both"/>
    </w:pPr>
    <w:rPr>
      <w:rFonts w:eastAsia="Times New Roman"/>
      <w:sz w:val="24"/>
      <w:szCs w:val="24"/>
    </w:rPr>
  </w:style>
  <w:style w:type="character" w:customStyle="1" w:styleId="aa">
    <w:name w:val="Основной текст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table" w:customStyle="1" w:styleId="TableGridReport1">
    <w:name w:val="Table Grid Report1"/>
    <w:basedOn w:val="a1"/>
    <w:next w:val="a4"/>
    <w:uiPriority w:val="59"/>
    <w:rsid w:val="00D2058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 обычный текст"/>
    <w:link w:val="010"/>
    <w:qFormat/>
    <w:rsid w:val="005D4019"/>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5D401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B0F3-5BD8-4999-AEE6-B2075CAD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33</Pages>
  <Words>70448</Words>
  <Characters>401558</Characters>
  <Application>Microsoft Office Word</Application>
  <DocSecurity>0</DocSecurity>
  <Lines>3346</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64</cp:revision>
  <cp:lastPrinted>2018-01-15T06:18:00Z</cp:lastPrinted>
  <dcterms:created xsi:type="dcterms:W3CDTF">2018-01-09T13:16:00Z</dcterms:created>
  <dcterms:modified xsi:type="dcterms:W3CDTF">2018-03-30T11:12:00Z</dcterms:modified>
</cp:coreProperties>
</file>