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9A" w:rsidRPr="00D9659A" w:rsidRDefault="00D9659A" w:rsidP="00D96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9659A">
        <w:rPr>
          <w:rFonts w:ascii="Times New Roman" w:eastAsia="Times New Roman" w:hAnsi="Times New Roman" w:cs="Times New Roman"/>
          <w:sz w:val="34"/>
          <w:szCs w:val="34"/>
          <w:lang w:eastAsia="ru-RU"/>
        </w:rPr>
        <w:t>Письмо Федеральной службы по труду и занятости от 28 февраля 2017 г. N ТЗ/942-03-3</w:t>
      </w:r>
    </w:p>
    <w:p w:rsidR="00D9659A" w:rsidRPr="00D9659A" w:rsidRDefault="00D9659A" w:rsidP="00D9659A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прохождении обязательного предварительного и периодического медицинского осмотра работниками, занятыми на работе с ПЭВМ не менее 50% рабочего времени.</w:t>
      </w:r>
    </w:p>
    <w:p w:rsidR="00D9659A" w:rsidRPr="00D9659A" w:rsidRDefault="00D9659A" w:rsidP="00D9659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Федеральной службой по труду и занятости в пределах компетенции рассмотрено обращение, по результатам рассмотрения сообщаем следующее.</w:t>
      </w:r>
    </w:p>
    <w:p w:rsidR="00D9659A" w:rsidRPr="00D9659A" w:rsidRDefault="00D9659A" w:rsidP="00D9659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anchor="/document/12135990/entry/554" w:history="1">
        <w:r w:rsidRPr="00D965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5.5.4</w:t>
        </w:r>
      </w:hyperlink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 Федеральной службе по труду и занятости, утвержденного </w:t>
      </w:r>
      <w:proofErr w:type="spellStart"/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"http://home.garant.ru/" \l "/document/12135990/entry/0" </w:instrText>
      </w:r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proofErr w:type="spellEnd"/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30.06.2004 N 324, </w:t>
      </w:r>
      <w:proofErr w:type="spellStart"/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информирование и консультирование работодателей и работников по вопросам соблюдения трудового права. Мнение </w:t>
      </w:r>
      <w:proofErr w:type="spellStart"/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содержащимся в обращении, не является разъяснением к нормативно-правовым актам и необязательно в правоприменительной практике.</w:t>
      </w:r>
    </w:p>
    <w:p w:rsidR="00D9659A" w:rsidRPr="00D9659A" w:rsidRDefault="00D9659A" w:rsidP="00D9659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обязательных предварительных и периодических медицинских осмотров регламентировано </w:t>
      </w:r>
      <w:proofErr w:type="spellStart"/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"http://home.garant.ru/" \l "/document/12191202/entry/3000" </w:instrText>
      </w:r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труда" (далее - Приказ 302н).</w:t>
      </w:r>
    </w:p>
    <w:p w:rsidR="00D9659A" w:rsidRPr="00D9659A" w:rsidRDefault="00D9659A" w:rsidP="00D9659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12191202/entry/1000" w:history="1">
        <w:r w:rsidRPr="00D965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утвержден </w:t>
      </w:r>
      <w:hyperlink r:id="rId7" w:anchor="/document/12191202/entry/0" w:history="1">
        <w:r w:rsidRPr="00D965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 N 302н (далее - Перечень факторов).</w:t>
      </w:r>
    </w:p>
    <w:p w:rsidR="00D9659A" w:rsidRPr="00D9659A" w:rsidRDefault="00D9659A" w:rsidP="00D9659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ряда факторов, указанных в </w:t>
      </w:r>
      <w:hyperlink r:id="rId8" w:anchor="/document/12191202/entry/1000" w:history="1">
        <w:r w:rsidRPr="00D965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</w:t>
        </w:r>
      </w:hyperlink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факторов, присутствует указание, что прохождение обязательных предварительных и периодических медицинских осмотров работниками необходимо при отнесении условий труда по данным факторам по результатам специальной оценки условий труда (далее - СОУТ) к вредным условиям. Однако такое указание отсутствует для некоторых факторов, наличие превышения уровня допустимого воздействия которых, как мы полагаем, также может быть установлено лишь по результатам СОУТ.</w:t>
      </w:r>
    </w:p>
    <w:p w:rsidR="00D9659A" w:rsidRPr="00D9659A" w:rsidRDefault="00D9659A" w:rsidP="00D9659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Полагаем, что в этой части </w:t>
      </w:r>
      <w:hyperlink r:id="rId9" w:anchor="/document/12191202/entry/0" w:history="1">
        <w:r w:rsidRPr="00D965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 N 302н противоречит положениям </w:t>
      </w:r>
      <w:hyperlink r:id="rId10" w:anchor="/document/12125268/entry/213" w:history="1">
        <w:r w:rsidRPr="00D965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213</w:t>
        </w:r>
      </w:hyperlink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РФ, которая прямо указывает, что для прохождения обязательных предварительных и периодических медицинских осмотров направляются работники, занятые на работах с вредными и (или) опасными условиями труда.</w:t>
      </w:r>
    </w:p>
    <w:p w:rsidR="00D9659A" w:rsidRPr="00D9659A" w:rsidRDefault="00D9659A" w:rsidP="00D9659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 </w:t>
      </w:r>
      <w:hyperlink r:id="rId11" w:anchor="/document/12191202/entry/3224" w:history="1">
        <w:r w:rsidRPr="00D965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3.2.2.4</w:t>
        </w:r>
      </w:hyperlink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Перечня факторов "электромагнитное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времени)" указывает на неионизирующее излучение, которое находится в списке вредных и (или) опасных факторов производственной среды и трудового процесса, подлежащих исследованию (испытанию) и измерению при проведении специальной оценки условий труда в соответствии</w:t>
      </w:r>
      <w:proofErr w:type="gramEnd"/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 </w:t>
      </w:r>
      <w:hyperlink r:id="rId12" w:anchor="/document/70552676/entry/13" w:history="1">
        <w:r w:rsidRPr="00D965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</w:t>
        </w:r>
      </w:hyperlink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28.12.2013 N 426-ФЗ "О специальной оценке условий труда". </w:t>
      </w:r>
      <w:proofErr w:type="gramStart"/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данного фактора может быть установлено в ходе идентификации потенциально вредных и (или) опасных производственных факторов экспертом организации, проводящей СОУТ, а отнесение условий труда к вредным и (или) опасным по данному фактору осуществляется по результатам проведения исследований (испытаний) и измерений данного фактора экспертом организации, проводящей СОУТ.</w:t>
      </w:r>
      <w:proofErr w:type="gramEnd"/>
    </w:p>
    <w:p w:rsidR="00D9659A" w:rsidRPr="00D9659A" w:rsidRDefault="00D9659A" w:rsidP="00D9659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согласно </w:t>
      </w:r>
      <w:hyperlink r:id="rId13" w:anchor="/document/12191202/entry/2222" w:history="1">
        <w:r w:rsidRPr="00D965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примечанию 2</w:t>
        </w:r>
      </w:hyperlink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Перечню факторов, в нем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D9659A" w:rsidRPr="00D9659A" w:rsidRDefault="00D9659A" w:rsidP="00D9659A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полагаем, что при наличии результатов СОУТ или действующих результатов аттестации рабочих мест по условиям труда, подтверждающих оптимальные или допустимые условия труда на рабочем месте по фактору, указанному в обращении, у работодателя не возникает обязанности направить работника для прохождения обязательного предварительного и периодического медицинского осмотра по приведенным основаниям.</w:t>
      </w:r>
    </w:p>
    <w:p w:rsidR="00BB05FD" w:rsidRPr="00D9659A" w:rsidRDefault="00BB05FD" w:rsidP="00D9659A">
      <w:pPr>
        <w:spacing w:after="0"/>
        <w:ind w:left="-567" w:right="-284"/>
        <w:rPr>
          <w:rFonts w:ascii="Times New Roman" w:hAnsi="Times New Roman" w:cs="Times New Roman"/>
        </w:rPr>
      </w:pPr>
      <w:bookmarkStart w:id="0" w:name="_GoBack"/>
      <w:bookmarkEnd w:id="0"/>
    </w:p>
    <w:sectPr w:rsidR="00BB05FD" w:rsidRPr="00D9659A" w:rsidSect="00D9659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7"/>
    <w:rsid w:val="00946F07"/>
    <w:rsid w:val="00BB05FD"/>
    <w:rsid w:val="00D9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12" Type="http://schemas.openxmlformats.org/officeDocument/2006/relationships/hyperlink" Target="http://hom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11" Type="http://schemas.openxmlformats.org/officeDocument/2006/relationships/hyperlink" Target="http://home.garant.ru/" TargetMode="External"/><Relationship Id="rId5" Type="http://schemas.openxmlformats.org/officeDocument/2006/relationships/hyperlink" Target="http://home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2017-08-10T11:41:00Z</dcterms:created>
  <dcterms:modified xsi:type="dcterms:W3CDTF">2017-08-10T11:42:00Z</dcterms:modified>
</cp:coreProperties>
</file>