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65" w:rsidRPr="00E72EBA" w:rsidRDefault="00706B65" w:rsidP="007B5F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проведенному контрольному </w:t>
      </w:r>
      <w:r w:rsidRPr="00E72EBA">
        <w:rPr>
          <w:sz w:val="28"/>
          <w:szCs w:val="28"/>
        </w:rPr>
        <w:t>мероприятию</w:t>
      </w:r>
      <w:r w:rsidRPr="00E72EBA">
        <w:rPr>
          <w:b/>
          <w:sz w:val="28"/>
          <w:szCs w:val="28"/>
        </w:rPr>
        <w:t xml:space="preserve"> «</w:t>
      </w:r>
      <w:r w:rsidR="007B5F57" w:rsidRPr="0083250D">
        <w:rPr>
          <w:sz w:val="28"/>
          <w:szCs w:val="28"/>
        </w:rPr>
        <w:t>Проверка исполнения администрацией</w:t>
      </w:r>
      <w:r w:rsidR="007B5F57">
        <w:rPr>
          <w:sz w:val="28"/>
          <w:szCs w:val="28"/>
        </w:rPr>
        <w:t xml:space="preserve"> </w:t>
      </w:r>
      <w:proofErr w:type="spellStart"/>
      <w:r w:rsidR="007B5F57" w:rsidRPr="0083250D">
        <w:rPr>
          <w:sz w:val="28"/>
          <w:szCs w:val="28"/>
        </w:rPr>
        <w:t>Ягановского</w:t>
      </w:r>
      <w:proofErr w:type="spellEnd"/>
      <w:r w:rsidR="007B5F57" w:rsidRPr="0083250D">
        <w:rPr>
          <w:sz w:val="28"/>
          <w:szCs w:val="28"/>
        </w:rPr>
        <w:t xml:space="preserve"> сельского поселения</w:t>
      </w:r>
      <w:r w:rsidR="007B5F57">
        <w:rPr>
          <w:sz w:val="28"/>
          <w:szCs w:val="28"/>
        </w:rPr>
        <w:t xml:space="preserve"> </w:t>
      </w:r>
      <w:r w:rsidR="007B5F57" w:rsidRPr="0083250D">
        <w:rPr>
          <w:sz w:val="28"/>
          <w:szCs w:val="28"/>
        </w:rPr>
        <w:t>бюджетного законодательства при исполнении</w:t>
      </w:r>
      <w:r w:rsidR="007B5F57">
        <w:rPr>
          <w:sz w:val="28"/>
          <w:szCs w:val="28"/>
        </w:rPr>
        <w:t xml:space="preserve"> </w:t>
      </w:r>
      <w:r w:rsidR="007B5F57" w:rsidRPr="0083250D">
        <w:rPr>
          <w:sz w:val="28"/>
          <w:szCs w:val="28"/>
        </w:rPr>
        <w:t>бюджета по расходам за 2016- 2017 годы</w:t>
      </w:r>
      <w:r w:rsidRPr="00E72EBA">
        <w:rPr>
          <w:sz w:val="28"/>
          <w:szCs w:val="28"/>
        </w:rPr>
        <w:t>».</w:t>
      </w:r>
    </w:p>
    <w:p w:rsidR="00706B65" w:rsidRPr="00E72EBA" w:rsidRDefault="00706B65" w:rsidP="00706B65">
      <w:pPr>
        <w:ind w:firstLine="539"/>
        <w:jc w:val="both"/>
        <w:rPr>
          <w:sz w:val="28"/>
          <w:szCs w:val="28"/>
        </w:rPr>
      </w:pPr>
    </w:p>
    <w:p w:rsidR="00706B65" w:rsidRPr="00E72EBA" w:rsidRDefault="00706B65" w:rsidP="00706B65">
      <w:pPr>
        <w:rPr>
          <w:sz w:val="28"/>
          <w:szCs w:val="28"/>
        </w:rPr>
      </w:pPr>
      <w:r w:rsidRPr="00E72EBA">
        <w:rPr>
          <w:sz w:val="28"/>
          <w:szCs w:val="28"/>
        </w:rPr>
        <w:t>Контрольным мероприятием установлено:</w:t>
      </w:r>
    </w:p>
    <w:p w:rsidR="007B5F57" w:rsidRPr="0012391C" w:rsidRDefault="00E72EBA" w:rsidP="007B5F57">
      <w:pPr>
        <w:jc w:val="both"/>
        <w:rPr>
          <w:color w:val="FF0000"/>
          <w:sz w:val="28"/>
          <w:szCs w:val="28"/>
        </w:rPr>
      </w:pPr>
      <w:r w:rsidRPr="00E72EBA">
        <w:rPr>
          <w:sz w:val="28"/>
          <w:szCs w:val="28"/>
        </w:rPr>
        <w:t xml:space="preserve">   </w:t>
      </w:r>
      <w:r w:rsidR="007B5F57" w:rsidRPr="00E71769">
        <w:rPr>
          <w:sz w:val="28"/>
          <w:szCs w:val="28"/>
        </w:rPr>
        <w:t>Общий объем проверенных средств (кассовое исполнение за проверяемый период)  составил 13</w:t>
      </w:r>
      <w:r w:rsidR="007B5F57">
        <w:rPr>
          <w:sz w:val="28"/>
          <w:szCs w:val="28"/>
        </w:rPr>
        <w:t> </w:t>
      </w:r>
      <w:r w:rsidR="007B5F57" w:rsidRPr="00E71769">
        <w:rPr>
          <w:sz w:val="28"/>
          <w:szCs w:val="28"/>
        </w:rPr>
        <w:t>030</w:t>
      </w:r>
      <w:r w:rsidR="007B5F57">
        <w:rPr>
          <w:sz w:val="28"/>
          <w:szCs w:val="28"/>
        </w:rPr>
        <w:t> </w:t>
      </w:r>
      <w:r w:rsidR="007B5F57" w:rsidRPr="00E71769">
        <w:rPr>
          <w:sz w:val="28"/>
          <w:szCs w:val="28"/>
        </w:rPr>
        <w:t>8</w:t>
      </w:r>
      <w:r w:rsidR="007B5F57">
        <w:rPr>
          <w:sz w:val="28"/>
          <w:szCs w:val="28"/>
        </w:rPr>
        <w:t xml:space="preserve">25,54 </w:t>
      </w:r>
      <w:r w:rsidR="007B5F57" w:rsidRPr="00E71769">
        <w:rPr>
          <w:sz w:val="28"/>
          <w:szCs w:val="28"/>
        </w:rPr>
        <w:t xml:space="preserve">рублей. По результатам проверки  установлено финансовых нарушений </w:t>
      </w:r>
      <w:r w:rsidR="007B5F57" w:rsidRPr="0034311F">
        <w:rPr>
          <w:sz w:val="28"/>
          <w:szCs w:val="28"/>
        </w:rPr>
        <w:t xml:space="preserve">на сумму  </w:t>
      </w:r>
      <w:r w:rsidR="007B5F57">
        <w:rPr>
          <w:sz w:val="28"/>
          <w:szCs w:val="28"/>
        </w:rPr>
        <w:t>571 064,35</w:t>
      </w:r>
      <w:r w:rsidR="007B5F57" w:rsidRPr="0034311F">
        <w:rPr>
          <w:sz w:val="28"/>
          <w:szCs w:val="28"/>
        </w:rPr>
        <w:t xml:space="preserve"> рублей.</w:t>
      </w:r>
      <w:r w:rsidR="007B5F57" w:rsidRPr="0012391C">
        <w:rPr>
          <w:color w:val="FF0000"/>
          <w:sz w:val="28"/>
          <w:szCs w:val="28"/>
        </w:rPr>
        <w:t xml:space="preserve"> </w:t>
      </w:r>
    </w:p>
    <w:p w:rsidR="007B5F57" w:rsidRPr="008D1F24" w:rsidRDefault="007B5F57" w:rsidP="007B5F57">
      <w:pPr>
        <w:pStyle w:val="a4"/>
        <w:numPr>
          <w:ilvl w:val="0"/>
          <w:numId w:val="1"/>
        </w:numPr>
        <w:spacing w:before="0" w:after="0"/>
        <w:ind w:left="0"/>
        <w:rPr>
          <w:rFonts w:eastAsiaTheme="minorHAnsi"/>
          <w:b w:val="0"/>
          <w:szCs w:val="28"/>
          <w:lang w:eastAsia="en-US"/>
        </w:rPr>
      </w:pPr>
      <w:r w:rsidRPr="008D1F24">
        <w:rPr>
          <w:b w:val="0"/>
          <w:szCs w:val="28"/>
        </w:rPr>
        <w:t>Выявлены нарушения Бюджетного Кодекса Российской Федерации:</w:t>
      </w:r>
    </w:p>
    <w:p w:rsidR="007B5F57" w:rsidRPr="00DF3A08" w:rsidRDefault="007B5F57" w:rsidP="007B5F5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D1F24">
        <w:rPr>
          <w:sz w:val="28"/>
          <w:szCs w:val="28"/>
        </w:rPr>
        <w:t>- н</w:t>
      </w:r>
      <w:r w:rsidRPr="008D1F24">
        <w:rPr>
          <w:rFonts w:eastAsiaTheme="minorHAnsi"/>
          <w:sz w:val="28"/>
          <w:szCs w:val="28"/>
          <w:lang w:eastAsia="en-US"/>
        </w:rPr>
        <w:t>есоблюдение</w:t>
      </w:r>
      <w:r>
        <w:rPr>
          <w:rFonts w:eastAsiaTheme="minorHAnsi"/>
          <w:sz w:val="28"/>
          <w:szCs w:val="28"/>
          <w:lang w:eastAsia="en-US"/>
        </w:rPr>
        <w:t xml:space="preserve"> порядка составления и ведения сводной бюджетной росписи (ст.217 </w:t>
      </w:r>
      <w:r w:rsidRPr="00DF3A08">
        <w:rPr>
          <w:rFonts w:eastAsiaTheme="minorHAnsi"/>
          <w:sz w:val="28"/>
          <w:szCs w:val="28"/>
          <w:lang w:eastAsia="en-US"/>
        </w:rPr>
        <w:t>БК РФ);</w:t>
      </w:r>
    </w:p>
    <w:p w:rsidR="007B5F57" w:rsidRDefault="007B5F57" w:rsidP="007B5F5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расходование бюджетных средств на цели, не соответствующие утвержденной бюджетной смете в сумме 2950,0 рублей  (п.2 ст.161, ст.221 БК РФ); </w:t>
      </w:r>
    </w:p>
    <w:p w:rsidR="007B5F57" w:rsidRPr="00557569" w:rsidRDefault="007B5F57" w:rsidP="007B5F57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принятие бюджетных обязательств в размерах, превышающих утвержденные бюджетные ассигнования и (или) лимиты бюджетных обязательств</w:t>
      </w:r>
      <w:r w:rsidRPr="0055756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сумме 2950,0 рублей  (ст.162, п.3 ст.219БК РФ). </w:t>
      </w:r>
    </w:p>
    <w:p w:rsidR="007B5F57" w:rsidRPr="0024747A" w:rsidRDefault="007B5F57" w:rsidP="007B5F57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 w:after="0"/>
        <w:ind w:left="360"/>
        <w:rPr>
          <w:rFonts w:eastAsiaTheme="minorHAnsi"/>
          <w:b w:val="0"/>
          <w:color w:val="FF0000"/>
          <w:szCs w:val="28"/>
          <w:lang w:eastAsia="en-US"/>
        </w:rPr>
      </w:pPr>
      <w:proofErr w:type="gramStart"/>
      <w:r>
        <w:rPr>
          <w:b w:val="0"/>
          <w:szCs w:val="28"/>
        </w:rPr>
        <w:t>В</w:t>
      </w:r>
      <w:r w:rsidRPr="0024747A">
        <w:rPr>
          <w:b w:val="0"/>
          <w:szCs w:val="28"/>
        </w:rPr>
        <w:t xml:space="preserve"> нарушение  </w:t>
      </w:r>
      <w:r w:rsidRPr="0024747A">
        <w:rPr>
          <w:rFonts w:eastAsia="Calibri"/>
          <w:b w:val="0"/>
          <w:szCs w:val="28"/>
        </w:rPr>
        <w:t xml:space="preserve">  п. </w:t>
      </w:r>
      <w:r w:rsidRPr="0024747A">
        <w:rPr>
          <w:b w:val="0"/>
          <w:szCs w:val="28"/>
        </w:rPr>
        <w:t xml:space="preserve">4 ст. 2 закона Вологодской области от 26.12.2007 N 1727-ОЗ "О регулировании некоторых вопросов оплаты труда муниципальных служащих в Вологодской области», Решения Совета </w:t>
      </w:r>
      <w:proofErr w:type="spellStart"/>
      <w:r w:rsidRPr="0024747A">
        <w:rPr>
          <w:rFonts w:eastAsiaTheme="minorHAnsi"/>
          <w:b w:val="0"/>
          <w:szCs w:val="28"/>
          <w:lang w:eastAsia="en-US"/>
        </w:rPr>
        <w:t>Ягановского</w:t>
      </w:r>
      <w:proofErr w:type="spellEnd"/>
      <w:r w:rsidRPr="0024747A">
        <w:rPr>
          <w:rFonts w:eastAsiaTheme="minorHAnsi"/>
          <w:b w:val="0"/>
          <w:szCs w:val="28"/>
          <w:lang w:eastAsia="en-US"/>
        </w:rPr>
        <w:t xml:space="preserve"> сельского поселения от 31.08.2010 №57 «О</w:t>
      </w:r>
      <w:r w:rsidRPr="0024747A">
        <w:rPr>
          <w:rFonts w:eastAsia="Calibri"/>
          <w:b w:val="0"/>
          <w:szCs w:val="28"/>
        </w:rPr>
        <w:t xml:space="preserve">б оплате труда главы поселения и муниципальных служащих </w:t>
      </w:r>
      <w:proofErr w:type="spellStart"/>
      <w:r w:rsidRPr="0024747A">
        <w:rPr>
          <w:rFonts w:eastAsiaTheme="minorHAnsi"/>
          <w:b w:val="0"/>
          <w:szCs w:val="28"/>
          <w:lang w:eastAsia="en-US"/>
        </w:rPr>
        <w:t>Ягановского</w:t>
      </w:r>
      <w:proofErr w:type="spellEnd"/>
      <w:r w:rsidRPr="0024747A">
        <w:rPr>
          <w:rFonts w:eastAsiaTheme="minorHAnsi"/>
          <w:b w:val="0"/>
          <w:szCs w:val="28"/>
          <w:lang w:eastAsia="en-US"/>
        </w:rPr>
        <w:t xml:space="preserve"> сельского поселения»</w:t>
      </w:r>
      <w:r w:rsidRPr="0024747A">
        <w:rPr>
          <w:rFonts w:eastAsia="Calibri"/>
          <w:b w:val="0"/>
          <w:szCs w:val="28"/>
        </w:rPr>
        <w:t xml:space="preserve">,  Положения об оплате труда  обслуживающего персонала </w:t>
      </w:r>
      <w:r w:rsidRPr="0024747A">
        <w:rPr>
          <w:rFonts w:eastAsiaTheme="minorHAnsi"/>
          <w:b w:val="0"/>
          <w:szCs w:val="28"/>
          <w:lang w:eastAsia="en-US"/>
        </w:rPr>
        <w:t xml:space="preserve">Администрации </w:t>
      </w:r>
      <w:proofErr w:type="spellStart"/>
      <w:r w:rsidRPr="0024747A">
        <w:rPr>
          <w:rFonts w:eastAsiaTheme="minorHAnsi"/>
          <w:b w:val="0"/>
          <w:szCs w:val="28"/>
          <w:lang w:eastAsia="en-US"/>
        </w:rPr>
        <w:t>Ягановского</w:t>
      </w:r>
      <w:proofErr w:type="spellEnd"/>
      <w:r w:rsidRPr="0024747A">
        <w:rPr>
          <w:rFonts w:eastAsiaTheme="minorHAnsi"/>
          <w:b w:val="0"/>
          <w:szCs w:val="28"/>
          <w:lang w:eastAsia="en-US"/>
        </w:rPr>
        <w:t xml:space="preserve"> сельского поселения</w:t>
      </w:r>
      <w:r w:rsidRPr="0024747A">
        <w:rPr>
          <w:rFonts w:eastAsia="Calibri"/>
          <w:b w:val="0"/>
          <w:szCs w:val="28"/>
        </w:rPr>
        <w:t xml:space="preserve">, утвержденного постановлением администрации </w:t>
      </w:r>
      <w:proofErr w:type="spellStart"/>
      <w:r w:rsidRPr="0024747A">
        <w:rPr>
          <w:rFonts w:eastAsia="Calibri"/>
          <w:b w:val="0"/>
          <w:szCs w:val="28"/>
        </w:rPr>
        <w:t>Ягановского</w:t>
      </w:r>
      <w:proofErr w:type="spellEnd"/>
      <w:r w:rsidRPr="0024747A">
        <w:rPr>
          <w:rFonts w:eastAsia="Calibri"/>
          <w:b w:val="0"/>
          <w:szCs w:val="28"/>
        </w:rPr>
        <w:t xml:space="preserve"> сельского поселения от</w:t>
      </w:r>
      <w:proofErr w:type="gramEnd"/>
      <w:r w:rsidRPr="0024747A">
        <w:rPr>
          <w:rFonts w:eastAsia="Calibri"/>
          <w:b w:val="0"/>
          <w:szCs w:val="28"/>
        </w:rPr>
        <w:t xml:space="preserve"> 07.06.2016 №82 </w:t>
      </w:r>
      <w:r w:rsidRPr="0024747A">
        <w:rPr>
          <w:b w:val="0"/>
          <w:szCs w:val="28"/>
        </w:rPr>
        <w:t xml:space="preserve"> на материальную помощь и единовременную выплату к отпуску  не производилось начисление районного коэффициента в размере 15%</w:t>
      </w:r>
      <w:r>
        <w:rPr>
          <w:b w:val="0"/>
          <w:szCs w:val="28"/>
        </w:rPr>
        <w:t xml:space="preserve">. Сумма нарушений </w:t>
      </w:r>
      <w:r w:rsidRPr="00E0219C">
        <w:rPr>
          <w:b w:val="0"/>
          <w:szCs w:val="28"/>
        </w:rPr>
        <w:t>39 738,27</w:t>
      </w:r>
      <w:r w:rsidRPr="0074633E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рублей.</w:t>
      </w:r>
    </w:p>
    <w:p w:rsidR="007B5F57" w:rsidRPr="0024747A" w:rsidRDefault="007B5F57" w:rsidP="007B5F57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 w:after="0"/>
        <w:ind w:left="360"/>
        <w:rPr>
          <w:rFonts w:eastAsiaTheme="minorHAnsi"/>
          <w:b w:val="0"/>
          <w:szCs w:val="28"/>
          <w:lang w:eastAsia="en-US"/>
        </w:rPr>
      </w:pPr>
      <w:r w:rsidRPr="0024747A">
        <w:rPr>
          <w:b w:val="0"/>
          <w:szCs w:val="28"/>
        </w:rPr>
        <w:t>В  нарушение принципа эффективности использования бюджетных средств, определенного статьей 34 БК РФ, статьей 162, пунктом 6 статьи 219 БК РФ, осуществлены дополнительные расходы, сверх необходимого для достижения результата, уплата пени, штрафов и госпошлины  в проверяемом периоде 17 842,36</w:t>
      </w:r>
      <w:r w:rsidRPr="0024747A">
        <w:rPr>
          <w:szCs w:val="28"/>
        </w:rPr>
        <w:t xml:space="preserve"> </w:t>
      </w:r>
      <w:r w:rsidRPr="0024747A">
        <w:rPr>
          <w:b w:val="0"/>
          <w:szCs w:val="28"/>
        </w:rPr>
        <w:t>рублей.</w:t>
      </w:r>
    </w:p>
    <w:p w:rsidR="007B5F57" w:rsidRPr="0024747A" w:rsidRDefault="007B5F57" w:rsidP="007B5F57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 w:after="0"/>
        <w:ind w:left="360"/>
        <w:rPr>
          <w:rFonts w:eastAsiaTheme="minorHAnsi"/>
          <w:b w:val="0"/>
          <w:szCs w:val="28"/>
          <w:lang w:eastAsia="en-US"/>
        </w:rPr>
      </w:pPr>
      <w:r w:rsidRPr="0024747A">
        <w:rPr>
          <w:color w:val="FF0000"/>
        </w:rPr>
        <w:t xml:space="preserve"> </w:t>
      </w:r>
      <w:r w:rsidRPr="0024747A">
        <w:rPr>
          <w:b w:val="0"/>
          <w:szCs w:val="28"/>
        </w:rPr>
        <w:t>Установлены факты нарушения законодательства нефинансового характера.   Положение об оплате труда не соответствуют нормам действующего законодательства</w:t>
      </w:r>
      <w:r w:rsidRPr="0024747A">
        <w:rPr>
          <w:rFonts w:eastAsiaTheme="minorHAnsi"/>
          <w:b w:val="0"/>
          <w:szCs w:val="28"/>
          <w:lang w:eastAsia="en-US"/>
        </w:rPr>
        <w:t>.</w:t>
      </w:r>
    </w:p>
    <w:p w:rsidR="007B5F57" w:rsidRPr="0024747A" w:rsidRDefault="007B5F57" w:rsidP="007B5F57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 w:after="0"/>
        <w:ind w:left="360"/>
        <w:rPr>
          <w:rFonts w:eastAsiaTheme="minorHAnsi"/>
          <w:b w:val="0"/>
          <w:szCs w:val="28"/>
          <w:lang w:eastAsia="en-US"/>
        </w:rPr>
      </w:pPr>
      <w:r w:rsidRPr="0024747A">
        <w:rPr>
          <w:b w:val="0"/>
          <w:szCs w:val="28"/>
        </w:rPr>
        <w:t>Установлены многочисленные нарушения в части ведения бухгалтерского учета:</w:t>
      </w:r>
    </w:p>
    <w:p w:rsidR="007B5F57" w:rsidRDefault="007B5F57" w:rsidP="007B5F57">
      <w:pPr>
        <w:pStyle w:val="a4"/>
        <w:autoSpaceDE w:val="0"/>
        <w:autoSpaceDN w:val="0"/>
        <w:adjustRightInd w:val="0"/>
        <w:spacing w:before="0" w:after="0"/>
        <w:ind w:firstLine="0"/>
        <w:rPr>
          <w:rFonts w:eastAsiaTheme="minorHAnsi"/>
          <w:b w:val="0"/>
          <w:szCs w:val="28"/>
          <w:lang w:eastAsia="en-US"/>
        </w:rPr>
      </w:pPr>
      <w:r>
        <w:rPr>
          <w:rFonts w:eastAsiaTheme="minorHAnsi"/>
          <w:b w:val="0"/>
          <w:szCs w:val="28"/>
          <w:lang w:eastAsia="en-US"/>
        </w:rPr>
        <w:t>- н</w:t>
      </w:r>
      <w:r w:rsidRPr="00D12A39">
        <w:rPr>
          <w:rFonts w:eastAsiaTheme="minorHAnsi"/>
          <w:b w:val="0"/>
          <w:szCs w:val="28"/>
          <w:lang w:eastAsia="en-US"/>
        </w:rPr>
        <w:t xml:space="preserve">арушение </w:t>
      </w:r>
      <w:r>
        <w:rPr>
          <w:rFonts w:eastAsiaTheme="minorHAnsi"/>
          <w:b w:val="0"/>
          <w:szCs w:val="28"/>
          <w:lang w:eastAsia="en-US"/>
        </w:rPr>
        <w:t>главой поселения</w:t>
      </w:r>
      <w:r w:rsidRPr="00D12A39">
        <w:rPr>
          <w:rFonts w:eastAsiaTheme="minorHAnsi"/>
          <w:b w:val="0"/>
          <w:szCs w:val="28"/>
          <w:lang w:eastAsia="en-US"/>
        </w:rPr>
        <w:t xml:space="preserve"> требований организации ведения бухгалтерского учета, хранения документов бухгалтерского учета и требований по оформлению учетной политики</w:t>
      </w:r>
      <w:r>
        <w:rPr>
          <w:rFonts w:eastAsiaTheme="minorHAnsi"/>
          <w:b w:val="0"/>
          <w:szCs w:val="28"/>
          <w:lang w:eastAsia="en-US"/>
        </w:rPr>
        <w:t xml:space="preserve">; </w:t>
      </w:r>
    </w:p>
    <w:p w:rsidR="007B5F57" w:rsidRPr="00D12A39" w:rsidRDefault="007B5F57" w:rsidP="007B5F57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D12A39">
        <w:rPr>
          <w:rFonts w:eastAsiaTheme="minorHAnsi"/>
          <w:sz w:val="28"/>
          <w:szCs w:val="28"/>
          <w:lang w:eastAsia="en-US"/>
        </w:rPr>
        <w:t>- нарушение требований, предъявляемых к оформлению фактов хозяйственной жизни первичными учетными документами</w:t>
      </w:r>
      <w:r>
        <w:rPr>
          <w:rFonts w:eastAsiaTheme="minorHAnsi"/>
          <w:sz w:val="28"/>
          <w:szCs w:val="28"/>
          <w:lang w:eastAsia="en-US"/>
        </w:rPr>
        <w:t xml:space="preserve"> на </w:t>
      </w:r>
      <w:r w:rsidRPr="00D12A39">
        <w:rPr>
          <w:rFonts w:eastAsiaTheme="minorHAnsi"/>
          <w:sz w:val="28"/>
          <w:szCs w:val="28"/>
          <w:lang w:eastAsia="en-US"/>
        </w:rPr>
        <w:t>сумму 7632,48 рублей;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7B5F57" w:rsidRPr="00E0219C" w:rsidRDefault="007B5F57" w:rsidP="007B5F57">
      <w:pPr>
        <w:autoSpaceDE w:val="0"/>
        <w:autoSpaceDN w:val="0"/>
        <w:adjustRightInd w:val="0"/>
        <w:jc w:val="both"/>
        <w:rPr>
          <w:rFonts w:eastAsiaTheme="minorHAnsi"/>
          <w:bCs/>
          <w:color w:val="FF0000"/>
          <w:sz w:val="28"/>
          <w:szCs w:val="28"/>
          <w:lang w:eastAsia="en-US"/>
        </w:rPr>
      </w:pPr>
      <w:r w:rsidRPr="0024747A"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>
        <w:rPr>
          <w:rFonts w:eastAsiaTheme="minorHAnsi"/>
          <w:sz w:val="28"/>
          <w:szCs w:val="28"/>
          <w:lang w:eastAsia="en-US"/>
        </w:rPr>
        <w:t>н</w:t>
      </w:r>
      <w:r w:rsidRPr="0024747A">
        <w:rPr>
          <w:rFonts w:eastAsiaTheme="minorHAnsi"/>
          <w:bCs/>
          <w:sz w:val="28"/>
          <w:szCs w:val="28"/>
          <w:lang w:eastAsia="en-US"/>
        </w:rPr>
        <w:t>арушение требований, предъявляемых к проведению инвентаризации активов и обязатель</w:t>
      </w:r>
      <w:proofErr w:type="gramStart"/>
      <w:r w:rsidRPr="0024747A">
        <w:rPr>
          <w:rFonts w:eastAsiaTheme="minorHAnsi"/>
          <w:bCs/>
          <w:sz w:val="28"/>
          <w:szCs w:val="28"/>
          <w:lang w:eastAsia="en-US"/>
        </w:rPr>
        <w:t>ств в сл</w:t>
      </w:r>
      <w:proofErr w:type="gramEnd"/>
      <w:r w:rsidRPr="0024747A">
        <w:rPr>
          <w:rFonts w:eastAsiaTheme="minorHAnsi"/>
          <w:bCs/>
          <w:sz w:val="28"/>
          <w:szCs w:val="28"/>
          <w:lang w:eastAsia="en-US"/>
        </w:rPr>
        <w:t>учаях, сроках и порядке, а также к перечню объектов, подлежащих инвентаризации</w:t>
      </w:r>
      <w:r>
        <w:rPr>
          <w:rFonts w:eastAsiaTheme="minorHAnsi"/>
          <w:bCs/>
          <w:sz w:val="28"/>
          <w:szCs w:val="28"/>
          <w:lang w:eastAsia="en-US"/>
        </w:rPr>
        <w:t xml:space="preserve">; </w:t>
      </w:r>
    </w:p>
    <w:p w:rsidR="007B5F57" w:rsidRDefault="007B5F57" w:rsidP="007B5F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-</w:t>
      </w:r>
      <w:r w:rsidRPr="0074633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697C">
        <w:rPr>
          <w:rFonts w:eastAsiaTheme="minorHAnsi"/>
          <w:sz w:val="28"/>
          <w:szCs w:val="28"/>
          <w:lang w:eastAsia="en-US"/>
        </w:rPr>
        <w:t xml:space="preserve">нарушение </w:t>
      </w:r>
      <w:hyperlink r:id="rId5" w:history="1">
        <w:r w:rsidRPr="0032697C">
          <w:rPr>
            <w:rFonts w:eastAsiaTheme="minorHAnsi"/>
            <w:sz w:val="28"/>
            <w:szCs w:val="28"/>
            <w:lang w:eastAsia="en-US"/>
          </w:rPr>
          <w:t>п</w:t>
        </w:r>
        <w:r>
          <w:rPr>
            <w:rFonts w:eastAsiaTheme="minorHAnsi"/>
            <w:sz w:val="28"/>
            <w:szCs w:val="28"/>
            <w:lang w:eastAsia="en-US"/>
          </w:rPr>
          <w:t>унктов</w:t>
        </w:r>
        <w:r w:rsidRPr="0032697C">
          <w:rPr>
            <w:rFonts w:eastAsiaTheme="minorHAnsi"/>
            <w:sz w:val="28"/>
            <w:szCs w:val="28"/>
            <w:lang w:eastAsia="en-US"/>
          </w:rPr>
          <w:t xml:space="preserve"> 50</w:t>
        </w:r>
      </w:hyperlink>
      <w:r w:rsidRPr="006A4B28">
        <w:rPr>
          <w:sz w:val="28"/>
          <w:szCs w:val="28"/>
        </w:rPr>
        <w:t>,117,118</w:t>
      </w:r>
      <w:r>
        <w:t xml:space="preserve"> </w:t>
      </w:r>
      <w:r w:rsidRPr="0032697C">
        <w:rPr>
          <w:rFonts w:eastAsiaTheme="minorHAnsi"/>
          <w:sz w:val="28"/>
          <w:szCs w:val="28"/>
          <w:lang w:eastAsia="en-US"/>
        </w:rPr>
        <w:t xml:space="preserve"> Инструкции</w:t>
      </w:r>
      <w:r>
        <w:rPr>
          <w:rFonts w:eastAsiaTheme="minorHAnsi"/>
          <w:sz w:val="28"/>
          <w:szCs w:val="28"/>
          <w:lang w:eastAsia="en-US"/>
        </w:rPr>
        <w:t xml:space="preserve"> N 157н установлены</w:t>
      </w:r>
      <w:r w:rsidRPr="00DC5EFB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нарушения учета нефинансовых активов, материальных запасов на сумму 455 428,41 рублей;</w:t>
      </w:r>
    </w:p>
    <w:p w:rsidR="007B5F57" w:rsidRDefault="007B5F57" w:rsidP="007B5F57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- нарушения в заполнении путевых листов и списании бензина на </w:t>
      </w:r>
      <w:r w:rsidRPr="001036D1">
        <w:rPr>
          <w:rFonts w:eastAsiaTheme="minorHAnsi"/>
          <w:sz w:val="28"/>
          <w:szCs w:val="28"/>
          <w:lang w:eastAsia="en-US"/>
        </w:rPr>
        <w:t>42 646,83</w:t>
      </w:r>
      <w:r w:rsidRPr="006508B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рублей, недостача бензина за 2016 год на сумму 1876,0 рублей.</w:t>
      </w:r>
    </w:p>
    <w:p w:rsidR="007B5F57" w:rsidRPr="009C0107" w:rsidRDefault="007B5F57" w:rsidP="007B5F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0107">
        <w:rPr>
          <w:sz w:val="28"/>
          <w:szCs w:val="28"/>
        </w:rPr>
        <w:t xml:space="preserve"> Данные факты свидетельствуют об отсутствии надлежащего внутреннего контроля  </w:t>
      </w:r>
      <w:r w:rsidRPr="009C0107">
        <w:rPr>
          <w:rFonts w:eastAsiaTheme="minorHAnsi"/>
          <w:sz w:val="28"/>
          <w:szCs w:val="28"/>
          <w:lang w:eastAsia="en-US"/>
        </w:rPr>
        <w:t>совершаемых фактов хозяйственной жизни.</w:t>
      </w:r>
    </w:p>
    <w:p w:rsidR="007B5F57" w:rsidRPr="008D1F24" w:rsidRDefault="007B5F57" w:rsidP="007B5F57">
      <w:pPr>
        <w:pStyle w:val="a4"/>
        <w:numPr>
          <w:ilvl w:val="0"/>
          <w:numId w:val="1"/>
        </w:numPr>
        <w:spacing w:before="0" w:after="0"/>
        <w:ind w:left="0"/>
        <w:rPr>
          <w:b w:val="0"/>
        </w:rPr>
      </w:pPr>
      <w:r w:rsidRPr="009C0107">
        <w:rPr>
          <w:b w:val="0"/>
          <w:szCs w:val="28"/>
        </w:rPr>
        <w:t xml:space="preserve"> Составлено 2 протокола об административном правонарушении</w:t>
      </w:r>
      <w:r w:rsidRPr="008D1F24">
        <w:rPr>
          <w:b w:val="0"/>
          <w:szCs w:val="28"/>
        </w:rPr>
        <w:t>.</w:t>
      </w:r>
    </w:p>
    <w:p w:rsidR="0041465D" w:rsidRPr="006417FE" w:rsidRDefault="0041465D" w:rsidP="007B5F57">
      <w:pPr>
        <w:jc w:val="both"/>
        <w:rPr>
          <w:b/>
          <w:color w:val="FF0000"/>
          <w:szCs w:val="28"/>
        </w:rPr>
      </w:pPr>
    </w:p>
    <w:p w:rsidR="0041465D" w:rsidRPr="009708AF" w:rsidRDefault="00706B65" w:rsidP="0041465D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 w:rsidR="0041465D" w:rsidRPr="009708AF">
        <w:rPr>
          <w:sz w:val="28"/>
          <w:szCs w:val="28"/>
        </w:rPr>
        <w:t>По результатам контрольного мероприятия  вынесено  представление, в котором предлагается:</w:t>
      </w:r>
    </w:p>
    <w:p w:rsidR="007B5F57" w:rsidRDefault="007B5F57" w:rsidP="007B5F57">
      <w:pPr>
        <w:numPr>
          <w:ilvl w:val="0"/>
          <w:numId w:val="2"/>
        </w:numPr>
        <w:tabs>
          <w:tab w:val="left" w:pos="-426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71EE">
        <w:rPr>
          <w:sz w:val="28"/>
          <w:szCs w:val="28"/>
        </w:rPr>
        <w:t xml:space="preserve">Принять меры к  восстановлению в бюджет </w:t>
      </w:r>
      <w:proofErr w:type="spellStart"/>
      <w:r w:rsidRPr="00C671EE">
        <w:rPr>
          <w:sz w:val="28"/>
          <w:szCs w:val="28"/>
        </w:rPr>
        <w:t>Ягановского</w:t>
      </w:r>
      <w:proofErr w:type="spellEnd"/>
      <w:r w:rsidRPr="00C671EE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Pr="00C671EE">
        <w:rPr>
          <w:sz w:val="28"/>
          <w:szCs w:val="28"/>
        </w:rPr>
        <w:t xml:space="preserve"> бюджетных сре</w:t>
      </w:r>
      <w:proofErr w:type="gramStart"/>
      <w:r w:rsidRPr="00C671EE">
        <w:rPr>
          <w:sz w:val="28"/>
          <w:szCs w:val="28"/>
        </w:rPr>
        <w:t>дств в с</w:t>
      </w:r>
      <w:proofErr w:type="gramEnd"/>
      <w:r w:rsidRPr="00C671EE">
        <w:rPr>
          <w:sz w:val="28"/>
          <w:szCs w:val="28"/>
        </w:rPr>
        <w:t xml:space="preserve">умме 2950,0 рублей, </w:t>
      </w:r>
      <w:r>
        <w:rPr>
          <w:sz w:val="28"/>
          <w:szCs w:val="28"/>
        </w:rPr>
        <w:t>направленных на цели, не соответствующие решению о бюджете и бюджетной сметой.</w:t>
      </w:r>
      <w:r w:rsidRPr="00C671EE">
        <w:rPr>
          <w:sz w:val="28"/>
          <w:szCs w:val="28"/>
        </w:rPr>
        <w:t xml:space="preserve">  </w:t>
      </w:r>
    </w:p>
    <w:p w:rsidR="007B5F57" w:rsidRPr="0057784E" w:rsidRDefault="007B5F57" w:rsidP="007B5F57">
      <w:pPr>
        <w:pStyle w:val="a7"/>
        <w:numPr>
          <w:ilvl w:val="0"/>
          <w:numId w:val="2"/>
        </w:numPr>
        <w:tabs>
          <w:tab w:val="left" w:pos="-426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7784E">
        <w:rPr>
          <w:rFonts w:eastAsiaTheme="minorHAnsi"/>
          <w:sz w:val="28"/>
          <w:szCs w:val="28"/>
          <w:lang w:eastAsia="en-US"/>
        </w:rPr>
        <w:t>Принять меры к возмещению недостачи бензина на 30.12.2016 года на сумму 1876,0 рублей.</w:t>
      </w:r>
    </w:p>
    <w:p w:rsidR="007B5F57" w:rsidRPr="0005102D" w:rsidRDefault="007B5F57" w:rsidP="007B5F57">
      <w:pPr>
        <w:numPr>
          <w:ilvl w:val="0"/>
          <w:numId w:val="2"/>
        </w:numPr>
        <w:tabs>
          <w:tab w:val="left" w:pos="-426"/>
          <w:tab w:val="left" w:pos="709"/>
          <w:tab w:val="left" w:pos="851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C671EE">
        <w:rPr>
          <w:sz w:val="28"/>
          <w:szCs w:val="28"/>
        </w:rPr>
        <w:t>Не допускать принятия бюджетных обязатель</w:t>
      </w:r>
      <w:proofErr w:type="gramStart"/>
      <w:r w:rsidRPr="00C671EE">
        <w:rPr>
          <w:sz w:val="28"/>
          <w:szCs w:val="28"/>
        </w:rPr>
        <w:t>ств св</w:t>
      </w:r>
      <w:proofErr w:type="gramEnd"/>
      <w:r w:rsidRPr="00C671EE">
        <w:rPr>
          <w:sz w:val="28"/>
          <w:szCs w:val="28"/>
        </w:rPr>
        <w:t>ерх утвержденных бюджетных ассигнований и (или) лимитов бюджетных обязательств</w:t>
      </w:r>
      <w:r w:rsidRPr="00C671EE">
        <w:rPr>
          <w:color w:val="FF0000"/>
          <w:sz w:val="28"/>
          <w:szCs w:val="28"/>
        </w:rPr>
        <w:t>.</w:t>
      </w:r>
    </w:p>
    <w:p w:rsidR="007B5F57" w:rsidRPr="00072AA6" w:rsidRDefault="007B5F57" w:rsidP="007B5F57">
      <w:pPr>
        <w:numPr>
          <w:ilvl w:val="0"/>
          <w:numId w:val="2"/>
        </w:numPr>
        <w:tabs>
          <w:tab w:val="left" w:pos="-426"/>
          <w:tab w:val="left" w:pos="709"/>
          <w:tab w:val="left" w:pos="851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Ведение сводной бюджетной росписи осуществлять в соответствии с Порядком составления и ведения сводной бюджетной росписи  </w:t>
      </w:r>
      <w:proofErr w:type="spellStart"/>
      <w:r>
        <w:rPr>
          <w:sz w:val="28"/>
          <w:szCs w:val="28"/>
        </w:rPr>
        <w:t>Ягановского</w:t>
      </w:r>
      <w:proofErr w:type="spellEnd"/>
      <w:r>
        <w:rPr>
          <w:sz w:val="28"/>
          <w:szCs w:val="28"/>
        </w:rPr>
        <w:t xml:space="preserve"> сельского поселения, бюджетных  росписей главных распорядителей средств бюджета (главных администраторов источников финансирования дефицита бюджета)», утвержденным постановлением администрации от 05.12.2014 №107.</w:t>
      </w:r>
    </w:p>
    <w:p w:rsidR="007B5F57" w:rsidRDefault="007B5F57" w:rsidP="007B5F57">
      <w:pPr>
        <w:numPr>
          <w:ilvl w:val="0"/>
          <w:numId w:val="2"/>
        </w:numPr>
        <w:tabs>
          <w:tab w:val="left" w:pos="-426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96376">
        <w:rPr>
          <w:sz w:val="28"/>
          <w:szCs w:val="28"/>
        </w:rPr>
        <w:t>Не допускать случаев неэффективного расходования бюджетных средств.</w:t>
      </w:r>
    </w:p>
    <w:p w:rsidR="007B5F57" w:rsidRPr="00072AA6" w:rsidRDefault="007B5F57" w:rsidP="007B5F57">
      <w:pPr>
        <w:numPr>
          <w:ilvl w:val="0"/>
          <w:numId w:val="2"/>
        </w:numPr>
        <w:tabs>
          <w:tab w:val="left" w:pos="-426"/>
          <w:tab w:val="left" w:pos="709"/>
          <w:tab w:val="left" w:pos="851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proofErr w:type="gramStart"/>
      <w:r w:rsidRPr="00072AA6">
        <w:rPr>
          <w:sz w:val="28"/>
          <w:szCs w:val="28"/>
        </w:rPr>
        <w:t xml:space="preserve">Решение </w:t>
      </w:r>
      <w:r w:rsidRPr="0005102D">
        <w:rPr>
          <w:sz w:val="28"/>
          <w:szCs w:val="28"/>
        </w:rPr>
        <w:t xml:space="preserve">Совета </w:t>
      </w:r>
      <w:proofErr w:type="spellStart"/>
      <w:r w:rsidRPr="0005102D">
        <w:rPr>
          <w:rFonts w:eastAsiaTheme="minorHAnsi"/>
          <w:sz w:val="28"/>
          <w:szCs w:val="28"/>
          <w:lang w:eastAsia="en-US"/>
        </w:rPr>
        <w:t>Ягановского</w:t>
      </w:r>
      <w:proofErr w:type="spellEnd"/>
      <w:r w:rsidRPr="0005102D">
        <w:rPr>
          <w:rFonts w:eastAsiaTheme="minorHAnsi"/>
          <w:sz w:val="28"/>
          <w:szCs w:val="28"/>
          <w:lang w:eastAsia="en-US"/>
        </w:rPr>
        <w:t xml:space="preserve"> сельского поселения от 31.08.2010 №57 «О</w:t>
      </w:r>
      <w:r w:rsidRPr="0005102D">
        <w:rPr>
          <w:rFonts w:eastAsia="Calibri"/>
          <w:sz w:val="28"/>
          <w:szCs w:val="28"/>
        </w:rPr>
        <w:t xml:space="preserve">б оплате труда главы поселения и муниципальных служащих </w:t>
      </w:r>
      <w:proofErr w:type="spellStart"/>
      <w:r w:rsidRPr="0005102D">
        <w:rPr>
          <w:rFonts w:eastAsiaTheme="minorHAnsi"/>
          <w:sz w:val="28"/>
          <w:szCs w:val="28"/>
          <w:lang w:eastAsia="en-US"/>
        </w:rPr>
        <w:t>Ягановского</w:t>
      </w:r>
      <w:proofErr w:type="spellEnd"/>
      <w:r w:rsidRPr="0005102D">
        <w:rPr>
          <w:rFonts w:eastAsiaTheme="minorHAnsi"/>
          <w:sz w:val="28"/>
          <w:szCs w:val="28"/>
          <w:lang w:eastAsia="en-US"/>
        </w:rPr>
        <w:t xml:space="preserve"> сельского поселения»</w:t>
      </w:r>
      <w:r w:rsidRPr="00072AA6">
        <w:rPr>
          <w:sz w:val="28"/>
          <w:szCs w:val="28"/>
        </w:rPr>
        <w:t xml:space="preserve"> привести в соответствии с  Федеральным  законом от 02.03.2007 №25-ФЗ «О муниципальной службе в Российской Федерации» и  законом Вологодской области от 26.12.2007 №1727-ОЗ «О регулировании некоторых вопросов оплаты труда муниципальных служащих в Вологодской области»</w:t>
      </w:r>
      <w:r>
        <w:rPr>
          <w:sz w:val="28"/>
          <w:szCs w:val="28"/>
        </w:rPr>
        <w:t xml:space="preserve"> исключив пункт 12.</w:t>
      </w:r>
      <w:proofErr w:type="gramEnd"/>
    </w:p>
    <w:p w:rsidR="007B5F57" w:rsidRPr="00DD20DA" w:rsidRDefault="007B5F57" w:rsidP="007B5F57">
      <w:pPr>
        <w:pStyle w:val="a4"/>
        <w:numPr>
          <w:ilvl w:val="0"/>
          <w:numId w:val="2"/>
        </w:numPr>
        <w:tabs>
          <w:tab w:val="left" w:pos="-426"/>
          <w:tab w:val="left" w:pos="709"/>
          <w:tab w:val="left" w:pos="851"/>
        </w:tabs>
        <w:autoSpaceDE w:val="0"/>
        <w:autoSpaceDN w:val="0"/>
        <w:adjustRightInd w:val="0"/>
        <w:spacing w:before="0" w:after="0"/>
        <w:rPr>
          <w:b w:val="0"/>
          <w:color w:val="FF0000"/>
          <w:szCs w:val="28"/>
        </w:rPr>
      </w:pPr>
      <w:r w:rsidRPr="00DD20DA">
        <w:rPr>
          <w:b w:val="0"/>
          <w:szCs w:val="28"/>
        </w:rPr>
        <w:t>Внести изменение в штатное расписание</w:t>
      </w:r>
      <w:r w:rsidRPr="00DD20DA">
        <w:rPr>
          <w:szCs w:val="28"/>
        </w:rPr>
        <w:t xml:space="preserve"> </w:t>
      </w:r>
      <w:r w:rsidRPr="00DD20DA">
        <w:rPr>
          <w:b w:val="0"/>
          <w:szCs w:val="28"/>
        </w:rPr>
        <w:t>в соответствии с распоряжением Администрации</w:t>
      </w:r>
      <w:r w:rsidRPr="00DD20DA">
        <w:rPr>
          <w:b w:val="0"/>
          <w:color w:val="FF0000"/>
          <w:szCs w:val="28"/>
        </w:rPr>
        <w:t xml:space="preserve">   </w:t>
      </w:r>
      <w:proofErr w:type="spellStart"/>
      <w:r w:rsidRPr="00DD20DA">
        <w:rPr>
          <w:rFonts w:eastAsiaTheme="minorHAnsi"/>
          <w:b w:val="0"/>
          <w:szCs w:val="28"/>
          <w:lang w:eastAsia="en-US"/>
        </w:rPr>
        <w:t>Ягановского</w:t>
      </w:r>
      <w:proofErr w:type="spellEnd"/>
      <w:r w:rsidRPr="00DD20DA">
        <w:rPr>
          <w:rFonts w:eastAsiaTheme="minorHAnsi"/>
          <w:b w:val="0"/>
          <w:szCs w:val="28"/>
          <w:lang w:eastAsia="en-US"/>
        </w:rPr>
        <w:t xml:space="preserve"> сельского поселения от 28.04.2017 №22</w:t>
      </w:r>
      <w:r>
        <w:rPr>
          <w:rFonts w:eastAsiaTheme="minorHAnsi"/>
          <w:b w:val="0"/>
          <w:szCs w:val="28"/>
          <w:lang w:eastAsia="en-US"/>
        </w:rPr>
        <w:t>.</w:t>
      </w:r>
    </w:p>
    <w:p w:rsidR="007B5F57" w:rsidRDefault="007B5F57" w:rsidP="007B5F57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D908A8">
        <w:rPr>
          <w:sz w:val="28"/>
          <w:szCs w:val="28"/>
        </w:rPr>
        <w:t xml:space="preserve">При ведении бухгалтерского учета соблюдать требования Федерального закона от 06.12.2011 N 402-ФЗ  «О бухгалтерском учете",   Инструкции №52н от 30.03.2015 года и учетной политики учреждения, которую привести в соответствии  действующему законодательству. </w:t>
      </w:r>
    </w:p>
    <w:p w:rsidR="007B5F57" w:rsidRDefault="007B5F57" w:rsidP="007B5F57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32697C">
        <w:rPr>
          <w:sz w:val="28"/>
          <w:szCs w:val="28"/>
        </w:rPr>
        <w:t xml:space="preserve">егистры бухгалтерского учета (журналы операций </w:t>
      </w:r>
      <w:hyperlink r:id="rId6" w:history="1">
        <w:r w:rsidRPr="0032697C">
          <w:rPr>
            <w:sz w:val="28"/>
            <w:szCs w:val="28"/>
          </w:rPr>
          <w:t>(ф. 0504071)</w:t>
        </w:r>
      </w:hyperlink>
      <w:r w:rsidRPr="0032697C">
        <w:rPr>
          <w:sz w:val="28"/>
          <w:szCs w:val="28"/>
        </w:rPr>
        <w:t xml:space="preserve">  сформиров</w:t>
      </w:r>
      <w:r>
        <w:rPr>
          <w:sz w:val="28"/>
          <w:szCs w:val="28"/>
        </w:rPr>
        <w:t>ать</w:t>
      </w:r>
      <w:r w:rsidRPr="0032697C">
        <w:rPr>
          <w:sz w:val="28"/>
          <w:szCs w:val="28"/>
        </w:rPr>
        <w:t xml:space="preserve"> в  </w:t>
      </w:r>
      <w:r>
        <w:rPr>
          <w:sz w:val="28"/>
          <w:szCs w:val="28"/>
        </w:rPr>
        <w:t xml:space="preserve">соответствии  с </w:t>
      </w:r>
      <w:r w:rsidRPr="0032697C">
        <w:rPr>
          <w:sz w:val="28"/>
          <w:szCs w:val="28"/>
        </w:rPr>
        <w:t xml:space="preserve">  п</w:t>
      </w:r>
      <w:r>
        <w:rPr>
          <w:sz w:val="28"/>
          <w:szCs w:val="28"/>
        </w:rPr>
        <w:t xml:space="preserve">унктом </w:t>
      </w:r>
      <w:r w:rsidRPr="0032697C">
        <w:rPr>
          <w:sz w:val="28"/>
          <w:szCs w:val="28"/>
        </w:rPr>
        <w:t>11 Инструкции №157н от 01.12.2010</w:t>
      </w:r>
      <w:r>
        <w:rPr>
          <w:sz w:val="28"/>
          <w:szCs w:val="28"/>
        </w:rPr>
        <w:t xml:space="preserve"> года.</w:t>
      </w:r>
      <w:proofErr w:type="gramEnd"/>
    </w:p>
    <w:p w:rsidR="007B5F57" w:rsidRPr="00FA359B" w:rsidRDefault="007B5F57" w:rsidP="007B5F57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A359B">
        <w:rPr>
          <w:rFonts w:eastAsiaTheme="minorHAnsi"/>
          <w:sz w:val="28"/>
          <w:szCs w:val="28"/>
          <w:lang w:eastAsia="en-US"/>
        </w:rPr>
        <w:lastRenderedPageBreak/>
        <w:t xml:space="preserve">Основные средства стоимостью до 3000 рублей включительно, введенные в эксплуатацию, учитывать на </w:t>
      </w:r>
      <w:proofErr w:type="spellStart"/>
      <w:r w:rsidRPr="00FA359B">
        <w:rPr>
          <w:rFonts w:eastAsiaTheme="minorHAnsi"/>
          <w:sz w:val="28"/>
          <w:szCs w:val="28"/>
          <w:lang w:eastAsia="en-US"/>
        </w:rPr>
        <w:t>забалансовом</w:t>
      </w:r>
      <w:proofErr w:type="spellEnd"/>
      <w:r w:rsidRPr="00FA359B">
        <w:rPr>
          <w:rFonts w:eastAsiaTheme="minorHAnsi"/>
          <w:sz w:val="28"/>
          <w:szCs w:val="28"/>
          <w:lang w:eastAsia="en-US"/>
        </w:rPr>
        <w:t xml:space="preserve"> счете 21 в соответствии с </w:t>
      </w:r>
      <w:hyperlink r:id="rId7" w:history="1">
        <w:r w:rsidRPr="00FA359B">
          <w:rPr>
            <w:rFonts w:eastAsiaTheme="minorHAnsi"/>
            <w:sz w:val="28"/>
            <w:szCs w:val="28"/>
            <w:lang w:eastAsia="en-US"/>
          </w:rPr>
          <w:t>пунктом 373</w:t>
        </w:r>
      </w:hyperlink>
      <w:r w:rsidRPr="00FA359B">
        <w:rPr>
          <w:rFonts w:eastAsiaTheme="minorHAnsi"/>
          <w:sz w:val="28"/>
          <w:szCs w:val="28"/>
          <w:lang w:eastAsia="en-US"/>
        </w:rPr>
        <w:t xml:space="preserve"> Инструкции N 157н.</w:t>
      </w:r>
    </w:p>
    <w:p w:rsidR="007B5F57" w:rsidRPr="00C21BD0" w:rsidRDefault="007B5F57" w:rsidP="007B5F57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Провести инвентаризацию основных средств, в т.ч. на </w:t>
      </w:r>
      <w:proofErr w:type="spellStart"/>
      <w:r>
        <w:rPr>
          <w:sz w:val="28"/>
          <w:szCs w:val="28"/>
        </w:rPr>
        <w:t>забалансовых</w:t>
      </w:r>
      <w:proofErr w:type="spellEnd"/>
      <w:r>
        <w:rPr>
          <w:sz w:val="28"/>
          <w:szCs w:val="28"/>
        </w:rPr>
        <w:t xml:space="preserve"> счетах и материальных запасов с целью выявления фактической недостачи основных средств (рынды) и бензина.</w:t>
      </w:r>
    </w:p>
    <w:p w:rsidR="007B5F57" w:rsidRPr="00FA359B" w:rsidRDefault="007B5F57" w:rsidP="007B5F57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И</w:t>
      </w:r>
      <w:r w:rsidRPr="0024747A">
        <w:rPr>
          <w:rFonts w:eastAsiaTheme="minorHAnsi"/>
          <w:bCs/>
          <w:sz w:val="28"/>
          <w:szCs w:val="28"/>
          <w:lang w:eastAsia="en-US"/>
        </w:rPr>
        <w:t>нвентаризаци</w:t>
      </w:r>
      <w:r>
        <w:rPr>
          <w:rFonts w:eastAsiaTheme="minorHAnsi"/>
          <w:bCs/>
          <w:sz w:val="28"/>
          <w:szCs w:val="28"/>
          <w:lang w:eastAsia="en-US"/>
        </w:rPr>
        <w:t>ю</w:t>
      </w:r>
      <w:r w:rsidRPr="0024747A">
        <w:rPr>
          <w:rFonts w:eastAsiaTheme="minorHAnsi"/>
          <w:bCs/>
          <w:sz w:val="28"/>
          <w:szCs w:val="28"/>
          <w:lang w:eastAsia="en-US"/>
        </w:rPr>
        <w:t xml:space="preserve"> активов и обязательств</w:t>
      </w:r>
      <w:r>
        <w:rPr>
          <w:rFonts w:eastAsiaTheme="minorHAnsi"/>
          <w:bCs/>
          <w:sz w:val="28"/>
          <w:szCs w:val="28"/>
          <w:lang w:eastAsia="en-US"/>
        </w:rPr>
        <w:t xml:space="preserve"> осуществлять</w:t>
      </w:r>
      <w:r w:rsidRPr="0024747A">
        <w:rPr>
          <w:rFonts w:eastAsiaTheme="minorHAnsi"/>
          <w:bCs/>
          <w:sz w:val="28"/>
          <w:szCs w:val="28"/>
          <w:lang w:eastAsia="en-US"/>
        </w:rPr>
        <w:t xml:space="preserve"> в </w:t>
      </w:r>
      <w:r>
        <w:rPr>
          <w:rFonts w:eastAsiaTheme="minorHAnsi"/>
          <w:bCs/>
          <w:sz w:val="28"/>
          <w:szCs w:val="28"/>
          <w:lang w:eastAsia="en-US"/>
        </w:rPr>
        <w:t xml:space="preserve">соответствии со ст.11 </w:t>
      </w:r>
      <w:r w:rsidRPr="00FA359B">
        <w:rPr>
          <w:rFonts w:eastAsiaTheme="minorHAnsi"/>
          <w:bCs/>
          <w:sz w:val="28"/>
          <w:szCs w:val="28"/>
          <w:lang w:eastAsia="en-US"/>
        </w:rPr>
        <w:t>Федеральн</w:t>
      </w:r>
      <w:r>
        <w:rPr>
          <w:rFonts w:eastAsiaTheme="minorHAnsi"/>
          <w:bCs/>
          <w:sz w:val="28"/>
          <w:szCs w:val="28"/>
          <w:lang w:eastAsia="en-US"/>
        </w:rPr>
        <w:t>ого</w:t>
      </w:r>
      <w:r w:rsidRPr="00FA359B">
        <w:rPr>
          <w:rFonts w:eastAsiaTheme="minorHAnsi"/>
          <w:bCs/>
          <w:sz w:val="28"/>
          <w:szCs w:val="28"/>
          <w:lang w:eastAsia="en-US"/>
        </w:rPr>
        <w:t xml:space="preserve"> закон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Pr="00FA359B">
        <w:rPr>
          <w:rFonts w:eastAsiaTheme="minorHAnsi"/>
          <w:bCs/>
          <w:sz w:val="28"/>
          <w:szCs w:val="28"/>
          <w:lang w:eastAsia="en-US"/>
        </w:rPr>
        <w:t xml:space="preserve"> от 06.12.2011 N 402-ФЗ "О бухгалтерском учете"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7B5F57" w:rsidRPr="00D908A8" w:rsidRDefault="007B5F57" w:rsidP="007B5F57">
      <w:pPr>
        <w:numPr>
          <w:ilvl w:val="0"/>
          <w:numId w:val="2"/>
        </w:numPr>
        <w:tabs>
          <w:tab w:val="left" w:pos="-426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908A8">
        <w:rPr>
          <w:sz w:val="28"/>
          <w:szCs w:val="28"/>
        </w:rPr>
        <w:t>Доначислить</w:t>
      </w:r>
      <w:proofErr w:type="spellEnd"/>
      <w:r w:rsidRPr="00D908A8">
        <w:rPr>
          <w:sz w:val="28"/>
          <w:szCs w:val="28"/>
        </w:rPr>
        <w:t xml:space="preserve"> заработную плату (районный коэффициент на материальную помощь) в размере 30 520,95 рублей (приложение </w:t>
      </w:r>
      <w:r>
        <w:rPr>
          <w:sz w:val="28"/>
          <w:szCs w:val="28"/>
        </w:rPr>
        <w:t>1</w:t>
      </w:r>
      <w:r w:rsidRPr="00D908A8">
        <w:rPr>
          <w:sz w:val="28"/>
          <w:szCs w:val="28"/>
        </w:rPr>
        <w:t xml:space="preserve"> к Акту проверки).   </w:t>
      </w:r>
    </w:p>
    <w:p w:rsidR="007B5F57" w:rsidRPr="000730AC" w:rsidRDefault="007B5F57" w:rsidP="007B5F57">
      <w:pPr>
        <w:numPr>
          <w:ilvl w:val="0"/>
          <w:numId w:val="2"/>
        </w:numPr>
        <w:tabs>
          <w:tab w:val="left" w:pos="-426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730AC">
        <w:rPr>
          <w:sz w:val="28"/>
          <w:szCs w:val="28"/>
        </w:rPr>
        <w:t>Принять меры  о привлечении к ответственности лиц,  допустивших нарушения бюджетного законодательства</w:t>
      </w:r>
      <w:r>
        <w:rPr>
          <w:sz w:val="28"/>
          <w:szCs w:val="28"/>
        </w:rPr>
        <w:t>, а так же ведение бухгалтерского учета.</w:t>
      </w:r>
    </w:p>
    <w:p w:rsidR="007B5F57" w:rsidRPr="000730AC" w:rsidRDefault="007B5F57" w:rsidP="007B5F57">
      <w:pPr>
        <w:ind w:firstLine="284"/>
        <w:rPr>
          <w:sz w:val="28"/>
          <w:szCs w:val="28"/>
        </w:rPr>
      </w:pPr>
    </w:p>
    <w:p w:rsidR="00E72EBA" w:rsidRPr="00E72EBA" w:rsidRDefault="00E72EBA" w:rsidP="00E72EBA">
      <w:pPr>
        <w:ind w:firstLine="284"/>
        <w:rPr>
          <w:sz w:val="28"/>
          <w:szCs w:val="28"/>
        </w:rPr>
      </w:pPr>
    </w:p>
    <w:p w:rsidR="00265562" w:rsidRDefault="00265562"/>
    <w:sectPr w:rsidR="00265562" w:rsidSect="0026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877"/>
    <w:multiLevelType w:val="hybridMultilevel"/>
    <w:tmpl w:val="EE5007A6"/>
    <w:lvl w:ilvl="0" w:tplc="B164BE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CE68D1"/>
    <w:multiLevelType w:val="hybridMultilevel"/>
    <w:tmpl w:val="0DAA909E"/>
    <w:lvl w:ilvl="0" w:tplc="8FFC18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B65"/>
    <w:rsid w:val="00265562"/>
    <w:rsid w:val="0041465D"/>
    <w:rsid w:val="00706B65"/>
    <w:rsid w:val="007B5F57"/>
    <w:rsid w:val="00B21F34"/>
    <w:rsid w:val="00C31720"/>
    <w:rsid w:val="00D20140"/>
    <w:rsid w:val="00E72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06B65"/>
    <w:rPr>
      <w:i/>
      <w:iCs/>
    </w:rPr>
  </w:style>
  <w:style w:type="paragraph" w:customStyle="1" w:styleId="a4">
    <w:name w:val="Заголовок статьи"/>
    <w:basedOn w:val="a"/>
    <w:rsid w:val="0041465D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styleId="a5">
    <w:name w:val="No Spacing"/>
    <w:link w:val="a6"/>
    <w:uiPriority w:val="1"/>
    <w:qFormat/>
    <w:rsid w:val="00414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4146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72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7D24BE901693E67E33DEC3C89FCCDEE943C8FA4E9850113D05927C4F88D93D380EAB90648FB7A8pAV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E1FB8E84550669FBF4774F0B1BDAAC179F790AF3B0CDBDDF9BC3A2EFDAE563C8E821894A7D7DE1LCg5G" TargetMode="External"/><Relationship Id="rId5" Type="http://schemas.openxmlformats.org/officeDocument/2006/relationships/hyperlink" Target="consultantplus://offline/ref=78869FCB7769D6133CFB839CD73A5D735CC7331C44C6D9DEA12B4373B9B2B4D24CD4039803F5U1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Григорьевна</dc:creator>
  <cp:keywords/>
  <dc:description/>
  <cp:lastModifiedBy>Васильева Нина Григорьевна</cp:lastModifiedBy>
  <cp:revision>5</cp:revision>
  <dcterms:created xsi:type="dcterms:W3CDTF">2017-07-17T05:44:00Z</dcterms:created>
  <dcterms:modified xsi:type="dcterms:W3CDTF">2018-03-06T07:38:00Z</dcterms:modified>
</cp:coreProperties>
</file>