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98F" w:rsidRPr="0029298F" w:rsidRDefault="0029298F">
      <w:pPr>
        <w:rPr>
          <w:rFonts w:ascii="Arial" w:hAnsi="Arial" w:cs="Arial"/>
          <w:b/>
          <w:i/>
          <w:color w:val="FF0000"/>
          <w:sz w:val="48"/>
          <w:szCs w:val="48"/>
          <w:shd w:val="clear" w:color="auto" w:fill="FFFFFF"/>
        </w:rPr>
      </w:pPr>
      <w:bookmarkStart w:id="0" w:name="_GoBack"/>
      <w:bookmarkEnd w:id="0"/>
      <w:r w:rsidRPr="0029298F">
        <w:rPr>
          <w:rFonts w:ascii="Arial" w:hAnsi="Arial" w:cs="Arial"/>
          <w:b/>
          <w:i/>
          <w:color w:val="FF0000"/>
          <w:sz w:val="48"/>
          <w:szCs w:val="48"/>
          <w:shd w:val="clear" w:color="auto" w:fill="FFFFFF"/>
        </w:rPr>
        <w:t>Изменения при выдаче Листков нетрудоспособности</w:t>
      </w:r>
    </w:p>
    <w:p w:rsidR="00220DE6" w:rsidRPr="00113A1A" w:rsidRDefault="0060665A" w:rsidP="00220D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5" w:history="1">
        <w:r w:rsidR="00220DE6" w:rsidRPr="00113A1A">
          <w:rPr>
            <w:rStyle w:val="a3"/>
            <w:rFonts w:ascii="Times New Roman" w:eastAsia="Times New Roman" w:hAnsi="Times New Roman" w:cs="Times New Roman"/>
            <w:b/>
            <w:sz w:val="24"/>
            <w:szCs w:val="24"/>
          </w:rPr>
          <w:t>Федеральный закон от 01.05.2017 N 86-ФЗ "О внесении изменений в статью 13 Федерального закона "Об обязательном социальном страховании на случай временной нетрудоспособности и в связи с материнством" и статьи 59 и 78 Федерального закона "Об основах охраны здоровья граждан в Российской Федерации"</w:t>
        </w:r>
      </w:hyperlink>
    </w:p>
    <w:p w:rsidR="00220DE6" w:rsidRPr="00113A1A" w:rsidRDefault="00220DE6" w:rsidP="00220DE6">
      <w:pPr>
        <w:pStyle w:val="revann"/>
        <w:spacing w:before="0" w:beforeAutospacing="0" w:after="0" w:afterAutospacing="0"/>
        <w:jc w:val="both"/>
        <w:rPr>
          <w:color w:val="auto"/>
        </w:rPr>
      </w:pPr>
      <w:r w:rsidRPr="00113A1A">
        <w:rPr>
          <w:color w:val="auto"/>
        </w:rPr>
        <w:t>С 1 июля 2017 года с письменного согласия пациента листок нетрудоспособности будет выдаваться в форме электронного документа</w:t>
      </w:r>
    </w:p>
    <w:p w:rsidR="00220DE6" w:rsidRPr="00113A1A" w:rsidRDefault="00220DE6" w:rsidP="00220DE6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</w:rPr>
      </w:pPr>
      <w:r w:rsidRPr="00113A1A">
        <w:rPr>
          <w:rFonts w:ascii="Times New Roman" w:hAnsi="Times New Roman" w:cs="Times New Roman"/>
          <w:color w:val="auto"/>
        </w:rPr>
        <w:t>Согласно принятому закону назначение и выплата пособий по временной нетрудоспособности, по беременности и родам осуществляются на основании листка нетрудоспособности, выданного медицинской организацией в форме документа на бумажном носителе или (с письменного согласия застрахованного лица) сформированного и размещенного в информационной системе страховщика в форме электронного документа.</w:t>
      </w:r>
    </w:p>
    <w:p w:rsidR="00220DE6" w:rsidRPr="00113A1A" w:rsidRDefault="00220DE6" w:rsidP="00220DE6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</w:rPr>
      </w:pPr>
      <w:r w:rsidRPr="00113A1A">
        <w:rPr>
          <w:rFonts w:ascii="Times New Roman" w:hAnsi="Times New Roman" w:cs="Times New Roman"/>
          <w:color w:val="auto"/>
        </w:rPr>
        <w:t>Установлено также, что для назначения и выплаты указанных пособий застрахованное лицо представляет справку о сумме заработка, из которого должно быть исчислено пособие, с места работы у другого страхователя, а для назначения и выплаты указанных пособий территориальным органом страховщика - справку о сумме заработка и документы, подтверждающие страховой стаж.</w:t>
      </w:r>
    </w:p>
    <w:p w:rsidR="00220DE6" w:rsidRPr="00113A1A" w:rsidRDefault="00220DE6" w:rsidP="00220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A1A">
        <w:rPr>
          <w:rFonts w:ascii="Times New Roman" w:hAnsi="Times New Roman" w:cs="Times New Roman"/>
          <w:sz w:val="24"/>
          <w:szCs w:val="24"/>
        </w:rPr>
        <w:t>Бумажные больничные не отменяются, но электронные листки нетрудоспособности, использовать которые начнут с июля, станут им удобной альтернативой. Нововведения позволят сократить бумажную волокиту и сделать обмен информацией быстрым и прозрачным.</w:t>
      </w:r>
    </w:p>
    <w:p w:rsidR="00220DE6" w:rsidRPr="00113A1A" w:rsidRDefault="00220DE6" w:rsidP="00220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A1A">
        <w:rPr>
          <w:rFonts w:ascii="Times New Roman" w:hAnsi="Times New Roman" w:cs="Times New Roman"/>
          <w:sz w:val="24"/>
          <w:szCs w:val="24"/>
        </w:rPr>
        <w:t xml:space="preserve">Для реализации новшеств потребуется, чтобы и </w:t>
      </w:r>
      <w:proofErr w:type="spellStart"/>
      <w:r w:rsidRPr="00113A1A">
        <w:rPr>
          <w:rFonts w:ascii="Times New Roman" w:hAnsi="Times New Roman" w:cs="Times New Roman"/>
          <w:sz w:val="24"/>
          <w:szCs w:val="24"/>
        </w:rPr>
        <w:t>медорганизация</w:t>
      </w:r>
      <w:proofErr w:type="spellEnd"/>
      <w:r w:rsidRPr="00113A1A">
        <w:rPr>
          <w:rFonts w:ascii="Times New Roman" w:hAnsi="Times New Roman" w:cs="Times New Roman"/>
          <w:sz w:val="24"/>
          <w:szCs w:val="24"/>
        </w:rPr>
        <w:t>, и работодатель пациента стали участниками специальной системы информационного взаимодействия.</w:t>
      </w:r>
    </w:p>
    <w:p w:rsidR="00220DE6" w:rsidRPr="00113A1A" w:rsidRDefault="00220DE6" w:rsidP="00220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A1A">
        <w:rPr>
          <w:rFonts w:ascii="Times New Roman" w:hAnsi="Times New Roman" w:cs="Times New Roman"/>
          <w:sz w:val="24"/>
          <w:szCs w:val="24"/>
        </w:rPr>
        <w:t xml:space="preserve">Электронный больничный будет заверяться усиленными </w:t>
      </w:r>
      <w:hyperlink r:id="rId6" w:history="1">
        <w:r w:rsidRPr="00113A1A">
          <w:rPr>
            <w:rFonts w:ascii="Times New Roman" w:hAnsi="Times New Roman" w:cs="Times New Roman"/>
            <w:sz w:val="24"/>
            <w:szCs w:val="24"/>
          </w:rPr>
          <w:t>квалифицированными электронными подписями</w:t>
        </w:r>
      </w:hyperlink>
      <w:r w:rsidRPr="00113A1A">
        <w:rPr>
          <w:rFonts w:ascii="Times New Roman" w:hAnsi="Times New Roman" w:cs="Times New Roman"/>
          <w:sz w:val="24"/>
          <w:szCs w:val="24"/>
        </w:rPr>
        <w:t xml:space="preserve"> медработника и </w:t>
      </w:r>
      <w:proofErr w:type="spellStart"/>
      <w:r w:rsidRPr="00113A1A">
        <w:rPr>
          <w:rFonts w:ascii="Times New Roman" w:hAnsi="Times New Roman" w:cs="Times New Roman"/>
          <w:sz w:val="24"/>
          <w:szCs w:val="24"/>
        </w:rPr>
        <w:t>медорганизации</w:t>
      </w:r>
      <w:proofErr w:type="spellEnd"/>
      <w:r w:rsidRPr="00113A1A">
        <w:rPr>
          <w:rFonts w:ascii="Times New Roman" w:hAnsi="Times New Roman" w:cs="Times New Roman"/>
          <w:sz w:val="24"/>
          <w:szCs w:val="24"/>
        </w:rPr>
        <w:t xml:space="preserve">. Пока неясно, придется ли работодателю заполнять какие-либо поля такого листка нетрудоспособности. Полагаем, в этом помогут разобраться подзаконные акты. Речь идет либо о принятии новых актов в связи с введением электронных больничных, либо о внесении изменений в действующий </w:t>
      </w:r>
      <w:hyperlink r:id="rId7" w:history="1">
        <w:r w:rsidRPr="00113A1A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113A1A">
        <w:rPr>
          <w:rFonts w:ascii="Times New Roman" w:hAnsi="Times New Roman" w:cs="Times New Roman"/>
          <w:sz w:val="24"/>
          <w:szCs w:val="24"/>
        </w:rPr>
        <w:t xml:space="preserve"> выдачи листков нетрудоспособности.</w:t>
      </w:r>
    </w:p>
    <w:p w:rsidR="00220DE6" w:rsidRPr="00113A1A" w:rsidRDefault="00220DE6" w:rsidP="00220DE6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</w:rPr>
      </w:pPr>
    </w:p>
    <w:p w:rsidR="00220DE6" w:rsidRDefault="00220DE6"/>
    <w:sectPr w:rsidR="00220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DE6"/>
    <w:rsid w:val="00220DE6"/>
    <w:rsid w:val="0029298F"/>
    <w:rsid w:val="0060665A"/>
    <w:rsid w:val="00C6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0DE6"/>
    <w:rPr>
      <w:color w:val="666699"/>
      <w:u w:val="single"/>
    </w:rPr>
  </w:style>
  <w:style w:type="paragraph" w:styleId="a4">
    <w:name w:val="Normal (Web)"/>
    <w:basedOn w:val="a"/>
    <w:uiPriority w:val="99"/>
    <w:unhideWhenUsed/>
    <w:rsid w:val="00220DE6"/>
    <w:pPr>
      <w:spacing w:before="100" w:beforeAutospacing="1" w:after="100" w:afterAutospacing="1" w:line="240" w:lineRule="auto"/>
    </w:pPr>
    <w:rPr>
      <w:rFonts w:cs="Helvetica"/>
      <w:color w:val="000000"/>
      <w:sz w:val="24"/>
      <w:szCs w:val="24"/>
      <w:lang w:eastAsia="ru-RU"/>
    </w:rPr>
  </w:style>
  <w:style w:type="paragraph" w:customStyle="1" w:styleId="revann">
    <w:name w:val="rev_ann"/>
    <w:basedOn w:val="a"/>
    <w:uiPriority w:val="99"/>
    <w:rsid w:val="00220DE6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0DE6"/>
    <w:rPr>
      <w:color w:val="666699"/>
      <w:u w:val="single"/>
    </w:rPr>
  </w:style>
  <w:style w:type="paragraph" w:styleId="a4">
    <w:name w:val="Normal (Web)"/>
    <w:basedOn w:val="a"/>
    <w:uiPriority w:val="99"/>
    <w:unhideWhenUsed/>
    <w:rsid w:val="00220DE6"/>
    <w:pPr>
      <w:spacing w:before="100" w:beforeAutospacing="1" w:after="100" w:afterAutospacing="1" w:line="240" w:lineRule="auto"/>
    </w:pPr>
    <w:rPr>
      <w:rFonts w:cs="Helvetica"/>
      <w:color w:val="000000"/>
      <w:sz w:val="24"/>
      <w:szCs w:val="24"/>
      <w:lang w:eastAsia="ru-RU"/>
    </w:rPr>
  </w:style>
  <w:style w:type="paragraph" w:customStyle="1" w:styleId="revann">
    <w:name w:val="rev_ann"/>
    <w:basedOn w:val="a"/>
    <w:uiPriority w:val="99"/>
    <w:rsid w:val="00220DE6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617DA6C466FBD61E0BD45A0335D19C13DF9E97ABA89D7A400CD4C2E2DAC793DBD859D6D522720ADj7R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617DA6C466FBD61E0BD45A0335D19C13EFFEF7AB38DD7A400CD4C2E2DAC793DBD859D6D522722A0j7R9N" TargetMode="External"/><Relationship Id="rId5" Type="http://schemas.openxmlformats.org/officeDocument/2006/relationships/hyperlink" Target="http://www.consultant.ru/cabinet/stat/hotdocs/2017-05-02/click/consultant/?dst=http%3A%2F%2Fwww.consultant.ru%2Flaw%2Fhotdocs%2Flink%2F%3Fid%3D49446%23utm_campaign%3Dhotdocs%26utm_source%3Dconsultant%26utm_medium%3Demail%26utm_content%3Dbod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2017-06-06T09:15:00Z</dcterms:created>
  <dcterms:modified xsi:type="dcterms:W3CDTF">2017-06-06T09:15:00Z</dcterms:modified>
</cp:coreProperties>
</file>