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BB3B33">
        <w:rPr>
          <w:rFonts w:ascii="Times New Roman" w:hAnsi="Times New Roman" w:cs="Times New Roman"/>
          <w:sz w:val="28"/>
          <w:szCs w:val="28"/>
        </w:rPr>
        <w:t>4</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28715D">
        <w:rPr>
          <w:rFonts w:ascii="Times New Roman" w:hAnsi="Times New Roman" w:cs="Times New Roman"/>
          <w:sz w:val="28"/>
          <w:szCs w:val="28"/>
        </w:rPr>
        <w:t>631</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28715D" w:rsidRDefault="0028715D" w:rsidP="0028715D">
      <w:pPr>
        <w:pStyle w:val="af1"/>
        <w:suppressAutoHyphens/>
        <w:spacing w:before="0" w:beforeAutospacing="0" w:after="0" w:afterAutospacing="0"/>
        <w:jc w:val="center"/>
        <w:rPr>
          <w:b/>
          <w:sz w:val="28"/>
          <w:szCs w:val="28"/>
        </w:rPr>
      </w:pPr>
      <w:r w:rsidRPr="00BF56F7">
        <w:rPr>
          <w:b/>
          <w:sz w:val="28"/>
          <w:szCs w:val="28"/>
        </w:rPr>
        <w:t xml:space="preserve">О внесении изменений в </w:t>
      </w:r>
      <w:r>
        <w:rPr>
          <w:b/>
          <w:sz w:val="28"/>
          <w:szCs w:val="28"/>
        </w:rPr>
        <w:t xml:space="preserve">постановление </w:t>
      </w:r>
      <w:r w:rsidRPr="00BF56F7">
        <w:rPr>
          <w:b/>
          <w:sz w:val="28"/>
          <w:szCs w:val="28"/>
        </w:rPr>
        <w:t>администрации района</w:t>
      </w:r>
      <w:r>
        <w:rPr>
          <w:b/>
          <w:sz w:val="28"/>
          <w:szCs w:val="28"/>
        </w:rPr>
        <w:t xml:space="preserve"> </w:t>
      </w:r>
    </w:p>
    <w:p w:rsidR="0028715D" w:rsidRDefault="0028715D" w:rsidP="0028715D">
      <w:pPr>
        <w:pStyle w:val="af1"/>
        <w:suppressAutoHyphens/>
        <w:spacing w:before="0" w:beforeAutospacing="0" w:after="0" w:afterAutospacing="0"/>
        <w:jc w:val="center"/>
        <w:rPr>
          <w:b/>
          <w:sz w:val="28"/>
          <w:szCs w:val="28"/>
        </w:rPr>
      </w:pPr>
      <w:r w:rsidRPr="00BF56F7">
        <w:rPr>
          <w:b/>
          <w:sz w:val="28"/>
          <w:szCs w:val="28"/>
        </w:rPr>
        <w:t xml:space="preserve">от </w:t>
      </w:r>
      <w:r>
        <w:rPr>
          <w:b/>
          <w:sz w:val="28"/>
          <w:szCs w:val="28"/>
        </w:rPr>
        <w:t>06</w:t>
      </w:r>
      <w:r w:rsidRPr="00BF56F7">
        <w:rPr>
          <w:b/>
          <w:sz w:val="28"/>
          <w:szCs w:val="28"/>
        </w:rPr>
        <w:t>.0</w:t>
      </w:r>
      <w:r>
        <w:rPr>
          <w:b/>
          <w:sz w:val="28"/>
          <w:szCs w:val="28"/>
        </w:rPr>
        <w:t>3</w:t>
      </w:r>
      <w:r w:rsidRPr="00BF56F7">
        <w:rPr>
          <w:b/>
          <w:sz w:val="28"/>
          <w:szCs w:val="28"/>
        </w:rPr>
        <w:t>.201</w:t>
      </w:r>
      <w:r>
        <w:rPr>
          <w:b/>
          <w:sz w:val="28"/>
          <w:szCs w:val="28"/>
        </w:rPr>
        <w:t>7</w:t>
      </w:r>
      <w:r w:rsidRPr="00BF56F7">
        <w:rPr>
          <w:b/>
          <w:sz w:val="28"/>
          <w:szCs w:val="28"/>
        </w:rPr>
        <w:t xml:space="preserve"> № </w:t>
      </w:r>
      <w:r>
        <w:rPr>
          <w:b/>
          <w:sz w:val="28"/>
          <w:szCs w:val="28"/>
        </w:rPr>
        <w:t>329</w:t>
      </w:r>
      <w:r w:rsidRPr="00BF56F7">
        <w:rPr>
          <w:b/>
          <w:sz w:val="28"/>
          <w:szCs w:val="28"/>
        </w:rPr>
        <w:t xml:space="preserve"> «Об утверждении </w:t>
      </w:r>
      <w:r>
        <w:rPr>
          <w:b/>
          <w:sz w:val="28"/>
          <w:szCs w:val="28"/>
        </w:rPr>
        <w:t xml:space="preserve">состава </w:t>
      </w:r>
    </w:p>
    <w:p w:rsidR="0028715D" w:rsidRPr="00BF56F7" w:rsidRDefault="0028715D" w:rsidP="0028715D">
      <w:pPr>
        <w:pStyle w:val="af1"/>
        <w:suppressAutoHyphens/>
        <w:spacing w:before="0" w:beforeAutospacing="0" w:after="0" w:afterAutospacing="0"/>
        <w:jc w:val="center"/>
        <w:rPr>
          <w:b/>
          <w:sz w:val="28"/>
          <w:szCs w:val="28"/>
        </w:rPr>
      </w:pPr>
      <w:proofErr w:type="gramStart"/>
      <w:r w:rsidRPr="00BF56F7">
        <w:rPr>
          <w:b/>
          <w:sz w:val="28"/>
          <w:szCs w:val="28"/>
        </w:rPr>
        <w:t>единой</w:t>
      </w:r>
      <w:proofErr w:type="gramEnd"/>
      <w:r w:rsidRPr="00BF56F7">
        <w:rPr>
          <w:b/>
          <w:sz w:val="28"/>
          <w:szCs w:val="28"/>
        </w:rPr>
        <w:t xml:space="preserve"> комиссии</w:t>
      </w:r>
      <w:r>
        <w:rPr>
          <w:b/>
          <w:sz w:val="28"/>
          <w:szCs w:val="28"/>
        </w:rPr>
        <w:t xml:space="preserve"> </w:t>
      </w:r>
      <w:r w:rsidRPr="00BF56F7">
        <w:rPr>
          <w:b/>
          <w:sz w:val="28"/>
          <w:szCs w:val="28"/>
        </w:rPr>
        <w:t>по проведению торгов»</w:t>
      </w:r>
    </w:p>
    <w:p w:rsidR="0028715D" w:rsidRPr="00FD4F68" w:rsidRDefault="0028715D" w:rsidP="0028715D">
      <w:pPr>
        <w:ind w:firstLine="709"/>
        <w:rPr>
          <w:rFonts w:ascii="Times New Roman" w:hAnsi="Times New Roman" w:cs="Times New Roman"/>
          <w:sz w:val="28"/>
          <w:szCs w:val="28"/>
        </w:rPr>
      </w:pPr>
    </w:p>
    <w:p w:rsidR="0028715D" w:rsidRPr="00FD4F68" w:rsidRDefault="0028715D" w:rsidP="0028715D">
      <w:pPr>
        <w:ind w:firstLine="709"/>
        <w:rPr>
          <w:rFonts w:ascii="Times New Roman" w:hAnsi="Times New Roman" w:cs="Times New Roman"/>
          <w:sz w:val="28"/>
          <w:szCs w:val="28"/>
        </w:rPr>
      </w:pPr>
    </w:p>
    <w:p w:rsidR="0028715D" w:rsidRPr="00FD4F68" w:rsidRDefault="0028715D" w:rsidP="0028715D">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w:t>
      </w:r>
      <w:r w:rsidRPr="00FD4F68">
        <w:rPr>
          <w:rFonts w:ascii="Times New Roman" w:hAnsi="Times New Roman" w:cs="Times New Roman"/>
          <w:sz w:val="28"/>
          <w:szCs w:val="28"/>
        </w:rPr>
        <w:t xml:space="preserve"> связи с произошедшими кадровыми изменениями</w:t>
      </w:r>
    </w:p>
    <w:p w:rsidR="0028715D" w:rsidRPr="00FD4F68" w:rsidRDefault="0028715D" w:rsidP="0028715D">
      <w:pPr>
        <w:suppressAutoHyphens/>
        <w:jc w:val="both"/>
        <w:rPr>
          <w:rFonts w:ascii="Times New Roman" w:hAnsi="Times New Roman" w:cs="Times New Roman"/>
          <w:sz w:val="28"/>
          <w:szCs w:val="28"/>
        </w:rPr>
      </w:pPr>
    </w:p>
    <w:p w:rsidR="0028715D" w:rsidRDefault="0028715D" w:rsidP="0028715D">
      <w:pPr>
        <w:suppressAutoHyphens/>
        <w:jc w:val="both"/>
        <w:rPr>
          <w:rFonts w:ascii="Times New Roman" w:hAnsi="Times New Roman" w:cs="Times New Roman"/>
          <w:sz w:val="28"/>
          <w:szCs w:val="28"/>
        </w:rPr>
      </w:pPr>
      <w:r w:rsidRPr="00FD4F68">
        <w:rPr>
          <w:rFonts w:ascii="Times New Roman" w:hAnsi="Times New Roman" w:cs="Times New Roman"/>
          <w:sz w:val="28"/>
          <w:szCs w:val="28"/>
        </w:rPr>
        <w:t>ПОСТАНОВЛЯЮ:</w:t>
      </w:r>
    </w:p>
    <w:p w:rsidR="0028715D" w:rsidRPr="003C2F47" w:rsidRDefault="0028715D" w:rsidP="0028715D">
      <w:pPr>
        <w:autoSpaceDE w:val="0"/>
        <w:autoSpaceDN w:val="0"/>
        <w:adjustRightInd w:val="0"/>
        <w:ind w:firstLine="709"/>
        <w:jc w:val="both"/>
        <w:rPr>
          <w:rFonts w:ascii="Times New Roman" w:hAnsi="Times New Roman" w:cs="Times New Roman"/>
          <w:sz w:val="28"/>
          <w:szCs w:val="28"/>
        </w:rPr>
      </w:pPr>
      <w:r w:rsidRPr="003C2F47">
        <w:rPr>
          <w:rFonts w:ascii="Times New Roman" w:hAnsi="Times New Roman" w:cs="Times New Roman"/>
          <w:sz w:val="28"/>
          <w:szCs w:val="28"/>
        </w:rPr>
        <w:t xml:space="preserve">1. </w:t>
      </w:r>
      <w:proofErr w:type="gramStart"/>
      <w:r w:rsidRPr="003C2F47">
        <w:rPr>
          <w:rFonts w:ascii="Times New Roman" w:hAnsi="Times New Roman" w:cs="Times New Roman"/>
          <w:sz w:val="28"/>
          <w:szCs w:val="28"/>
        </w:rPr>
        <w:t>Внести изменения в состав единой комиссии по проведению торгов, утвержденн</w:t>
      </w:r>
      <w:r>
        <w:rPr>
          <w:rFonts w:ascii="Times New Roman" w:hAnsi="Times New Roman" w:cs="Times New Roman"/>
          <w:sz w:val="28"/>
          <w:szCs w:val="28"/>
        </w:rPr>
        <w:t>ый</w:t>
      </w:r>
      <w:r w:rsidRPr="003C2F47">
        <w:rPr>
          <w:rFonts w:ascii="Times New Roman" w:hAnsi="Times New Roman" w:cs="Times New Roman"/>
          <w:sz w:val="28"/>
          <w:szCs w:val="28"/>
        </w:rPr>
        <w:t xml:space="preserve">  постановлением администрации района от 06.03.2017 № 329 «Об утверждении состава единой комиссии по проведению торгов», изложив е</w:t>
      </w:r>
      <w:r>
        <w:rPr>
          <w:rFonts w:ascii="Times New Roman" w:hAnsi="Times New Roman" w:cs="Times New Roman"/>
          <w:sz w:val="28"/>
          <w:szCs w:val="28"/>
        </w:rPr>
        <w:t>го</w:t>
      </w:r>
      <w:r w:rsidRPr="003C2F47">
        <w:rPr>
          <w:rFonts w:ascii="Times New Roman" w:hAnsi="Times New Roman" w:cs="Times New Roman"/>
          <w:sz w:val="28"/>
          <w:szCs w:val="28"/>
        </w:rPr>
        <w:t xml:space="preserve"> в новой редакции согласно приложению к настоящему постановлению. </w:t>
      </w:r>
      <w:proofErr w:type="gramEnd"/>
    </w:p>
    <w:p w:rsidR="0028715D" w:rsidRPr="003C2F47" w:rsidRDefault="0028715D" w:rsidP="0028715D">
      <w:pPr>
        <w:pStyle w:val="af1"/>
        <w:suppressAutoHyphens/>
        <w:spacing w:before="0" w:beforeAutospacing="0" w:after="0" w:afterAutospacing="0"/>
        <w:ind w:firstLine="709"/>
        <w:jc w:val="both"/>
        <w:rPr>
          <w:sz w:val="28"/>
          <w:szCs w:val="28"/>
        </w:rPr>
      </w:pPr>
      <w:r w:rsidRPr="003C2F47">
        <w:rPr>
          <w:sz w:val="28"/>
          <w:szCs w:val="28"/>
        </w:rPr>
        <w:t xml:space="preserve">2. Опубликовать настоящее постановление в газете «Сельская новь» </w:t>
      </w:r>
      <w:r>
        <w:rPr>
          <w:sz w:val="28"/>
          <w:szCs w:val="28"/>
        </w:rPr>
        <w:t xml:space="preserve">             </w:t>
      </w:r>
      <w:r w:rsidRPr="003C2F47">
        <w:rPr>
          <w:sz w:val="28"/>
          <w:szCs w:val="28"/>
        </w:rPr>
        <w:t xml:space="preserve">и разместить на официальном сайте Череповецкого </w:t>
      </w:r>
      <w:proofErr w:type="gramStart"/>
      <w:r w:rsidRPr="003C2F47">
        <w:rPr>
          <w:sz w:val="28"/>
          <w:szCs w:val="28"/>
        </w:rPr>
        <w:t>муниципального</w:t>
      </w:r>
      <w:proofErr w:type="gramEnd"/>
      <w:r w:rsidRPr="003C2F47">
        <w:rPr>
          <w:sz w:val="28"/>
          <w:szCs w:val="28"/>
        </w:rPr>
        <w:t xml:space="preserve"> района </w:t>
      </w:r>
      <w:r>
        <w:rPr>
          <w:sz w:val="28"/>
          <w:szCs w:val="28"/>
        </w:rPr>
        <w:t xml:space="preserve">     </w:t>
      </w:r>
      <w:r w:rsidRPr="003C2F47">
        <w:rPr>
          <w:sz w:val="28"/>
          <w:szCs w:val="28"/>
        </w:rPr>
        <w:t>в информационно-телекоммуникационной сети Интернет.</w:t>
      </w:r>
    </w:p>
    <w:p w:rsidR="00AD3778" w:rsidRDefault="00AD3778" w:rsidP="00982FB1">
      <w:pPr>
        <w:jc w:val="both"/>
        <w:rPr>
          <w:rStyle w:val="aff1"/>
          <w:rFonts w:ascii="Times New Roman" w:hAnsi="Times New Roman" w:cs="Times New Roman"/>
          <w:i w:val="0"/>
          <w:sz w:val="28"/>
          <w:szCs w:val="28"/>
          <w:lang w:eastAsia="ru-RU"/>
        </w:rPr>
      </w:pPr>
    </w:p>
    <w:p w:rsidR="00AD3778" w:rsidRDefault="00AD3778" w:rsidP="00982FB1">
      <w:pPr>
        <w:jc w:val="both"/>
        <w:rPr>
          <w:rStyle w:val="aff1"/>
          <w:rFonts w:ascii="Times New Roman" w:hAnsi="Times New Roman" w:cs="Times New Roman"/>
          <w:i w:val="0"/>
          <w:sz w:val="28"/>
          <w:szCs w:val="28"/>
          <w:lang w:eastAsia="ru-RU"/>
        </w:rPr>
      </w:pPr>
    </w:p>
    <w:p w:rsidR="00184EDC" w:rsidRDefault="00184EDC" w:rsidP="00982FB1">
      <w:pPr>
        <w:jc w:val="both"/>
        <w:rPr>
          <w:rStyle w:val="aff1"/>
          <w:rFonts w:ascii="Times New Roman" w:hAnsi="Times New Roman" w:cs="Times New Roman"/>
          <w:i w:val="0"/>
          <w:sz w:val="28"/>
          <w:szCs w:val="28"/>
          <w:lang w:eastAsia="ru-RU"/>
        </w:rPr>
      </w:pPr>
    </w:p>
    <w:p w:rsidR="00760CAB" w:rsidRDefault="00760CAB" w:rsidP="00982FB1">
      <w:pPr>
        <w:jc w:val="both"/>
        <w:rPr>
          <w:rStyle w:val="aff1"/>
          <w:rFonts w:ascii="Times New Roman" w:hAnsi="Times New Roman" w:cs="Times New Roman"/>
          <w:i w:val="0"/>
          <w:sz w:val="28"/>
          <w:szCs w:val="28"/>
          <w:lang w:eastAsia="ru-RU"/>
        </w:rPr>
      </w:pPr>
    </w:p>
    <w:p w:rsidR="00760CAB" w:rsidRDefault="00760CAB"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0E13D9"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28715D" w:rsidRDefault="0028715D" w:rsidP="004D0B6F">
      <w:pPr>
        <w:jc w:val="both"/>
        <w:rPr>
          <w:rFonts w:ascii="Times New Roman" w:hAnsi="Times New Roman" w:cs="Times New Roman"/>
          <w:color w:val="000000" w:themeColor="text1"/>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28715D" w:rsidRDefault="0028715D" w:rsidP="0028715D">
      <w:pPr>
        <w:ind w:left="6237"/>
        <w:rPr>
          <w:rStyle w:val="aff1"/>
          <w:rFonts w:ascii="Times New Roman" w:hAnsi="Times New Roman" w:cs="Times New Roman"/>
          <w:sz w:val="28"/>
          <w:szCs w:val="28"/>
        </w:rPr>
      </w:pPr>
    </w:p>
    <w:p w:rsidR="00BE69F3" w:rsidRDefault="00BE69F3" w:rsidP="0028715D">
      <w:pPr>
        <w:ind w:left="6237"/>
        <w:rPr>
          <w:rStyle w:val="aff1"/>
          <w:rFonts w:ascii="Times New Roman" w:hAnsi="Times New Roman" w:cs="Times New Roman"/>
          <w:i w:val="0"/>
          <w:sz w:val="28"/>
          <w:szCs w:val="28"/>
        </w:rPr>
      </w:pPr>
      <w:r>
        <w:rPr>
          <w:rStyle w:val="aff1"/>
          <w:rFonts w:ascii="Times New Roman" w:hAnsi="Times New Roman" w:cs="Times New Roman"/>
          <w:i w:val="0"/>
          <w:sz w:val="28"/>
          <w:szCs w:val="28"/>
        </w:rPr>
        <w:lastRenderedPageBreak/>
        <w:t>Приложение</w:t>
      </w:r>
    </w:p>
    <w:p w:rsidR="00BE69F3" w:rsidRDefault="00BE69F3" w:rsidP="0028715D">
      <w:pPr>
        <w:ind w:left="6237"/>
        <w:rPr>
          <w:rStyle w:val="aff1"/>
          <w:rFonts w:ascii="Times New Roman" w:hAnsi="Times New Roman" w:cs="Times New Roman"/>
          <w:i w:val="0"/>
          <w:sz w:val="28"/>
          <w:szCs w:val="28"/>
        </w:rPr>
      </w:pPr>
      <w:r>
        <w:rPr>
          <w:rStyle w:val="aff1"/>
          <w:rFonts w:ascii="Times New Roman" w:hAnsi="Times New Roman" w:cs="Times New Roman"/>
          <w:i w:val="0"/>
          <w:sz w:val="28"/>
          <w:szCs w:val="28"/>
        </w:rPr>
        <w:t>к постановлению</w:t>
      </w:r>
    </w:p>
    <w:p w:rsidR="00BE69F3" w:rsidRDefault="00BE69F3" w:rsidP="0028715D">
      <w:pPr>
        <w:ind w:left="6237"/>
        <w:rPr>
          <w:rStyle w:val="aff1"/>
          <w:rFonts w:ascii="Times New Roman" w:hAnsi="Times New Roman" w:cs="Times New Roman"/>
          <w:i w:val="0"/>
          <w:sz w:val="28"/>
          <w:szCs w:val="28"/>
        </w:rPr>
      </w:pPr>
      <w:r>
        <w:rPr>
          <w:rStyle w:val="aff1"/>
          <w:rFonts w:ascii="Times New Roman" w:hAnsi="Times New Roman" w:cs="Times New Roman"/>
          <w:i w:val="0"/>
          <w:sz w:val="28"/>
          <w:szCs w:val="28"/>
        </w:rPr>
        <w:t>администрации района</w:t>
      </w:r>
    </w:p>
    <w:p w:rsidR="00BE69F3" w:rsidRDefault="00BE69F3" w:rsidP="0028715D">
      <w:pPr>
        <w:ind w:left="6237"/>
        <w:rPr>
          <w:rStyle w:val="aff1"/>
          <w:rFonts w:ascii="Times New Roman" w:hAnsi="Times New Roman" w:cs="Times New Roman"/>
          <w:i w:val="0"/>
          <w:sz w:val="28"/>
          <w:szCs w:val="28"/>
        </w:rPr>
      </w:pPr>
      <w:r>
        <w:rPr>
          <w:rStyle w:val="aff1"/>
          <w:rFonts w:ascii="Times New Roman" w:hAnsi="Times New Roman" w:cs="Times New Roman"/>
          <w:i w:val="0"/>
          <w:sz w:val="28"/>
          <w:szCs w:val="28"/>
        </w:rPr>
        <w:t>от 14.09.2017 № 2631</w:t>
      </w:r>
    </w:p>
    <w:p w:rsidR="00BE69F3" w:rsidRDefault="00BE69F3" w:rsidP="0028715D">
      <w:pPr>
        <w:ind w:left="6237"/>
        <w:rPr>
          <w:rStyle w:val="aff1"/>
          <w:rFonts w:ascii="Times New Roman" w:hAnsi="Times New Roman" w:cs="Times New Roman"/>
          <w:i w:val="0"/>
          <w:sz w:val="28"/>
          <w:szCs w:val="28"/>
        </w:rPr>
      </w:pPr>
    </w:p>
    <w:p w:rsidR="0028715D" w:rsidRPr="0028715D" w:rsidRDefault="00BE69F3" w:rsidP="0028715D">
      <w:pPr>
        <w:ind w:left="6237"/>
        <w:rPr>
          <w:rStyle w:val="aff1"/>
          <w:rFonts w:ascii="Times New Roman" w:hAnsi="Times New Roman" w:cs="Times New Roman"/>
          <w:i w:val="0"/>
          <w:sz w:val="28"/>
          <w:szCs w:val="28"/>
        </w:rPr>
      </w:pPr>
      <w:r>
        <w:rPr>
          <w:rStyle w:val="aff1"/>
          <w:rFonts w:ascii="Times New Roman" w:hAnsi="Times New Roman" w:cs="Times New Roman"/>
          <w:i w:val="0"/>
          <w:sz w:val="28"/>
          <w:szCs w:val="28"/>
        </w:rPr>
        <w:t>«</w:t>
      </w:r>
      <w:r w:rsidR="0028715D" w:rsidRPr="0028715D">
        <w:rPr>
          <w:rStyle w:val="aff1"/>
          <w:rFonts w:ascii="Times New Roman" w:hAnsi="Times New Roman" w:cs="Times New Roman"/>
          <w:i w:val="0"/>
          <w:sz w:val="28"/>
          <w:szCs w:val="28"/>
        </w:rPr>
        <w:t xml:space="preserve">УТВЕРЖДЕН </w:t>
      </w:r>
    </w:p>
    <w:p w:rsidR="0028715D" w:rsidRPr="0028715D" w:rsidRDefault="0028715D" w:rsidP="0028715D">
      <w:pPr>
        <w:ind w:left="6237"/>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xml:space="preserve">постановлением </w:t>
      </w:r>
    </w:p>
    <w:p w:rsidR="0028715D" w:rsidRPr="0028715D" w:rsidRDefault="0028715D" w:rsidP="0028715D">
      <w:pPr>
        <w:ind w:left="6237"/>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администрации района</w:t>
      </w:r>
    </w:p>
    <w:p w:rsidR="0028715D" w:rsidRPr="0028715D" w:rsidRDefault="0028715D" w:rsidP="0028715D">
      <w:pPr>
        <w:ind w:left="6237"/>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от</w:t>
      </w:r>
      <w:r w:rsidR="00BE69F3">
        <w:rPr>
          <w:rStyle w:val="aff1"/>
          <w:rFonts w:ascii="Times New Roman" w:hAnsi="Times New Roman" w:cs="Times New Roman"/>
          <w:i w:val="0"/>
          <w:sz w:val="28"/>
          <w:szCs w:val="28"/>
        </w:rPr>
        <w:t xml:space="preserve"> 06.03.2017 № 329</w:t>
      </w:r>
    </w:p>
    <w:p w:rsidR="0028715D" w:rsidRPr="0028715D" w:rsidRDefault="0028715D" w:rsidP="0028715D">
      <w:pPr>
        <w:ind w:left="6237"/>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(приложение)</w:t>
      </w:r>
    </w:p>
    <w:p w:rsidR="0028715D" w:rsidRPr="0028715D" w:rsidRDefault="0028715D" w:rsidP="0028715D">
      <w:pPr>
        <w:jc w:val="center"/>
        <w:rPr>
          <w:rStyle w:val="aff1"/>
          <w:rFonts w:ascii="Times New Roman" w:hAnsi="Times New Roman" w:cs="Times New Roman"/>
          <w:i w:val="0"/>
          <w:sz w:val="28"/>
          <w:szCs w:val="28"/>
        </w:rPr>
      </w:pPr>
    </w:p>
    <w:p w:rsidR="0028715D" w:rsidRPr="0028715D" w:rsidRDefault="0028715D" w:rsidP="0028715D">
      <w:pPr>
        <w:jc w:val="cente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Состав</w:t>
      </w:r>
    </w:p>
    <w:p w:rsidR="0028715D" w:rsidRPr="0028715D" w:rsidRDefault="0028715D" w:rsidP="0028715D">
      <w:pPr>
        <w:spacing w:line="20" w:lineRule="atLeast"/>
        <w:jc w:val="center"/>
        <w:rPr>
          <w:rFonts w:ascii="Times New Roman" w:hAnsi="Times New Roman" w:cs="Times New Roman"/>
          <w:sz w:val="28"/>
          <w:szCs w:val="28"/>
        </w:rPr>
      </w:pPr>
      <w:proofErr w:type="gramStart"/>
      <w:r w:rsidRPr="0028715D">
        <w:rPr>
          <w:rFonts w:ascii="Times New Roman" w:hAnsi="Times New Roman" w:cs="Times New Roman"/>
          <w:sz w:val="28"/>
          <w:szCs w:val="28"/>
        </w:rPr>
        <w:t>единой</w:t>
      </w:r>
      <w:proofErr w:type="gramEnd"/>
      <w:r w:rsidRPr="0028715D">
        <w:rPr>
          <w:rFonts w:ascii="Times New Roman" w:hAnsi="Times New Roman" w:cs="Times New Roman"/>
          <w:sz w:val="28"/>
          <w:szCs w:val="28"/>
        </w:rPr>
        <w:t xml:space="preserve"> комиссии по проведению торгов </w:t>
      </w:r>
    </w:p>
    <w:p w:rsidR="0028715D" w:rsidRPr="00D43B75" w:rsidRDefault="0028715D" w:rsidP="0028715D">
      <w:pPr>
        <w:spacing w:line="20" w:lineRule="atLeast"/>
        <w:ind w:firstLine="709"/>
        <w:jc w:val="center"/>
        <w:rPr>
          <w:sz w:val="28"/>
          <w:szCs w:val="28"/>
        </w:rPr>
      </w:pPr>
    </w:p>
    <w:tbl>
      <w:tblPr>
        <w:tblW w:w="0" w:type="auto"/>
        <w:tblInd w:w="108" w:type="dxa"/>
        <w:tblLook w:val="04A0"/>
      </w:tblPr>
      <w:tblGrid>
        <w:gridCol w:w="2835"/>
        <w:gridCol w:w="6628"/>
      </w:tblGrid>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Председатель комиссии:</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Борисова С.В.</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председатель Комитета имущественных отношений администрации Череповецкого муниципального района;</w:t>
            </w:r>
          </w:p>
          <w:p w:rsidR="0028715D" w:rsidRPr="0028715D" w:rsidRDefault="0028715D" w:rsidP="007D7C1A">
            <w:pPr>
              <w:jc w:val="both"/>
              <w:rPr>
                <w:rStyle w:val="aff1"/>
                <w:rFonts w:ascii="Times New Roman" w:hAnsi="Times New Roman" w:cs="Times New Roman"/>
                <w:i w:val="0"/>
                <w:sz w:val="28"/>
                <w:szCs w:val="28"/>
              </w:rPr>
            </w:pP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p>
        </w:tc>
        <w:tc>
          <w:tcPr>
            <w:tcW w:w="6628" w:type="dxa"/>
          </w:tcPr>
          <w:p w:rsidR="0028715D" w:rsidRPr="0028715D" w:rsidRDefault="0028715D" w:rsidP="007D7C1A">
            <w:pPr>
              <w:jc w:val="both"/>
              <w:rPr>
                <w:rStyle w:val="aff1"/>
                <w:rFonts w:ascii="Times New Roman" w:hAnsi="Times New Roman" w:cs="Times New Roman"/>
                <w:i w:val="0"/>
                <w:sz w:val="28"/>
                <w:szCs w:val="28"/>
              </w:rPr>
            </w:pPr>
            <w:proofErr w:type="gramStart"/>
            <w:r w:rsidRPr="0028715D">
              <w:rPr>
                <w:rStyle w:val="aff1"/>
                <w:rFonts w:ascii="Times New Roman" w:hAnsi="Times New Roman" w:cs="Times New Roman"/>
                <w:i w:val="0"/>
                <w:sz w:val="28"/>
                <w:szCs w:val="28"/>
              </w:rPr>
              <w:t>Секретарь единой комиссии по проведению аукционов по продаже права на заключение договоров на установку и эксплуатацию рекламных конструкций на территории Череповецкого муниципального района:</w:t>
            </w:r>
            <w:proofErr w:type="gramEnd"/>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Петрова Е.С.</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инспектор отдела по управлению имуществом Комитета имущественных отношений администрации Череповецкого муниципального района;</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Серебрякова Я.Е.</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начальник отдела по управлению имуществом Комитета имущественных отношений администрации Череповецкого муниципального района (в случае отсутствия Петровой Е.С. на рабочем месте по причине нахождения в отпуске, командировке, временной нетрудоспособности);</w:t>
            </w:r>
          </w:p>
          <w:p w:rsidR="0028715D" w:rsidRPr="0028715D" w:rsidRDefault="0028715D" w:rsidP="007D7C1A">
            <w:pPr>
              <w:jc w:val="both"/>
              <w:rPr>
                <w:rStyle w:val="aff1"/>
                <w:rFonts w:ascii="Times New Roman" w:hAnsi="Times New Roman" w:cs="Times New Roman"/>
                <w:i w:val="0"/>
                <w:sz w:val="28"/>
                <w:szCs w:val="28"/>
              </w:rPr>
            </w:pP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p>
        </w:tc>
        <w:tc>
          <w:tcPr>
            <w:tcW w:w="6628" w:type="dxa"/>
          </w:tcPr>
          <w:p w:rsidR="0028715D" w:rsidRPr="0028715D" w:rsidRDefault="0028715D" w:rsidP="007D7C1A">
            <w:pPr>
              <w:jc w:val="both"/>
              <w:rPr>
                <w:rStyle w:val="aff1"/>
                <w:rFonts w:ascii="Times New Roman" w:hAnsi="Times New Roman" w:cs="Times New Roman"/>
                <w:i w:val="0"/>
                <w:sz w:val="28"/>
                <w:szCs w:val="28"/>
              </w:rPr>
            </w:pPr>
            <w:proofErr w:type="gramStart"/>
            <w:r w:rsidRPr="0028715D">
              <w:rPr>
                <w:rStyle w:val="aff1"/>
                <w:rFonts w:ascii="Times New Roman" w:hAnsi="Times New Roman" w:cs="Times New Roman"/>
                <w:i w:val="0"/>
                <w:sz w:val="28"/>
                <w:szCs w:val="28"/>
              </w:rPr>
              <w:t>Секретарь единой комиссии по проведению торгов по продаже зданий, строений, сооружений и иного муниципального имущества:</w:t>
            </w:r>
            <w:proofErr w:type="gramEnd"/>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Серебрякова Я.Е.</w:t>
            </w:r>
          </w:p>
        </w:tc>
        <w:tc>
          <w:tcPr>
            <w:tcW w:w="6628" w:type="dxa"/>
          </w:tcPr>
          <w:p w:rsid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начальник отдела по управлению имуществом Комитета имущественных отношений администрации Череповецкого муниципального района;</w:t>
            </w:r>
          </w:p>
          <w:p w:rsidR="00BE69F3" w:rsidRPr="0028715D" w:rsidRDefault="00BE69F3" w:rsidP="007D7C1A">
            <w:pPr>
              <w:jc w:val="both"/>
              <w:rPr>
                <w:rStyle w:val="aff1"/>
                <w:rFonts w:ascii="Times New Roman" w:hAnsi="Times New Roman" w:cs="Times New Roman"/>
                <w:i w:val="0"/>
                <w:sz w:val="28"/>
                <w:szCs w:val="28"/>
              </w:rPr>
            </w:pP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lastRenderedPageBreak/>
              <w:t>Петрова Е.С.</w:t>
            </w:r>
          </w:p>
        </w:tc>
        <w:tc>
          <w:tcPr>
            <w:tcW w:w="6628" w:type="dxa"/>
          </w:tcPr>
          <w:p w:rsid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инспектор отдела по управлению имуществом Комитета имущественных отношений администрации Череповецкого муниципального района (в случае отсутствия Серебряковой Я.Е. на рабочем месте по причине нахождения в отпуске, командировке, временной нетрудоспособности);</w:t>
            </w:r>
          </w:p>
          <w:p w:rsidR="0028715D" w:rsidRPr="0028715D" w:rsidRDefault="0028715D" w:rsidP="007D7C1A">
            <w:pPr>
              <w:jc w:val="both"/>
              <w:rPr>
                <w:rStyle w:val="aff1"/>
                <w:rFonts w:ascii="Times New Roman" w:hAnsi="Times New Roman" w:cs="Times New Roman"/>
                <w:i w:val="0"/>
                <w:sz w:val="28"/>
                <w:szCs w:val="28"/>
              </w:rPr>
            </w:pP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Секретарь единой комиссии по проведению торгов (конкурсов, аукционов) на право заключения договоров аренды (безвозмездное пользование), договоров доверительного управления имуществом, предусматривающих переход права муниципального имущества:</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Рыжкова Н.В.</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инспектор отдела по управлению имуществом Комитета имущественных отношений администрации Череповецкого муниципального района;</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Смирнова М.А.</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заместитель начальника отдела по управлению имуществом Комитета имущественных отношений администрации Череповецкого муниципального района (в случае отсутствия Рыжковой Н.В.на рабочем месте по причине нахождения в отпуске, командировке, временной нетрудоспособности);</w:t>
            </w:r>
          </w:p>
          <w:p w:rsidR="0028715D" w:rsidRPr="0028715D" w:rsidRDefault="0028715D" w:rsidP="007D7C1A">
            <w:pPr>
              <w:jc w:val="both"/>
              <w:rPr>
                <w:rStyle w:val="aff1"/>
                <w:rFonts w:ascii="Times New Roman" w:hAnsi="Times New Roman" w:cs="Times New Roman"/>
                <w:i w:val="0"/>
                <w:sz w:val="28"/>
                <w:szCs w:val="28"/>
              </w:rPr>
            </w:pP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Секретарь единой комиссии по проведению торгов (конкурсов, аукционов) по продаже земельных участков и права заключения договора аренды земельных участков:</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Спасова О.Н.</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инспектор отдела по землепользованию и арендным платежам Комитета имущественных отношений администрации Череповецкого муниципального района;</w:t>
            </w:r>
          </w:p>
          <w:p w:rsidR="0028715D" w:rsidRPr="0028715D" w:rsidRDefault="0028715D" w:rsidP="007D7C1A">
            <w:pPr>
              <w:jc w:val="both"/>
              <w:rPr>
                <w:rStyle w:val="aff1"/>
                <w:rFonts w:ascii="Times New Roman" w:hAnsi="Times New Roman" w:cs="Times New Roman"/>
                <w:i w:val="0"/>
                <w:sz w:val="28"/>
                <w:szCs w:val="28"/>
              </w:rPr>
            </w:pP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Члены комиссии:</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Семенова Е.М</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заместитель председателя Комитета имущественных отношений администрации Череповецкого муниципального района;</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Травникова О.В.</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начальник экспертно-правового управления администрации Череповецкого муниципального района;</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Соловьев В.А.</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заместитель начальника экспертно-правового управления администрации Череповецкого муниципального района;</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lastRenderedPageBreak/>
              <w:t>Белова О.В.</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начальник отдела доходов Финансового управления администрации Череповецкого муниципального района;</w:t>
            </w:r>
          </w:p>
        </w:tc>
      </w:tr>
      <w:tr w:rsidR="0028715D" w:rsidRPr="00D43B75" w:rsidTr="00BE69F3">
        <w:tc>
          <w:tcPr>
            <w:tcW w:w="2835" w:type="dxa"/>
          </w:tcPr>
          <w:p w:rsidR="0028715D" w:rsidRPr="0028715D" w:rsidRDefault="0028715D" w:rsidP="007D7C1A">
            <w:pPr>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Крылова И.Г.</w:t>
            </w:r>
          </w:p>
        </w:tc>
        <w:tc>
          <w:tcPr>
            <w:tcW w:w="6628" w:type="dxa"/>
          </w:tcPr>
          <w:p w:rsidR="0028715D" w:rsidRPr="0028715D" w:rsidRDefault="0028715D" w:rsidP="007D7C1A">
            <w:pPr>
              <w:jc w:val="both"/>
              <w:rPr>
                <w:rStyle w:val="aff1"/>
                <w:rFonts w:ascii="Times New Roman" w:hAnsi="Times New Roman" w:cs="Times New Roman"/>
                <w:i w:val="0"/>
                <w:sz w:val="28"/>
                <w:szCs w:val="28"/>
              </w:rPr>
            </w:pPr>
            <w:r w:rsidRPr="0028715D">
              <w:rPr>
                <w:rStyle w:val="aff1"/>
                <w:rFonts w:ascii="Times New Roman" w:hAnsi="Times New Roman" w:cs="Times New Roman"/>
                <w:i w:val="0"/>
                <w:sz w:val="28"/>
                <w:szCs w:val="28"/>
              </w:rPr>
              <w:t>- заместитель начальника отдела стратегического планирования администрации Череповецкого муниципального района, заместитель председателя общественного совета по содействию развитию малого и среднего предпринимательства Череповецкого муниципального района (в случаях предоставления имущества субъектам малого и среднего предпринимательства)</w:t>
            </w:r>
            <w:proofErr w:type="gramStart"/>
            <w:r w:rsidRPr="0028715D">
              <w:rPr>
                <w:rStyle w:val="aff1"/>
                <w:rFonts w:ascii="Times New Roman" w:hAnsi="Times New Roman" w:cs="Times New Roman"/>
                <w:i w:val="0"/>
                <w:sz w:val="28"/>
                <w:szCs w:val="28"/>
              </w:rPr>
              <w:t>.</w:t>
            </w:r>
            <w:r>
              <w:rPr>
                <w:rStyle w:val="aff1"/>
                <w:rFonts w:ascii="Times New Roman" w:hAnsi="Times New Roman" w:cs="Times New Roman"/>
                <w:i w:val="0"/>
                <w:sz w:val="28"/>
                <w:szCs w:val="28"/>
              </w:rPr>
              <w:t>»</w:t>
            </w:r>
            <w:proofErr w:type="gramEnd"/>
          </w:p>
        </w:tc>
      </w:tr>
    </w:tbl>
    <w:p w:rsidR="0028715D" w:rsidRDefault="0028715D" w:rsidP="004D0B6F">
      <w:pPr>
        <w:jc w:val="both"/>
        <w:rPr>
          <w:rFonts w:ascii="Times New Roman" w:hAnsi="Times New Roman" w:cs="Times New Roman"/>
          <w:color w:val="000000" w:themeColor="text1"/>
          <w:sz w:val="28"/>
          <w:szCs w:val="28"/>
        </w:rPr>
      </w:pPr>
    </w:p>
    <w:sectPr w:rsidR="0028715D"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44" w:rsidRDefault="00974444" w:rsidP="00056F8A">
      <w:r>
        <w:separator/>
      </w:r>
    </w:p>
  </w:endnote>
  <w:endnote w:type="continuationSeparator" w:id="0">
    <w:p w:rsidR="00974444" w:rsidRDefault="00974444"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44" w:rsidRDefault="00974444" w:rsidP="00056F8A">
      <w:r>
        <w:separator/>
      </w:r>
    </w:p>
  </w:footnote>
  <w:footnote w:type="continuationSeparator" w:id="0">
    <w:p w:rsidR="00974444" w:rsidRDefault="00974444"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6"/>
  </w:num>
  <w:num w:numId="14">
    <w:abstractNumId w:val="18"/>
  </w:num>
  <w:num w:numId="15">
    <w:abstractNumId w:val="12"/>
  </w:num>
  <w:num w:numId="16">
    <w:abstractNumId w:val="17"/>
  </w:num>
  <w:num w:numId="17">
    <w:abstractNumId w:val="9"/>
  </w:num>
  <w:num w:numId="18">
    <w:abstractNumId w:val="13"/>
  </w:num>
  <w:num w:numId="19">
    <w:abstractNumId w:val="19"/>
  </w:num>
  <w:num w:numId="2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444"/>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FA4DA-87BB-4ABB-9449-81001FA9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2017-09-14T07:35:00Z</cp:lastPrinted>
  <dcterms:created xsi:type="dcterms:W3CDTF">2017-09-14T07:35:00Z</dcterms:created>
  <dcterms:modified xsi:type="dcterms:W3CDTF">2017-09-14T07:38:00Z</dcterms:modified>
</cp:coreProperties>
</file>