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916098" w:rsidRPr="00916098" w:rsidRDefault="00916098" w:rsidP="00916098">
      <w:pPr>
        <w:rPr>
          <w:rFonts w:ascii="Times New Roman" w:hAnsi="Times New Roman" w:cs="Times New Roman"/>
          <w:sz w:val="28"/>
          <w:szCs w:val="28"/>
          <w:lang w:eastAsia="ru-RU"/>
        </w:rPr>
      </w:pPr>
    </w:p>
    <w:p w:rsidR="008B0452" w:rsidRPr="00773C4C"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852634">
        <w:rPr>
          <w:rFonts w:ascii="Times New Roman" w:hAnsi="Times New Roman" w:cs="Times New Roman"/>
          <w:sz w:val="28"/>
          <w:szCs w:val="28"/>
        </w:rPr>
        <w:t>1</w:t>
      </w:r>
      <w:r w:rsidR="00E9714F">
        <w:rPr>
          <w:rFonts w:ascii="Times New Roman" w:hAnsi="Times New Roman" w:cs="Times New Roman"/>
          <w:sz w:val="28"/>
          <w:szCs w:val="28"/>
        </w:rPr>
        <w:t>7</w:t>
      </w:r>
      <w:r w:rsidR="004849E9">
        <w:rPr>
          <w:rFonts w:ascii="Times New Roman" w:hAnsi="Times New Roman" w:cs="Times New Roman"/>
          <w:sz w:val="28"/>
          <w:szCs w:val="28"/>
        </w:rPr>
        <w:t>.</w:t>
      </w:r>
      <w:r w:rsidR="00761C82">
        <w:rPr>
          <w:rFonts w:ascii="Times New Roman" w:hAnsi="Times New Roman" w:cs="Times New Roman"/>
          <w:sz w:val="28"/>
          <w:szCs w:val="28"/>
        </w:rPr>
        <w:t>0</w:t>
      </w:r>
      <w:r w:rsidR="00D871DF">
        <w:rPr>
          <w:rFonts w:ascii="Times New Roman" w:hAnsi="Times New Roman" w:cs="Times New Roman"/>
          <w:sz w:val="28"/>
          <w:szCs w:val="28"/>
        </w:rPr>
        <w:t>5</w:t>
      </w:r>
      <w:r w:rsidR="005F0754">
        <w:rPr>
          <w:rFonts w:ascii="Times New Roman" w:hAnsi="Times New Roman" w:cs="Times New Roman"/>
          <w:sz w:val="28"/>
          <w:szCs w:val="28"/>
        </w:rPr>
        <w:t>.2018</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00D931A2">
        <w:rPr>
          <w:rFonts w:ascii="Times New Roman" w:hAnsi="Times New Roman" w:cs="Times New Roman"/>
          <w:sz w:val="28"/>
          <w:szCs w:val="28"/>
        </w:rPr>
        <w:t xml:space="preserve">   </w:t>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DD55EF">
        <w:rPr>
          <w:rFonts w:ascii="Times New Roman" w:hAnsi="Times New Roman" w:cs="Times New Roman"/>
          <w:sz w:val="28"/>
          <w:szCs w:val="28"/>
        </w:rPr>
        <w:t>673</w:t>
      </w:r>
    </w:p>
    <w:p w:rsidR="00D871DF" w:rsidRDefault="000E2308" w:rsidP="00D871DF">
      <w:pPr>
        <w:jc w:val="center"/>
        <w:rPr>
          <w:rFonts w:ascii="Times New Roman" w:hAnsi="Times New Roman" w:cs="Times New Roman"/>
        </w:rPr>
      </w:pPr>
      <w:r w:rsidRPr="005C7944">
        <w:rPr>
          <w:rFonts w:ascii="Times New Roman" w:hAnsi="Times New Roman" w:cs="Times New Roman"/>
        </w:rPr>
        <w:t>г. Череповец</w:t>
      </w:r>
    </w:p>
    <w:p w:rsidR="00D871DF" w:rsidRPr="00F91786" w:rsidRDefault="00D871DF" w:rsidP="00F91786">
      <w:pPr>
        <w:jc w:val="center"/>
        <w:rPr>
          <w:rFonts w:ascii="Times New Roman" w:hAnsi="Times New Roman" w:cs="Times New Roman"/>
          <w:sz w:val="28"/>
          <w:szCs w:val="28"/>
        </w:rPr>
      </w:pPr>
    </w:p>
    <w:p w:rsidR="00DD55EF" w:rsidRDefault="00DD55EF" w:rsidP="00DD55EF">
      <w:pPr>
        <w:contextualSpacing/>
        <w:jc w:val="center"/>
        <w:rPr>
          <w:rFonts w:ascii="Times New Roman" w:hAnsi="Times New Roman" w:cs="Times New Roman"/>
          <w:b/>
          <w:sz w:val="28"/>
          <w:szCs w:val="28"/>
        </w:rPr>
      </w:pPr>
      <w:r w:rsidRPr="00CB1585">
        <w:rPr>
          <w:rFonts w:ascii="Times New Roman" w:hAnsi="Times New Roman" w:cs="Times New Roman"/>
          <w:b/>
          <w:sz w:val="28"/>
          <w:szCs w:val="28"/>
        </w:rPr>
        <w:t xml:space="preserve">Об утверждении Положения о порядке сообщения </w:t>
      </w:r>
    </w:p>
    <w:p w:rsidR="00DD55EF" w:rsidRDefault="00DD55EF" w:rsidP="00DD55EF">
      <w:pPr>
        <w:contextualSpacing/>
        <w:jc w:val="center"/>
        <w:rPr>
          <w:rFonts w:ascii="Times New Roman" w:hAnsi="Times New Roman" w:cs="Times New Roman"/>
          <w:b/>
          <w:sz w:val="28"/>
          <w:szCs w:val="28"/>
        </w:rPr>
      </w:pPr>
      <w:r w:rsidRPr="00CB1585">
        <w:rPr>
          <w:rFonts w:ascii="Times New Roman" w:hAnsi="Times New Roman" w:cs="Times New Roman"/>
          <w:b/>
          <w:sz w:val="28"/>
          <w:szCs w:val="28"/>
        </w:rPr>
        <w:t xml:space="preserve">руководителями муниципальных организаций, учредителем </w:t>
      </w:r>
    </w:p>
    <w:p w:rsidR="00DD55EF" w:rsidRDefault="00DD55EF" w:rsidP="00DD55EF">
      <w:pPr>
        <w:contextualSpacing/>
        <w:jc w:val="center"/>
        <w:rPr>
          <w:rFonts w:ascii="Times New Roman" w:hAnsi="Times New Roman" w:cs="Times New Roman"/>
          <w:b/>
          <w:sz w:val="28"/>
          <w:szCs w:val="28"/>
        </w:rPr>
      </w:pPr>
      <w:proofErr w:type="gramStart"/>
      <w:r w:rsidRPr="00CB1585">
        <w:rPr>
          <w:rFonts w:ascii="Times New Roman" w:hAnsi="Times New Roman" w:cs="Times New Roman"/>
          <w:b/>
          <w:sz w:val="28"/>
          <w:szCs w:val="28"/>
        </w:rPr>
        <w:t>которых</w:t>
      </w:r>
      <w:proofErr w:type="gramEnd"/>
      <w:r w:rsidRPr="00CB1585">
        <w:rPr>
          <w:rFonts w:ascii="Times New Roman" w:hAnsi="Times New Roman" w:cs="Times New Roman"/>
          <w:b/>
          <w:sz w:val="28"/>
          <w:szCs w:val="28"/>
        </w:rPr>
        <w:t xml:space="preserve"> является администрация Череповецкого муниципального района, о возникновении личной заинтересованности </w:t>
      </w:r>
    </w:p>
    <w:p w:rsidR="00DD55EF" w:rsidRPr="00CB1585" w:rsidRDefault="00DD55EF" w:rsidP="00DD55EF">
      <w:pPr>
        <w:contextualSpacing/>
        <w:jc w:val="center"/>
        <w:rPr>
          <w:rFonts w:ascii="Times New Roman" w:hAnsi="Times New Roman" w:cs="Times New Roman"/>
          <w:b/>
          <w:sz w:val="28"/>
          <w:szCs w:val="28"/>
        </w:rPr>
      </w:pPr>
      <w:r w:rsidRPr="00CB1585">
        <w:rPr>
          <w:rFonts w:ascii="Times New Roman" w:hAnsi="Times New Roman" w:cs="Times New Roman"/>
          <w:b/>
          <w:sz w:val="28"/>
          <w:szCs w:val="28"/>
        </w:rPr>
        <w:t xml:space="preserve">при исполнении должностных обязанностей, </w:t>
      </w:r>
      <w:proofErr w:type="gramStart"/>
      <w:r w:rsidRPr="00CB1585">
        <w:rPr>
          <w:rFonts w:ascii="Times New Roman" w:hAnsi="Times New Roman" w:cs="Times New Roman"/>
          <w:b/>
          <w:sz w:val="28"/>
          <w:szCs w:val="28"/>
        </w:rPr>
        <w:t>которая</w:t>
      </w:r>
      <w:proofErr w:type="gramEnd"/>
      <w:r w:rsidRPr="00CB1585">
        <w:rPr>
          <w:rFonts w:ascii="Times New Roman" w:hAnsi="Times New Roman" w:cs="Times New Roman"/>
          <w:b/>
          <w:sz w:val="28"/>
          <w:szCs w:val="28"/>
        </w:rPr>
        <w:t xml:space="preserve"> приводит или может привести к конфликту интересов</w:t>
      </w:r>
    </w:p>
    <w:p w:rsidR="00DD55EF" w:rsidRDefault="00DD55EF" w:rsidP="00DD55EF">
      <w:pPr>
        <w:contextualSpacing/>
        <w:jc w:val="center"/>
        <w:rPr>
          <w:rFonts w:ascii="Times New Roman" w:hAnsi="Times New Roman" w:cs="Times New Roman"/>
          <w:sz w:val="28"/>
          <w:szCs w:val="28"/>
        </w:rPr>
      </w:pPr>
    </w:p>
    <w:p w:rsidR="00DD55EF" w:rsidRDefault="00DD55EF" w:rsidP="00DD55EF">
      <w:pPr>
        <w:contextualSpacing/>
        <w:jc w:val="center"/>
        <w:rPr>
          <w:rFonts w:ascii="Times New Roman" w:hAnsi="Times New Roman" w:cs="Times New Roman"/>
          <w:sz w:val="28"/>
          <w:szCs w:val="28"/>
        </w:rPr>
      </w:pPr>
    </w:p>
    <w:p w:rsidR="00DD55EF" w:rsidRDefault="00DD55EF" w:rsidP="00DD55EF">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02.03.2007 № 25-ФЗ           «О муниципальной службе в Российской Федерации», от 25.12.20108                      № 273-ФЗ «О противодействии коррупции»,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r>
        <w:rPr>
          <w:rFonts w:ascii="Times New Roman" w:hAnsi="Times New Roman" w:cs="Times New Roman"/>
          <w:sz w:val="28"/>
          <w:szCs w:val="28"/>
        </w:rPr>
        <w:t>, и о внесении изменений в некоторые акты Президента Российской Федерации»</w:t>
      </w: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rPr>
          <w:rFonts w:ascii="Times New Roman" w:hAnsi="Times New Roman" w:cs="Times New Roman"/>
          <w:sz w:val="28"/>
          <w:szCs w:val="28"/>
        </w:rPr>
      </w:pPr>
      <w:r>
        <w:rPr>
          <w:rFonts w:ascii="Times New Roman" w:hAnsi="Times New Roman" w:cs="Times New Roman"/>
          <w:sz w:val="28"/>
          <w:szCs w:val="28"/>
        </w:rPr>
        <w:t>ПОСТАНОВЛЯЮ:</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1. Утвердить прилагаемое Положение о порядке сообщения руководителями муниципальных организаций, учредителем которых является администрация Череповецкого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2. Отделу муниципальной службы, кадров и защиты информации администрации района (</w:t>
      </w:r>
      <w:proofErr w:type="spellStart"/>
      <w:r>
        <w:rPr>
          <w:rFonts w:ascii="Times New Roman" w:hAnsi="Times New Roman" w:cs="Times New Roman"/>
          <w:sz w:val="28"/>
          <w:szCs w:val="28"/>
        </w:rPr>
        <w:t>Зяблова</w:t>
      </w:r>
      <w:proofErr w:type="spellEnd"/>
      <w:r>
        <w:rPr>
          <w:rFonts w:ascii="Times New Roman" w:hAnsi="Times New Roman" w:cs="Times New Roman"/>
          <w:sz w:val="28"/>
          <w:szCs w:val="28"/>
        </w:rPr>
        <w:t xml:space="preserve"> Е.С.), начальнику управления образования администрации района Замятину А.С. довести данное постановление                                до сведения руководителей муниципальных организаций под подпись.</w:t>
      </w:r>
    </w:p>
    <w:p w:rsidR="006247E1" w:rsidRPr="00DD55EF" w:rsidRDefault="00DD55EF" w:rsidP="00DD55EF">
      <w:pPr>
        <w:ind w:firstLine="709"/>
        <w:contextualSpacing/>
        <w:jc w:val="both"/>
        <w:rPr>
          <w:rStyle w:val="aff1"/>
          <w:rFonts w:ascii="Times New Roman" w:hAnsi="Times New Roman" w:cs="Times New Roman"/>
          <w:i w:val="0"/>
          <w:iCs w:val="0"/>
          <w:sz w:val="28"/>
          <w:szCs w:val="28"/>
        </w:rPr>
      </w:pPr>
      <w:r>
        <w:rPr>
          <w:rFonts w:ascii="Times New Roman" w:hAnsi="Times New Roman" w:cs="Times New Roman"/>
          <w:sz w:val="28"/>
          <w:szCs w:val="28"/>
        </w:rPr>
        <w:t xml:space="preserve">3. Настоящее постановление опубликовать в газете «Сельская новь»             и разместить на официальном сайте 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в информационно-телекоммуникационной сети Интернет.</w:t>
      </w:r>
    </w:p>
    <w:p w:rsidR="00063AE5" w:rsidRDefault="00063AE5" w:rsidP="00180DBE">
      <w:pPr>
        <w:rPr>
          <w:rStyle w:val="aff1"/>
          <w:rFonts w:ascii="Times New Roman" w:hAnsi="Times New Roman" w:cs="Times New Roman"/>
          <w:i w:val="0"/>
          <w:sz w:val="28"/>
          <w:szCs w:val="28"/>
          <w:lang w:eastAsia="ru-RU"/>
        </w:rPr>
      </w:pPr>
    </w:p>
    <w:p w:rsidR="00836FF9" w:rsidRDefault="00836FF9" w:rsidP="00180DBE">
      <w:pPr>
        <w:rPr>
          <w:rStyle w:val="aff1"/>
          <w:rFonts w:ascii="Times New Roman" w:hAnsi="Times New Roman" w:cs="Times New Roman"/>
          <w:i w:val="0"/>
          <w:sz w:val="28"/>
          <w:szCs w:val="28"/>
          <w:lang w:eastAsia="ru-RU"/>
        </w:rPr>
      </w:pPr>
    </w:p>
    <w:p w:rsidR="00F302B2" w:rsidRDefault="009F634C" w:rsidP="00180DBE">
      <w:pPr>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DD55EF" w:rsidRDefault="00DD55EF" w:rsidP="00180DBE">
      <w:pPr>
        <w:rPr>
          <w:rFonts w:ascii="Times New Roman" w:hAnsi="Times New Roman" w:cs="Times New Roman"/>
          <w:color w:val="000000" w:themeColor="text1"/>
          <w:sz w:val="28"/>
          <w:szCs w:val="28"/>
        </w:rPr>
      </w:pPr>
    </w:p>
    <w:p w:rsidR="00DD55EF" w:rsidRDefault="00DD55EF" w:rsidP="00DD55EF">
      <w:pPr>
        <w:ind w:left="6237"/>
        <w:contextualSpacing/>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DD55EF" w:rsidRDefault="00DD55EF" w:rsidP="00DD55EF">
      <w:pPr>
        <w:ind w:left="6237"/>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DD55EF" w:rsidRDefault="00DD55EF" w:rsidP="00DD55EF">
      <w:pPr>
        <w:ind w:left="6237"/>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DD55EF" w:rsidRDefault="00DD55EF" w:rsidP="00DD55EF">
      <w:pPr>
        <w:ind w:left="6237"/>
        <w:contextualSpacing/>
        <w:jc w:val="both"/>
        <w:rPr>
          <w:rFonts w:ascii="Times New Roman" w:hAnsi="Times New Roman" w:cs="Times New Roman"/>
          <w:sz w:val="28"/>
          <w:szCs w:val="28"/>
        </w:rPr>
      </w:pPr>
      <w:r>
        <w:rPr>
          <w:rFonts w:ascii="Times New Roman" w:hAnsi="Times New Roman" w:cs="Times New Roman"/>
          <w:sz w:val="28"/>
          <w:szCs w:val="28"/>
        </w:rPr>
        <w:t>от 17.05.2018 № 673</w:t>
      </w:r>
    </w:p>
    <w:p w:rsidR="00DD55EF" w:rsidRDefault="00DD55EF" w:rsidP="00DD55EF">
      <w:pPr>
        <w:ind w:left="6237"/>
        <w:contextualSpacing/>
        <w:jc w:val="both"/>
        <w:rPr>
          <w:rFonts w:ascii="Times New Roman" w:hAnsi="Times New Roman" w:cs="Times New Roman"/>
          <w:sz w:val="28"/>
          <w:szCs w:val="28"/>
        </w:rPr>
      </w:pPr>
      <w:r>
        <w:rPr>
          <w:rFonts w:ascii="Times New Roman" w:hAnsi="Times New Roman" w:cs="Times New Roman"/>
          <w:sz w:val="28"/>
          <w:szCs w:val="28"/>
        </w:rPr>
        <w:t>(приложение)</w:t>
      </w: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 xml:space="preserve">о порядке сообщения руководителями муниципальных организаций, учредителем которых является администрация Череповецкого муниципального района, о возникновении личной заинтересованности </w:t>
      </w: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 xml:space="preserve">при исполнении 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 </w:t>
      </w: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DD55EF" w:rsidRDefault="00DD55EF" w:rsidP="00DD55EF">
      <w:pPr>
        <w:contextualSpacing/>
        <w:rPr>
          <w:rFonts w:ascii="Times New Roman" w:hAnsi="Times New Roman" w:cs="Times New Roman"/>
          <w:sz w:val="28"/>
          <w:szCs w:val="28"/>
        </w:rPr>
      </w:pP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сообщения руководителями муниципальных организаций, учредителем которых является администрация Череповецкого муниципального района (далее – администрация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Руководители муниципальных организаций района, учредителем которых является администрация района (далее – руководители муниципальных организаций), обязаны в соответствии с законодательством о противодействии коррупции </w:t>
      </w:r>
      <w:proofErr w:type="gramStart"/>
      <w:r>
        <w:rPr>
          <w:rFonts w:ascii="Times New Roman" w:hAnsi="Times New Roman" w:cs="Times New Roman"/>
          <w:sz w:val="28"/>
          <w:szCs w:val="28"/>
        </w:rPr>
        <w:t>сообщать</w:t>
      </w:r>
      <w:proofErr w:type="gramEnd"/>
      <w:r>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Руководители муниципальных организаций уведомляют главу Череповецкого муниципального района (далее – глава района) о возникновении личной заинтересованности при исполнении должностных обязанностей, которая приводит или может привести к конфликту интересов, путем подачи в отдел муниципальной службы, кадров и защиты информации администрации района письменного уведомления, составленного по форме согласно приложению 1 к настоящему Положению (далее – уведомление).</w:t>
      </w:r>
      <w:proofErr w:type="gramEnd"/>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4. Все уведомления не позднее одного рабочего дня, следующего за днем их поступления, подлежат обязательному внесению в журнал регистрации уведомлений, форма которого предусмотрена приложением 2 к настоящему Положению. Регистрация уведомлений осуществляется отделом муниципальной службы, кадров и защиты информации администрации района.</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 ходе предварительного рассмотрения уведомлений должностные лица отдела муниципальной службы, кадров и защиты информации </w:t>
      </w:r>
      <w:r>
        <w:rPr>
          <w:rFonts w:ascii="Times New Roman" w:hAnsi="Times New Roman" w:cs="Times New Roman"/>
          <w:sz w:val="28"/>
          <w:szCs w:val="28"/>
        </w:rPr>
        <w:lastRenderedPageBreak/>
        <w:t>администрации района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исполнительной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6. По результатам предварительного рассмотрения уведомлений и других материалов, поступивших в соответствии с пунктом 5 настоящего Положения, отделом муниципальной службы, кадров и защиты информации администрации района готовится мотивированное заключение на каждое из них.</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7. Уведомления, заключения и другие материалы, полученные в ходе предварительного рассмотрения уведомлений, представляются должностными лицами отдела муниципальной службы, кадров и защиты информации администрации района главе района в течение 7 рабочих дней со дня поступления уведомлений в отдел муниципальной службы, кадров и защиты информации администрации района.</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запросов, указанных в пункте 5 настоящего Положения, уведомления, заключения и другие материалы представляются должностными лицами отдела муниципальной службы, кадров и защиты информации администрации района главе района в течение 45 дней со дня поступления уведомлений в отдел муниципальной службы, кадров и защиты информации администрации района. Указанный срок может быть продлен, но не более чем на 30 дней.</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8. Уведомление руководителя муниципальной организации, а также заключение и другие материалы в отношении его направляются главой района в комиссию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(далее – комиссия). Указанные документы направляются в комиссию в течение сроков, предусмотренных пунктом 7 настоящего Положения.</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9. По результатам рассмотрения уведомлений, с учетом рекомендаций комиссии в отношении руководителя муниципальной организации главой района принимается одно из следующих решений:</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б) признать, что при исполнении должностным лицом, направившим уведомление, личная заинтересованность приводит или может привести к конфликту интересов;</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DD55EF" w:rsidRDefault="00DD55EF" w:rsidP="00DD55E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В случае принятия решения, предусмотренного подпунктами «б» и «в» пункта 9 настоящего Положения, в соответствии с законодательством Российской Федерации, глава района принимает меры или обеспечивает </w:t>
      </w:r>
      <w:r>
        <w:rPr>
          <w:rFonts w:ascii="Times New Roman" w:hAnsi="Times New Roman" w:cs="Times New Roman"/>
          <w:sz w:val="28"/>
          <w:szCs w:val="28"/>
        </w:rPr>
        <w:lastRenderedPageBreak/>
        <w:t>принятие мер по предотвращению или урегулированию конфликта интересов либо рекомендует лицу, направившему уведомление, принять такие меры.</w:t>
      </w:r>
    </w:p>
    <w:p w:rsidR="00DD55EF" w:rsidRDefault="00DD55EF">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D55EF" w:rsidRDefault="00DD55EF" w:rsidP="00DD55EF">
      <w:pPr>
        <w:ind w:left="6804"/>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D55EF" w:rsidRDefault="00DD55EF" w:rsidP="00DD55EF">
      <w:pPr>
        <w:ind w:left="6804"/>
        <w:contextualSpacing/>
        <w:jc w:val="both"/>
        <w:rPr>
          <w:rFonts w:ascii="Times New Roman" w:hAnsi="Times New Roman" w:cs="Times New Roman"/>
          <w:sz w:val="28"/>
          <w:szCs w:val="28"/>
        </w:rPr>
      </w:pPr>
      <w:r>
        <w:rPr>
          <w:rFonts w:ascii="Times New Roman" w:hAnsi="Times New Roman" w:cs="Times New Roman"/>
          <w:sz w:val="28"/>
          <w:szCs w:val="28"/>
        </w:rPr>
        <w:t>к Положению</w:t>
      </w: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________________________                        Главе Череповецкого </w:t>
      </w:r>
    </w:p>
    <w:p w:rsidR="00DD55EF" w:rsidRDefault="00DD55EF" w:rsidP="00DD55EF">
      <w:pPr>
        <w:contextualSpacing/>
        <w:jc w:val="both"/>
        <w:rPr>
          <w:rFonts w:ascii="Times New Roman" w:hAnsi="Times New Roman" w:cs="Times New Roman"/>
          <w:sz w:val="20"/>
          <w:szCs w:val="20"/>
        </w:rPr>
      </w:pPr>
      <w:r>
        <w:rPr>
          <w:rFonts w:ascii="Times New Roman" w:hAnsi="Times New Roman" w:cs="Times New Roman"/>
          <w:sz w:val="20"/>
          <w:szCs w:val="20"/>
        </w:rPr>
        <w:t xml:space="preserve">     (отметка об ознакомлении)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DD55EF" w:rsidRDefault="00DD55EF" w:rsidP="00DD55EF">
      <w:pPr>
        <w:contextualSpacing/>
        <w:jc w:val="both"/>
        <w:rPr>
          <w:rFonts w:ascii="Times New Roman" w:hAnsi="Times New Roman" w:cs="Times New Roman"/>
          <w:sz w:val="20"/>
          <w:szCs w:val="20"/>
        </w:rPr>
      </w:pPr>
      <w:r>
        <w:rPr>
          <w:rFonts w:ascii="Times New Roman" w:hAnsi="Times New Roman" w:cs="Times New Roman"/>
          <w:sz w:val="20"/>
          <w:szCs w:val="20"/>
        </w:rPr>
        <w:t xml:space="preserve">                                                                                                                     (Ф.И.О., замещаемая должность)</w:t>
      </w:r>
    </w:p>
    <w:p w:rsidR="00DD55EF" w:rsidRDefault="00DD55EF" w:rsidP="00DD55EF">
      <w:pPr>
        <w:contextualSpacing/>
        <w:jc w:val="both"/>
        <w:rPr>
          <w:rFonts w:ascii="Times New Roman" w:hAnsi="Times New Roman" w:cs="Times New Roman"/>
          <w:sz w:val="20"/>
          <w:szCs w:val="20"/>
        </w:rPr>
      </w:pP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УВЕДОМЛЕНИЕ</w:t>
      </w: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 xml:space="preserve">должностных обязанностей,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приводит</w:t>
      </w:r>
    </w:p>
    <w:p w:rsidR="00DD55EF" w:rsidRPr="00540639"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или может привести к конфликту интересов</w:t>
      </w: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Должностные обязанности, на исполнение которых влияет или может повлиять личная заинтересованность:__________________________________</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Предлагаемые меры по предотвращению или урегулированию конфликта интересов:________________________________________________</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D55EF" w:rsidRDefault="00DD55EF" w:rsidP="00DD55EF">
      <w:pPr>
        <w:contextualSpacing/>
        <w:jc w:val="both"/>
        <w:rPr>
          <w:rFonts w:ascii="Times New Roman" w:hAnsi="Times New Roman" w:cs="Times New Roman"/>
          <w:sz w:val="28"/>
          <w:szCs w:val="28"/>
        </w:rPr>
      </w:pPr>
      <w:r>
        <w:rPr>
          <w:rFonts w:ascii="Times New Roman" w:hAnsi="Times New Roman" w:cs="Times New Roman"/>
          <w:sz w:val="28"/>
          <w:szCs w:val="28"/>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 при рассмотрении настоящего уведомления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DD55EF" w:rsidRDefault="00DD55EF" w:rsidP="00DD55EF">
      <w:pPr>
        <w:contextualSpacing/>
        <w:jc w:val="both"/>
        <w:rPr>
          <w:rFonts w:ascii="Times New Roman" w:hAnsi="Times New Roman" w:cs="Times New Roman"/>
          <w:sz w:val="28"/>
          <w:szCs w:val="28"/>
        </w:rPr>
      </w:pPr>
    </w:p>
    <w:p w:rsidR="00DD55EF" w:rsidRDefault="00DD55EF" w:rsidP="00DD55EF">
      <w:pPr>
        <w:contextualSpacing/>
        <w:jc w:val="both"/>
        <w:rPr>
          <w:rFonts w:ascii="Times New Roman" w:hAnsi="Times New Roman" w:cs="Times New Roman"/>
          <w:sz w:val="20"/>
          <w:szCs w:val="20"/>
        </w:rPr>
      </w:pPr>
      <w:r>
        <w:rPr>
          <w:rFonts w:ascii="Times New Roman" w:hAnsi="Times New Roman" w:cs="Times New Roman"/>
          <w:sz w:val="28"/>
          <w:szCs w:val="28"/>
        </w:rPr>
        <w:t>«____»____________20___ г.   _______________________________________</w:t>
      </w:r>
    </w:p>
    <w:p w:rsidR="00DD55EF" w:rsidRDefault="00DD55EF" w:rsidP="00DD55EF">
      <w:pPr>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лица (расшифровка подписи), направляющего уведомление)</w:t>
      </w:r>
      <w:bookmarkStart w:id="0" w:name="_GoBack"/>
      <w:bookmarkEnd w:id="0"/>
    </w:p>
    <w:p w:rsidR="00DD55EF" w:rsidRDefault="00DD55EF" w:rsidP="00180DBE">
      <w:pPr>
        <w:rPr>
          <w:rFonts w:ascii="Times New Roman" w:hAnsi="Times New Roman" w:cs="Times New Roman"/>
          <w:color w:val="000000" w:themeColor="text1"/>
          <w:sz w:val="28"/>
          <w:szCs w:val="28"/>
        </w:rPr>
      </w:pPr>
    </w:p>
    <w:p w:rsidR="00DD55EF" w:rsidRDefault="00DD55EF" w:rsidP="00180DBE">
      <w:pPr>
        <w:rPr>
          <w:rFonts w:ascii="Times New Roman" w:hAnsi="Times New Roman" w:cs="Times New Roman"/>
          <w:color w:val="000000" w:themeColor="text1"/>
          <w:sz w:val="28"/>
          <w:szCs w:val="28"/>
        </w:rPr>
      </w:pPr>
    </w:p>
    <w:p w:rsidR="00DD55EF" w:rsidRDefault="00DD55EF" w:rsidP="00180DBE">
      <w:pPr>
        <w:rPr>
          <w:rFonts w:ascii="Times New Roman" w:hAnsi="Times New Roman" w:cs="Times New Roman"/>
          <w:color w:val="000000" w:themeColor="text1"/>
          <w:sz w:val="28"/>
          <w:szCs w:val="28"/>
        </w:rPr>
      </w:pPr>
    </w:p>
    <w:p w:rsidR="00DD55EF" w:rsidRDefault="00DD55EF" w:rsidP="00180DBE">
      <w:pPr>
        <w:rPr>
          <w:rFonts w:ascii="Times New Roman" w:hAnsi="Times New Roman" w:cs="Times New Roman"/>
          <w:color w:val="000000" w:themeColor="text1"/>
          <w:sz w:val="28"/>
          <w:szCs w:val="28"/>
        </w:rPr>
      </w:pPr>
    </w:p>
    <w:p w:rsidR="00DD55EF" w:rsidRDefault="00DD55EF" w:rsidP="00180DBE">
      <w:pPr>
        <w:rPr>
          <w:rFonts w:ascii="Times New Roman" w:hAnsi="Times New Roman" w:cs="Times New Roman"/>
          <w:color w:val="000000" w:themeColor="text1"/>
          <w:sz w:val="28"/>
          <w:szCs w:val="28"/>
        </w:rPr>
      </w:pPr>
    </w:p>
    <w:p w:rsidR="00DD55EF" w:rsidRDefault="00DD55EF" w:rsidP="00180DBE">
      <w:pPr>
        <w:rPr>
          <w:rFonts w:ascii="Times New Roman" w:hAnsi="Times New Roman" w:cs="Times New Roman"/>
          <w:color w:val="000000" w:themeColor="text1"/>
          <w:sz w:val="28"/>
          <w:szCs w:val="28"/>
        </w:rPr>
        <w:sectPr w:rsidR="00DD55EF" w:rsidSect="00395733">
          <w:pgSz w:w="11906" w:h="16838"/>
          <w:pgMar w:top="1134" w:right="850" w:bottom="1134" w:left="1701" w:header="720" w:footer="720" w:gutter="0"/>
          <w:cols w:space="720"/>
          <w:titlePg/>
          <w:docGrid w:linePitch="299"/>
        </w:sectPr>
      </w:pPr>
    </w:p>
    <w:p w:rsidR="00DD55EF" w:rsidRDefault="00DD55EF" w:rsidP="00DD55EF">
      <w:pPr>
        <w:ind w:left="10773"/>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D55EF" w:rsidRDefault="00DD55EF" w:rsidP="00DD55EF">
      <w:pPr>
        <w:ind w:left="10773"/>
        <w:contextualSpacing/>
        <w:rPr>
          <w:rFonts w:ascii="Times New Roman" w:hAnsi="Times New Roman" w:cs="Times New Roman"/>
          <w:sz w:val="28"/>
          <w:szCs w:val="28"/>
        </w:rPr>
      </w:pPr>
      <w:r>
        <w:rPr>
          <w:rFonts w:ascii="Times New Roman" w:hAnsi="Times New Roman" w:cs="Times New Roman"/>
          <w:sz w:val="28"/>
          <w:szCs w:val="28"/>
        </w:rPr>
        <w:t>к Положению</w:t>
      </w:r>
    </w:p>
    <w:p w:rsidR="00DD55EF" w:rsidRDefault="00DD55EF" w:rsidP="00DD55EF">
      <w:pPr>
        <w:contextualSpacing/>
        <w:jc w:val="center"/>
        <w:rPr>
          <w:rFonts w:ascii="Times New Roman" w:hAnsi="Times New Roman" w:cs="Times New Roman"/>
          <w:sz w:val="28"/>
          <w:szCs w:val="28"/>
        </w:rPr>
      </w:pPr>
    </w:p>
    <w:p w:rsidR="00DD55EF" w:rsidRDefault="00DD55EF" w:rsidP="00DD55EF">
      <w:pPr>
        <w:contextualSpacing/>
        <w:jc w:val="center"/>
        <w:rPr>
          <w:rFonts w:ascii="Times New Roman" w:hAnsi="Times New Roman" w:cs="Times New Roman"/>
          <w:sz w:val="28"/>
          <w:szCs w:val="28"/>
        </w:rPr>
      </w:pPr>
      <w:r>
        <w:rPr>
          <w:rFonts w:ascii="Times New Roman" w:hAnsi="Times New Roman" w:cs="Times New Roman"/>
          <w:sz w:val="28"/>
          <w:szCs w:val="28"/>
        </w:rPr>
        <w:t>Журнал</w:t>
      </w:r>
    </w:p>
    <w:p w:rsidR="00DD55EF" w:rsidRDefault="00DD55EF" w:rsidP="00DD55EF">
      <w:pPr>
        <w:ind w:left="426"/>
        <w:contextualSpacing/>
        <w:jc w:val="center"/>
        <w:rPr>
          <w:rFonts w:ascii="Times New Roman" w:hAnsi="Times New Roman" w:cs="Times New Roman"/>
          <w:sz w:val="28"/>
          <w:szCs w:val="28"/>
        </w:rPr>
      </w:pPr>
      <w:r>
        <w:rPr>
          <w:rFonts w:ascii="Times New Roman" w:hAnsi="Times New Roman" w:cs="Times New Roman"/>
          <w:sz w:val="28"/>
          <w:szCs w:val="28"/>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55EF" w:rsidRDefault="00DD55EF" w:rsidP="00DD55EF">
      <w:pPr>
        <w:ind w:left="426"/>
        <w:contextualSpacing/>
        <w:jc w:val="center"/>
        <w:rPr>
          <w:rFonts w:ascii="Times New Roman" w:hAnsi="Times New Roman" w:cs="Times New Roman"/>
          <w:sz w:val="28"/>
          <w:szCs w:val="28"/>
        </w:rPr>
      </w:pPr>
    </w:p>
    <w:tbl>
      <w:tblPr>
        <w:tblStyle w:val="a7"/>
        <w:tblW w:w="5000" w:type="pct"/>
        <w:tblInd w:w="-34" w:type="dxa"/>
        <w:tblLook w:val="04A0"/>
      </w:tblPr>
      <w:tblGrid>
        <w:gridCol w:w="575"/>
        <w:gridCol w:w="3493"/>
        <w:gridCol w:w="3343"/>
        <w:gridCol w:w="1591"/>
        <w:gridCol w:w="1615"/>
        <w:gridCol w:w="2253"/>
        <w:gridCol w:w="1916"/>
      </w:tblGrid>
      <w:tr w:rsidR="00DD55EF" w:rsidTr="0072776D">
        <w:tc>
          <w:tcPr>
            <w:tcW w:w="194" w:type="pct"/>
            <w:vAlign w:val="center"/>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181" w:type="pct"/>
            <w:vAlign w:val="center"/>
          </w:tcPr>
          <w:p w:rsidR="00DD55EF"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Ф.И.О.</w:t>
            </w:r>
          </w:p>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руководителя муниципальной организации, представившего уведомление</w:t>
            </w:r>
          </w:p>
        </w:tc>
        <w:tc>
          <w:tcPr>
            <w:tcW w:w="1130" w:type="pct"/>
            <w:vAlign w:val="center"/>
          </w:tcPr>
          <w:p w:rsidR="00DD55EF"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Муниципальная организация, руководителем которой является лицо,</w:t>
            </w:r>
          </w:p>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представившее уведомление</w:t>
            </w:r>
          </w:p>
        </w:tc>
        <w:tc>
          <w:tcPr>
            <w:tcW w:w="538" w:type="pct"/>
            <w:vAlign w:val="center"/>
          </w:tcPr>
          <w:p w:rsidR="00DD55EF" w:rsidRDefault="00DD55EF" w:rsidP="0072776D">
            <w:pPr>
              <w:contextualSpacing/>
              <w:jc w:val="center"/>
              <w:rPr>
                <w:rFonts w:ascii="Times New Roman" w:hAnsi="Times New Roman" w:cs="Times New Roman"/>
                <w:sz w:val="24"/>
                <w:szCs w:val="24"/>
              </w:rPr>
            </w:pPr>
            <w:r w:rsidRPr="00B22FF4">
              <w:rPr>
                <w:rFonts w:ascii="Times New Roman" w:hAnsi="Times New Roman" w:cs="Times New Roman"/>
                <w:sz w:val="24"/>
                <w:szCs w:val="24"/>
              </w:rPr>
              <w:t>Дата</w:t>
            </w:r>
          </w:p>
          <w:p w:rsidR="00DD55EF"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поступления</w:t>
            </w:r>
          </w:p>
          <w:p w:rsidR="00DD55EF" w:rsidRPr="007B63E8" w:rsidRDefault="00DD55EF" w:rsidP="0072776D">
            <w:pPr>
              <w:contextualSpacing/>
              <w:jc w:val="center"/>
              <w:rPr>
                <w:rFonts w:ascii="Times New Roman" w:hAnsi="Times New Roman" w:cs="Times New Roman"/>
                <w:sz w:val="24"/>
                <w:szCs w:val="24"/>
              </w:rPr>
            </w:pPr>
            <w:r w:rsidRPr="00B22FF4">
              <w:rPr>
                <w:rFonts w:ascii="Times New Roman" w:hAnsi="Times New Roman" w:cs="Times New Roman"/>
                <w:sz w:val="24"/>
                <w:szCs w:val="24"/>
              </w:rPr>
              <w:t>уведомлени</w:t>
            </w:r>
            <w:r>
              <w:rPr>
                <w:rFonts w:ascii="Times New Roman" w:hAnsi="Times New Roman" w:cs="Times New Roman"/>
                <w:sz w:val="24"/>
                <w:szCs w:val="24"/>
              </w:rPr>
              <w:t>я</w:t>
            </w:r>
          </w:p>
        </w:tc>
        <w:tc>
          <w:tcPr>
            <w:tcW w:w="546" w:type="pct"/>
            <w:vAlign w:val="center"/>
          </w:tcPr>
          <w:p w:rsidR="00DD55EF" w:rsidRDefault="00DD55EF" w:rsidP="0072776D">
            <w:pPr>
              <w:contextualSpacing/>
              <w:jc w:val="center"/>
              <w:rPr>
                <w:rFonts w:ascii="Times New Roman" w:hAnsi="Times New Roman" w:cs="Times New Roman"/>
                <w:sz w:val="24"/>
                <w:szCs w:val="24"/>
              </w:rPr>
            </w:pPr>
            <w:r w:rsidRPr="00B22FF4">
              <w:rPr>
                <w:rFonts w:ascii="Times New Roman" w:hAnsi="Times New Roman" w:cs="Times New Roman"/>
                <w:sz w:val="24"/>
                <w:szCs w:val="24"/>
              </w:rPr>
              <w:t>Дата</w:t>
            </w:r>
          </w:p>
          <w:p w:rsidR="00DD55EF" w:rsidRPr="00B22FF4" w:rsidRDefault="00DD55EF" w:rsidP="0072776D">
            <w:pPr>
              <w:contextualSpacing/>
              <w:jc w:val="center"/>
              <w:rPr>
                <w:rFonts w:ascii="Times New Roman" w:hAnsi="Times New Roman" w:cs="Times New Roman"/>
                <w:sz w:val="24"/>
                <w:szCs w:val="24"/>
              </w:rPr>
            </w:pPr>
            <w:r w:rsidRPr="00B22FF4">
              <w:rPr>
                <w:rFonts w:ascii="Times New Roman" w:hAnsi="Times New Roman" w:cs="Times New Roman"/>
                <w:sz w:val="24"/>
                <w:szCs w:val="24"/>
              </w:rPr>
              <w:t>регистрации уведомлени</w:t>
            </w:r>
            <w:r>
              <w:rPr>
                <w:rFonts w:ascii="Times New Roman" w:hAnsi="Times New Roman" w:cs="Times New Roman"/>
                <w:sz w:val="24"/>
                <w:szCs w:val="24"/>
              </w:rPr>
              <w:t>я</w:t>
            </w:r>
          </w:p>
        </w:tc>
        <w:tc>
          <w:tcPr>
            <w:tcW w:w="762" w:type="pct"/>
            <w:vAlign w:val="center"/>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Ф.И.О. должностного лица, принявшего </w:t>
            </w:r>
            <w:r w:rsidRPr="00B22FF4">
              <w:rPr>
                <w:rFonts w:ascii="Times New Roman" w:hAnsi="Times New Roman" w:cs="Times New Roman"/>
                <w:sz w:val="24"/>
                <w:szCs w:val="24"/>
              </w:rPr>
              <w:t>уведомлени</w:t>
            </w:r>
            <w:r>
              <w:rPr>
                <w:rFonts w:ascii="Times New Roman" w:hAnsi="Times New Roman" w:cs="Times New Roman"/>
                <w:sz w:val="24"/>
                <w:szCs w:val="24"/>
              </w:rPr>
              <w:t>е</w:t>
            </w:r>
          </w:p>
        </w:tc>
        <w:tc>
          <w:tcPr>
            <w:tcW w:w="648" w:type="pct"/>
            <w:vAlign w:val="center"/>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Подпись руководителя муниципальной организации, представившего уведомление</w:t>
            </w:r>
          </w:p>
        </w:tc>
      </w:tr>
      <w:tr w:rsidR="00DD55EF" w:rsidTr="0072776D">
        <w:tc>
          <w:tcPr>
            <w:tcW w:w="194"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81"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30"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38"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46"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62"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48" w:type="pct"/>
          </w:tcPr>
          <w:p w:rsidR="00DD55EF" w:rsidRPr="007B63E8" w:rsidRDefault="00DD55EF" w:rsidP="0072776D">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DD55EF" w:rsidTr="0072776D">
        <w:tc>
          <w:tcPr>
            <w:tcW w:w="194" w:type="pct"/>
          </w:tcPr>
          <w:p w:rsidR="00DD55EF" w:rsidRDefault="00DD55EF" w:rsidP="0072776D">
            <w:pPr>
              <w:contextualSpacing/>
              <w:rPr>
                <w:rFonts w:ascii="Times New Roman" w:hAnsi="Times New Roman" w:cs="Times New Roman"/>
                <w:sz w:val="28"/>
                <w:szCs w:val="28"/>
              </w:rPr>
            </w:pPr>
          </w:p>
        </w:tc>
        <w:tc>
          <w:tcPr>
            <w:tcW w:w="1181" w:type="pct"/>
          </w:tcPr>
          <w:p w:rsidR="00DD55EF" w:rsidRDefault="00DD55EF" w:rsidP="0072776D">
            <w:pPr>
              <w:contextualSpacing/>
              <w:rPr>
                <w:rFonts w:ascii="Times New Roman" w:hAnsi="Times New Roman" w:cs="Times New Roman"/>
                <w:sz w:val="28"/>
                <w:szCs w:val="28"/>
              </w:rPr>
            </w:pPr>
          </w:p>
        </w:tc>
        <w:tc>
          <w:tcPr>
            <w:tcW w:w="1130" w:type="pct"/>
          </w:tcPr>
          <w:p w:rsidR="00DD55EF" w:rsidRDefault="00DD55EF" w:rsidP="0072776D">
            <w:pPr>
              <w:contextualSpacing/>
              <w:rPr>
                <w:rFonts w:ascii="Times New Roman" w:hAnsi="Times New Roman" w:cs="Times New Roman"/>
                <w:sz w:val="28"/>
                <w:szCs w:val="28"/>
              </w:rPr>
            </w:pPr>
          </w:p>
        </w:tc>
        <w:tc>
          <w:tcPr>
            <w:tcW w:w="538" w:type="pct"/>
          </w:tcPr>
          <w:p w:rsidR="00DD55EF" w:rsidRDefault="00DD55EF" w:rsidP="0072776D">
            <w:pPr>
              <w:contextualSpacing/>
              <w:rPr>
                <w:rFonts w:ascii="Times New Roman" w:hAnsi="Times New Roman" w:cs="Times New Roman"/>
                <w:sz w:val="28"/>
                <w:szCs w:val="28"/>
              </w:rPr>
            </w:pPr>
          </w:p>
        </w:tc>
        <w:tc>
          <w:tcPr>
            <w:tcW w:w="546" w:type="pct"/>
          </w:tcPr>
          <w:p w:rsidR="00DD55EF" w:rsidRDefault="00DD55EF" w:rsidP="0072776D">
            <w:pPr>
              <w:contextualSpacing/>
              <w:rPr>
                <w:rFonts w:ascii="Times New Roman" w:hAnsi="Times New Roman" w:cs="Times New Roman"/>
                <w:sz w:val="28"/>
                <w:szCs w:val="28"/>
              </w:rPr>
            </w:pPr>
          </w:p>
        </w:tc>
        <w:tc>
          <w:tcPr>
            <w:tcW w:w="762" w:type="pct"/>
          </w:tcPr>
          <w:p w:rsidR="00DD55EF" w:rsidRDefault="00DD55EF" w:rsidP="0072776D">
            <w:pPr>
              <w:contextualSpacing/>
              <w:rPr>
                <w:rFonts w:ascii="Times New Roman" w:hAnsi="Times New Roman" w:cs="Times New Roman"/>
                <w:sz w:val="28"/>
                <w:szCs w:val="28"/>
              </w:rPr>
            </w:pPr>
          </w:p>
        </w:tc>
        <w:tc>
          <w:tcPr>
            <w:tcW w:w="648" w:type="pct"/>
          </w:tcPr>
          <w:p w:rsidR="00DD55EF" w:rsidRDefault="00DD55EF" w:rsidP="0072776D">
            <w:pPr>
              <w:contextualSpacing/>
              <w:rPr>
                <w:rFonts w:ascii="Times New Roman" w:hAnsi="Times New Roman" w:cs="Times New Roman"/>
                <w:sz w:val="28"/>
                <w:szCs w:val="28"/>
              </w:rPr>
            </w:pPr>
          </w:p>
        </w:tc>
      </w:tr>
      <w:tr w:rsidR="00DD55EF" w:rsidTr="0072776D">
        <w:tc>
          <w:tcPr>
            <w:tcW w:w="194" w:type="pct"/>
          </w:tcPr>
          <w:p w:rsidR="00DD55EF" w:rsidRDefault="00DD55EF" w:rsidP="0072776D">
            <w:pPr>
              <w:contextualSpacing/>
              <w:rPr>
                <w:rFonts w:ascii="Times New Roman" w:hAnsi="Times New Roman" w:cs="Times New Roman"/>
                <w:sz w:val="28"/>
                <w:szCs w:val="28"/>
              </w:rPr>
            </w:pPr>
          </w:p>
        </w:tc>
        <w:tc>
          <w:tcPr>
            <w:tcW w:w="1181" w:type="pct"/>
          </w:tcPr>
          <w:p w:rsidR="00DD55EF" w:rsidRDefault="00DD55EF" w:rsidP="0072776D">
            <w:pPr>
              <w:contextualSpacing/>
              <w:rPr>
                <w:rFonts w:ascii="Times New Roman" w:hAnsi="Times New Roman" w:cs="Times New Roman"/>
                <w:sz w:val="28"/>
                <w:szCs w:val="28"/>
              </w:rPr>
            </w:pPr>
          </w:p>
        </w:tc>
        <w:tc>
          <w:tcPr>
            <w:tcW w:w="1130" w:type="pct"/>
          </w:tcPr>
          <w:p w:rsidR="00DD55EF" w:rsidRDefault="00DD55EF" w:rsidP="0072776D">
            <w:pPr>
              <w:contextualSpacing/>
              <w:rPr>
                <w:rFonts w:ascii="Times New Roman" w:hAnsi="Times New Roman" w:cs="Times New Roman"/>
                <w:sz w:val="28"/>
                <w:szCs w:val="28"/>
              </w:rPr>
            </w:pPr>
          </w:p>
        </w:tc>
        <w:tc>
          <w:tcPr>
            <w:tcW w:w="538" w:type="pct"/>
          </w:tcPr>
          <w:p w:rsidR="00DD55EF" w:rsidRDefault="00DD55EF" w:rsidP="0072776D">
            <w:pPr>
              <w:contextualSpacing/>
              <w:rPr>
                <w:rFonts w:ascii="Times New Roman" w:hAnsi="Times New Roman" w:cs="Times New Roman"/>
                <w:sz w:val="28"/>
                <w:szCs w:val="28"/>
              </w:rPr>
            </w:pPr>
          </w:p>
        </w:tc>
        <w:tc>
          <w:tcPr>
            <w:tcW w:w="546" w:type="pct"/>
          </w:tcPr>
          <w:p w:rsidR="00DD55EF" w:rsidRDefault="00DD55EF" w:rsidP="0072776D">
            <w:pPr>
              <w:contextualSpacing/>
              <w:rPr>
                <w:rFonts w:ascii="Times New Roman" w:hAnsi="Times New Roman" w:cs="Times New Roman"/>
                <w:sz w:val="28"/>
                <w:szCs w:val="28"/>
              </w:rPr>
            </w:pPr>
          </w:p>
        </w:tc>
        <w:tc>
          <w:tcPr>
            <w:tcW w:w="762" w:type="pct"/>
          </w:tcPr>
          <w:p w:rsidR="00DD55EF" w:rsidRDefault="00DD55EF" w:rsidP="0072776D">
            <w:pPr>
              <w:contextualSpacing/>
              <w:rPr>
                <w:rFonts w:ascii="Times New Roman" w:hAnsi="Times New Roman" w:cs="Times New Roman"/>
                <w:sz w:val="28"/>
                <w:szCs w:val="28"/>
              </w:rPr>
            </w:pPr>
          </w:p>
        </w:tc>
        <w:tc>
          <w:tcPr>
            <w:tcW w:w="648" w:type="pct"/>
          </w:tcPr>
          <w:p w:rsidR="00DD55EF" w:rsidRDefault="00DD55EF" w:rsidP="0072776D">
            <w:pPr>
              <w:contextualSpacing/>
              <w:rPr>
                <w:rFonts w:ascii="Times New Roman" w:hAnsi="Times New Roman" w:cs="Times New Roman"/>
                <w:sz w:val="28"/>
                <w:szCs w:val="28"/>
              </w:rPr>
            </w:pPr>
          </w:p>
        </w:tc>
      </w:tr>
      <w:tr w:rsidR="00DD55EF" w:rsidTr="0072776D">
        <w:tc>
          <w:tcPr>
            <w:tcW w:w="194" w:type="pct"/>
          </w:tcPr>
          <w:p w:rsidR="00DD55EF" w:rsidRDefault="00DD55EF" w:rsidP="0072776D">
            <w:pPr>
              <w:contextualSpacing/>
              <w:rPr>
                <w:rFonts w:ascii="Times New Roman" w:hAnsi="Times New Roman" w:cs="Times New Roman"/>
                <w:sz w:val="28"/>
                <w:szCs w:val="28"/>
              </w:rPr>
            </w:pPr>
          </w:p>
        </w:tc>
        <w:tc>
          <w:tcPr>
            <w:tcW w:w="1181" w:type="pct"/>
          </w:tcPr>
          <w:p w:rsidR="00DD55EF" w:rsidRDefault="00DD55EF" w:rsidP="0072776D">
            <w:pPr>
              <w:contextualSpacing/>
              <w:rPr>
                <w:rFonts w:ascii="Times New Roman" w:hAnsi="Times New Roman" w:cs="Times New Roman"/>
                <w:sz w:val="28"/>
                <w:szCs w:val="28"/>
              </w:rPr>
            </w:pPr>
          </w:p>
        </w:tc>
        <w:tc>
          <w:tcPr>
            <w:tcW w:w="1130" w:type="pct"/>
          </w:tcPr>
          <w:p w:rsidR="00DD55EF" w:rsidRDefault="00DD55EF" w:rsidP="0072776D">
            <w:pPr>
              <w:contextualSpacing/>
              <w:rPr>
                <w:rFonts w:ascii="Times New Roman" w:hAnsi="Times New Roman" w:cs="Times New Roman"/>
                <w:sz w:val="28"/>
                <w:szCs w:val="28"/>
              </w:rPr>
            </w:pPr>
          </w:p>
        </w:tc>
        <w:tc>
          <w:tcPr>
            <w:tcW w:w="538" w:type="pct"/>
          </w:tcPr>
          <w:p w:rsidR="00DD55EF" w:rsidRDefault="00DD55EF" w:rsidP="0072776D">
            <w:pPr>
              <w:contextualSpacing/>
              <w:rPr>
                <w:rFonts w:ascii="Times New Roman" w:hAnsi="Times New Roman" w:cs="Times New Roman"/>
                <w:sz w:val="28"/>
                <w:szCs w:val="28"/>
              </w:rPr>
            </w:pPr>
          </w:p>
        </w:tc>
        <w:tc>
          <w:tcPr>
            <w:tcW w:w="546" w:type="pct"/>
          </w:tcPr>
          <w:p w:rsidR="00DD55EF" w:rsidRDefault="00DD55EF" w:rsidP="0072776D">
            <w:pPr>
              <w:contextualSpacing/>
              <w:rPr>
                <w:rFonts w:ascii="Times New Roman" w:hAnsi="Times New Roman" w:cs="Times New Roman"/>
                <w:sz w:val="28"/>
                <w:szCs w:val="28"/>
              </w:rPr>
            </w:pPr>
          </w:p>
        </w:tc>
        <w:tc>
          <w:tcPr>
            <w:tcW w:w="762" w:type="pct"/>
          </w:tcPr>
          <w:p w:rsidR="00DD55EF" w:rsidRDefault="00DD55EF" w:rsidP="0072776D">
            <w:pPr>
              <w:contextualSpacing/>
              <w:rPr>
                <w:rFonts w:ascii="Times New Roman" w:hAnsi="Times New Roman" w:cs="Times New Roman"/>
                <w:sz w:val="28"/>
                <w:szCs w:val="28"/>
              </w:rPr>
            </w:pPr>
          </w:p>
        </w:tc>
        <w:tc>
          <w:tcPr>
            <w:tcW w:w="648" w:type="pct"/>
          </w:tcPr>
          <w:p w:rsidR="00DD55EF" w:rsidRDefault="00DD55EF" w:rsidP="0072776D">
            <w:pPr>
              <w:contextualSpacing/>
              <w:rPr>
                <w:rFonts w:ascii="Times New Roman" w:hAnsi="Times New Roman" w:cs="Times New Roman"/>
                <w:sz w:val="28"/>
                <w:szCs w:val="28"/>
              </w:rPr>
            </w:pPr>
          </w:p>
        </w:tc>
      </w:tr>
    </w:tbl>
    <w:p w:rsidR="00DD55EF" w:rsidRDefault="00DD55EF" w:rsidP="00180DBE">
      <w:pPr>
        <w:rPr>
          <w:rFonts w:ascii="Times New Roman" w:hAnsi="Times New Roman" w:cs="Times New Roman"/>
          <w:color w:val="000000" w:themeColor="text1"/>
          <w:sz w:val="28"/>
          <w:szCs w:val="28"/>
        </w:rPr>
      </w:pPr>
    </w:p>
    <w:sectPr w:rsidR="00DD55EF" w:rsidSect="00DD55EF">
      <w:pgSz w:w="16838" w:h="11906" w:orient="landscape"/>
      <w:pgMar w:top="993" w:right="1134" w:bottom="1701"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7AE" w:rsidRDefault="00AD17AE" w:rsidP="00056F8A">
      <w:r>
        <w:separator/>
      </w:r>
    </w:p>
  </w:endnote>
  <w:endnote w:type="continuationSeparator" w:id="0">
    <w:p w:rsidR="00AD17AE" w:rsidRDefault="00AD17A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7AE" w:rsidRDefault="00AD17AE" w:rsidP="00056F8A">
      <w:r>
        <w:separator/>
      </w:r>
    </w:p>
  </w:footnote>
  <w:footnote w:type="continuationSeparator" w:id="0">
    <w:p w:rsidR="00AD17AE" w:rsidRDefault="00AD17AE"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D49F5"/>
    <w:multiLevelType w:val="multilevel"/>
    <w:tmpl w:val="0CC0739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337E2E84"/>
    <w:multiLevelType w:val="hybridMultilevel"/>
    <w:tmpl w:val="A4AAA3BC"/>
    <w:lvl w:ilvl="0" w:tplc="E0387F2C">
      <w:start w:val="1"/>
      <w:numFmt w:val="decimal"/>
      <w:lvlText w:val="%1."/>
      <w:lvlJc w:val="left"/>
      <w:pPr>
        <w:tabs>
          <w:tab w:val="num" w:pos="720"/>
        </w:tabs>
        <w:ind w:left="720" w:hanging="360"/>
      </w:pPr>
    </w:lvl>
    <w:lvl w:ilvl="1" w:tplc="290E4AC4">
      <w:numFmt w:val="none"/>
      <w:lvlText w:val=""/>
      <w:lvlJc w:val="left"/>
      <w:pPr>
        <w:tabs>
          <w:tab w:val="num" w:pos="360"/>
        </w:tabs>
      </w:pPr>
    </w:lvl>
    <w:lvl w:ilvl="2" w:tplc="C9BA7B1E">
      <w:numFmt w:val="none"/>
      <w:lvlText w:val=""/>
      <w:lvlJc w:val="left"/>
      <w:pPr>
        <w:tabs>
          <w:tab w:val="num" w:pos="360"/>
        </w:tabs>
      </w:pPr>
    </w:lvl>
    <w:lvl w:ilvl="3" w:tplc="AC50F7F4">
      <w:numFmt w:val="none"/>
      <w:lvlText w:val=""/>
      <w:lvlJc w:val="left"/>
      <w:pPr>
        <w:tabs>
          <w:tab w:val="num" w:pos="360"/>
        </w:tabs>
      </w:pPr>
    </w:lvl>
    <w:lvl w:ilvl="4" w:tplc="014C31CA">
      <w:numFmt w:val="none"/>
      <w:lvlText w:val=""/>
      <w:lvlJc w:val="left"/>
      <w:pPr>
        <w:tabs>
          <w:tab w:val="num" w:pos="360"/>
        </w:tabs>
      </w:pPr>
    </w:lvl>
    <w:lvl w:ilvl="5" w:tplc="587C11E2">
      <w:numFmt w:val="none"/>
      <w:lvlText w:val=""/>
      <w:lvlJc w:val="left"/>
      <w:pPr>
        <w:tabs>
          <w:tab w:val="num" w:pos="360"/>
        </w:tabs>
      </w:pPr>
    </w:lvl>
    <w:lvl w:ilvl="6" w:tplc="61AA4258">
      <w:numFmt w:val="none"/>
      <w:lvlText w:val=""/>
      <w:lvlJc w:val="left"/>
      <w:pPr>
        <w:tabs>
          <w:tab w:val="num" w:pos="360"/>
        </w:tabs>
      </w:pPr>
    </w:lvl>
    <w:lvl w:ilvl="7" w:tplc="7C34692E">
      <w:numFmt w:val="none"/>
      <w:lvlText w:val=""/>
      <w:lvlJc w:val="left"/>
      <w:pPr>
        <w:tabs>
          <w:tab w:val="num" w:pos="360"/>
        </w:tabs>
      </w:pPr>
    </w:lvl>
    <w:lvl w:ilvl="8" w:tplc="730298C4">
      <w:numFmt w:val="none"/>
      <w:lvlText w:val=""/>
      <w:lvlJc w:val="left"/>
      <w:pPr>
        <w:tabs>
          <w:tab w:val="num" w:pos="360"/>
        </w:tabs>
      </w:pPr>
    </w:lvl>
  </w:abstractNum>
  <w:abstractNum w:abstractNumId="5">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6">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FBB2B5E"/>
    <w:multiLevelType w:val="hybridMultilevel"/>
    <w:tmpl w:val="EE90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2">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8"/>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lvlOverride w:ilvl="0">
      <w:startOverride w:val="2"/>
    </w:lvlOverride>
  </w:num>
  <w:num w:numId="11">
    <w:abstractNumId w:val="1"/>
  </w:num>
  <w:num w:numId="12">
    <w:abstractNumId w:val="9"/>
  </w:num>
  <w:num w:numId="1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D32"/>
    <w:rsid w:val="00003ED9"/>
    <w:rsid w:val="00003F90"/>
    <w:rsid w:val="00004D54"/>
    <w:rsid w:val="000051BA"/>
    <w:rsid w:val="00005369"/>
    <w:rsid w:val="00005B57"/>
    <w:rsid w:val="00006587"/>
    <w:rsid w:val="000066F4"/>
    <w:rsid w:val="000071D4"/>
    <w:rsid w:val="000076E1"/>
    <w:rsid w:val="00007D5C"/>
    <w:rsid w:val="0001034F"/>
    <w:rsid w:val="000105CD"/>
    <w:rsid w:val="00011288"/>
    <w:rsid w:val="00011EFD"/>
    <w:rsid w:val="000140B1"/>
    <w:rsid w:val="00014196"/>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94B"/>
    <w:rsid w:val="000F6ADC"/>
    <w:rsid w:val="000F6BD9"/>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D6E"/>
    <w:rsid w:val="0012308D"/>
    <w:rsid w:val="00123D45"/>
    <w:rsid w:val="001243C7"/>
    <w:rsid w:val="00124E7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A44"/>
    <w:rsid w:val="00155EF7"/>
    <w:rsid w:val="00156687"/>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5CFA"/>
    <w:rsid w:val="001B6353"/>
    <w:rsid w:val="001B6588"/>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323"/>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15EF"/>
    <w:rsid w:val="00211616"/>
    <w:rsid w:val="0021197B"/>
    <w:rsid w:val="00211A5A"/>
    <w:rsid w:val="00211C04"/>
    <w:rsid w:val="00211E9A"/>
    <w:rsid w:val="00212697"/>
    <w:rsid w:val="00212CCA"/>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D5C"/>
    <w:rsid w:val="00260F61"/>
    <w:rsid w:val="002613A4"/>
    <w:rsid w:val="00261460"/>
    <w:rsid w:val="00262CA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4574"/>
    <w:rsid w:val="002D4C9B"/>
    <w:rsid w:val="002D4EDD"/>
    <w:rsid w:val="002D5517"/>
    <w:rsid w:val="002D5820"/>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DA"/>
    <w:rsid w:val="00375C96"/>
    <w:rsid w:val="00375E34"/>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1120"/>
    <w:rsid w:val="003912DF"/>
    <w:rsid w:val="00392194"/>
    <w:rsid w:val="00392C2E"/>
    <w:rsid w:val="00392DD1"/>
    <w:rsid w:val="00392EFF"/>
    <w:rsid w:val="00393018"/>
    <w:rsid w:val="0039375E"/>
    <w:rsid w:val="0039453F"/>
    <w:rsid w:val="00394585"/>
    <w:rsid w:val="003947EE"/>
    <w:rsid w:val="00394BAE"/>
    <w:rsid w:val="00395733"/>
    <w:rsid w:val="00396D4D"/>
    <w:rsid w:val="00396FAA"/>
    <w:rsid w:val="00397379"/>
    <w:rsid w:val="003A0C71"/>
    <w:rsid w:val="003A14B8"/>
    <w:rsid w:val="003A1A72"/>
    <w:rsid w:val="003A1E95"/>
    <w:rsid w:val="003A23E7"/>
    <w:rsid w:val="003A24E6"/>
    <w:rsid w:val="003A2C52"/>
    <w:rsid w:val="003A2F57"/>
    <w:rsid w:val="003A341B"/>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BCC"/>
    <w:rsid w:val="003B4EE0"/>
    <w:rsid w:val="003B5112"/>
    <w:rsid w:val="003B583D"/>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288"/>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07B"/>
    <w:rsid w:val="00490167"/>
    <w:rsid w:val="0049021D"/>
    <w:rsid w:val="00490461"/>
    <w:rsid w:val="00490876"/>
    <w:rsid w:val="004913B5"/>
    <w:rsid w:val="0049165C"/>
    <w:rsid w:val="00491BA6"/>
    <w:rsid w:val="004937B2"/>
    <w:rsid w:val="004941DE"/>
    <w:rsid w:val="004944C4"/>
    <w:rsid w:val="004946C1"/>
    <w:rsid w:val="00494ADC"/>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49E1"/>
    <w:rsid w:val="005152DE"/>
    <w:rsid w:val="0051570F"/>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994"/>
    <w:rsid w:val="00531349"/>
    <w:rsid w:val="005316A3"/>
    <w:rsid w:val="00531803"/>
    <w:rsid w:val="005319EF"/>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F03"/>
    <w:rsid w:val="005428E1"/>
    <w:rsid w:val="00542918"/>
    <w:rsid w:val="00543BBA"/>
    <w:rsid w:val="00543D85"/>
    <w:rsid w:val="00543FD5"/>
    <w:rsid w:val="005444B8"/>
    <w:rsid w:val="00544645"/>
    <w:rsid w:val="00545870"/>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90960"/>
    <w:rsid w:val="00590B00"/>
    <w:rsid w:val="00591149"/>
    <w:rsid w:val="005912D8"/>
    <w:rsid w:val="00591617"/>
    <w:rsid w:val="00591669"/>
    <w:rsid w:val="005918B6"/>
    <w:rsid w:val="0059222E"/>
    <w:rsid w:val="00592CCD"/>
    <w:rsid w:val="005934FF"/>
    <w:rsid w:val="00594635"/>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7B6"/>
    <w:rsid w:val="005C61B0"/>
    <w:rsid w:val="005C64D1"/>
    <w:rsid w:val="005C6B78"/>
    <w:rsid w:val="005C6C19"/>
    <w:rsid w:val="005C6D1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7E1"/>
    <w:rsid w:val="00624954"/>
    <w:rsid w:val="00624C71"/>
    <w:rsid w:val="00624EE6"/>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2CC"/>
    <w:rsid w:val="006713E5"/>
    <w:rsid w:val="00671BF6"/>
    <w:rsid w:val="00672240"/>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2236"/>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6C4"/>
    <w:rsid w:val="00725B23"/>
    <w:rsid w:val="00725C81"/>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611"/>
    <w:rsid w:val="007956B8"/>
    <w:rsid w:val="00795F69"/>
    <w:rsid w:val="0079644E"/>
    <w:rsid w:val="00796458"/>
    <w:rsid w:val="007965D4"/>
    <w:rsid w:val="00796741"/>
    <w:rsid w:val="00796A69"/>
    <w:rsid w:val="00796EFE"/>
    <w:rsid w:val="00797875"/>
    <w:rsid w:val="007978F6"/>
    <w:rsid w:val="007A03B5"/>
    <w:rsid w:val="007A0832"/>
    <w:rsid w:val="007A105C"/>
    <w:rsid w:val="007A2A6C"/>
    <w:rsid w:val="007A32BF"/>
    <w:rsid w:val="007A3511"/>
    <w:rsid w:val="007A4698"/>
    <w:rsid w:val="007A50B9"/>
    <w:rsid w:val="007A5978"/>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B32"/>
    <w:rsid w:val="007C5B5F"/>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7312"/>
    <w:rsid w:val="007F0551"/>
    <w:rsid w:val="007F0C22"/>
    <w:rsid w:val="007F0C2A"/>
    <w:rsid w:val="007F16C5"/>
    <w:rsid w:val="007F1AF9"/>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460D"/>
    <w:rsid w:val="008147AF"/>
    <w:rsid w:val="008148D0"/>
    <w:rsid w:val="00814B28"/>
    <w:rsid w:val="00814BA1"/>
    <w:rsid w:val="00814D5B"/>
    <w:rsid w:val="00815488"/>
    <w:rsid w:val="008167EA"/>
    <w:rsid w:val="00816AFF"/>
    <w:rsid w:val="00816E7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4123"/>
    <w:rsid w:val="008350D7"/>
    <w:rsid w:val="00835B92"/>
    <w:rsid w:val="00836FF9"/>
    <w:rsid w:val="00837163"/>
    <w:rsid w:val="008377F7"/>
    <w:rsid w:val="00840126"/>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DC9"/>
    <w:rsid w:val="00882E95"/>
    <w:rsid w:val="00882E9C"/>
    <w:rsid w:val="00882F0D"/>
    <w:rsid w:val="00883C72"/>
    <w:rsid w:val="00884392"/>
    <w:rsid w:val="0088469E"/>
    <w:rsid w:val="00884CFC"/>
    <w:rsid w:val="00884EF5"/>
    <w:rsid w:val="00886E1C"/>
    <w:rsid w:val="00887250"/>
    <w:rsid w:val="0088740B"/>
    <w:rsid w:val="0088744A"/>
    <w:rsid w:val="00887B17"/>
    <w:rsid w:val="0089008B"/>
    <w:rsid w:val="008901FD"/>
    <w:rsid w:val="00890683"/>
    <w:rsid w:val="00891CB5"/>
    <w:rsid w:val="008922A9"/>
    <w:rsid w:val="00892523"/>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401"/>
    <w:rsid w:val="008A3C29"/>
    <w:rsid w:val="008A3C4C"/>
    <w:rsid w:val="008A4933"/>
    <w:rsid w:val="008A4937"/>
    <w:rsid w:val="008A49A2"/>
    <w:rsid w:val="008A5792"/>
    <w:rsid w:val="008A6093"/>
    <w:rsid w:val="008A6308"/>
    <w:rsid w:val="008A632F"/>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C5E"/>
    <w:rsid w:val="008E00E8"/>
    <w:rsid w:val="008E02BE"/>
    <w:rsid w:val="008E02FE"/>
    <w:rsid w:val="008E03EC"/>
    <w:rsid w:val="008E0878"/>
    <w:rsid w:val="008E16F6"/>
    <w:rsid w:val="008E1D96"/>
    <w:rsid w:val="008E1ED1"/>
    <w:rsid w:val="008E2509"/>
    <w:rsid w:val="008E2904"/>
    <w:rsid w:val="008E3484"/>
    <w:rsid w:val="008E3686"/>
    <w:rsid w:val="008E3752"/>
    <w:rsid w:val="008E3BA6"/>
    <w:rsid w:val="008E3E1B"/>
    <w:rsid w:val="008E555B"/>
    <w:rsid w:val="008E58F3"/>
    <w:rsid w:val="008E5B53"/>
    <w:rsid w:val="008E5BB6"/>
    <w:rsid w:val="008E68DE"/>
    <w:rsid w:val="008E7075"/>
    <w:rsid w:val="008E7295"/>
    <w:rsid w:val="008E73A9"/>
    <w:rsid w:val="008F08D0"/>
    <w:rsid w:val="008F1682"/>
    <w:rsid w:val="008F1716"/>
    <w:rsid w:val="008F288B"/>
    <w:rsid w:val="008F362E"/>
    <w:rsid w:val="008F39EE"/>
    <w:rsid w:val="008F4ADE"/>
    <w:rsid w:val="008F5205"/>
    <w:rsid w:val="008F5665"/>
    <w:rsid w:val="008F5B12"/>
    <w:rsid w:val="008F5FEB"/>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37799"/>
    <w:rsid w:val="00940345"/>
    <w:rsid w:val="009409FE"/>
    <w:rsid w:val="00940F81"/>
    <w:rsid w:val="0094100C"/>
    <w:rsid w:val="009429D6"/>
    <w:rsid w:val="00942C37"/>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728"/>
    <w:rsid w:val="00965E38"/>
    <w:rsid w:val="00966555"/>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CA2"/>
    <w:rsid w:val="009C5DA1"/>
    <w:rsid w:val="009C652A"/>
    <w:rsid w:val="009C730B"/>
    <w:rsid w:val="009C736E"/>
    <w:rsid w:val="009C7D51"/>
    <w:rsid w:val="009D0E5F"/>
    <w:rsid w:val="009D1A13"/>
    <w:rsid w:val="009D1F5D"/>
    <w:rsid w:val="009D2053"/>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4318"/>
    <w:rsid w:val="00A8453D"/>
    <w:rsid w:val="00A8469A"/>
    <w:rsid w:val="00A84B51"/>
    <w:rsid w:val="00A84DFA"/>
    <w:rsid w:val="00A8564B"/>
    <w:rsid w:val="00A863A9"/>
    <w:rsid w:val="00A87954"/>
    <w:rsid w:val="00A905DC"/>
    <w:rsid w:val="00A90F02"/>
    <w:rsid w:val="00A913DD"/>
    <w:rsid w:val="00A91852"/>
    <w:rsid w:val="00A91855"/>
    <w:rsid w:val="00A91A3D"/>
    <w:rsid w:val="00A91C77"/>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354D"/>
    <w:rsid w:val="00AC41A8"/>
    <w:rsid w:val="00AC46A2"/>
    <w:rsid w:val="00AC47CA"/>
    <w:rsid w:val="00AC4CCB"/>
    <w:rsid w:val="00AC4E42"/>
    <w:rsid w:val="00AC6432"/>
    <w:rsid w:val="00AC64C6"/>
    <w:rsid w:val="00AC76D4"/>
    <w:rsid w:val="00AC7AE7"/>
    <w:rsid w:val="00AC7C78"/>
    <w:rsid w:val="00AD0B34"/>
    <w:rsid w:val="00AD0EA6"/>
    <w:rsid w:val="00AD17AE"/>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307A0"/>
    <w:rsid w:val="00B30820"/>
    <w:rsid w:val="00B311C0"/>
    <w:rsid w:val="00B3163D"/>
    <w:rsid w:val="00B324A8"/>
    <w:rsid w:val="00B32936"/>
    <w:rsid w:val="00B329D8"/>
    <w:rsid w:val="00B32F76"/>
    <w:rsid w:val="00B336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4C1F"/>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5D9D"/>
    <w:rsid w:val="00C9621F"/>
    <w:rsid w:val="00C9749A"/>
    <w:rsid w:val="00C9763F"/>
    <w:rsid w:val="00C977F6"/>
    <w:rsid w:val="00CA0636"/>
    <w:rsid w:val="00CA077D"/>
    <w:rsid w:val="00CA08E4"/>
    <w:rsid w:val="00CA0CD1"/>
    <w:rsid w:val="00CA11AB"/>
    <w:rsid w:val="00CA2A9A"/>
    <w:rsid w:val="00CA2EA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7BCB"/>
    <w:rsid w:val="00CB7F90"/>
    <w:rsid w:val="00CC0294"/>
    <w:rsid w:val="00CC0314"/>
    <w:rsid w:val="00CC07F9"/>
    <w:rsid w:val="00CC0844"/>
    <w:rsid w:val="00CC097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12B"/>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7EB"/>
    <w:rsid w:val="00D1794F"/>
    <w:rsid w:val="00D20BD7"/>
    <w:rsid w:val="00D21076"/>
    <w:rsid w:val="00D21105"/>
    <w:rsid w:val="00D213F4"/>
    <w:rsid w:val="00D214A2"/>
    <w:rsid w:val="00D215F9"/>
    <w:rsid w:val="00D218D5"/>
    <w:rsid w:val="00D21936"/>
    <w:rsid w:val="00D22176"/>
    <w:rsid w:val="00D22FF9"/>
    <w:rsid w:val="00D2428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345"/>
    <w:rsid w:val="00DA2401"/>
    <w:rsid w:val="00DA2CD6"/>
    <w:rsid w:val="00DA32A2"/>
    <w:rsid w:val="00DA3A09"/>
    <w:rsid w:val="00DA3DD3"/>
    <w:rsid w:val="00DA3F2D"/>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6A7"/>
    <w:rsid w:val="00DB1890"/>
    <w:rsid w:val="00DB1C77"/>
    <w:rsid w:val="00DB23DF"/>
    <w:rsid w:val="00DB2437"/>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F66"/>
    <w:rsid w:val="00DD366E"/>
    <w:rsid w:val="00DD3F2E"/>
    <w:rsid w:val="00DD3F5F"/>
    <w:rsid w:val="00DD54E9"/>
    <w:rsid w:val="00DD5565"/>
    <w:rsid w:val="00DD55EF"/>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0E0A"/>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5E7"/>
    <w:rsid w:val="00E33A50"/>
    <w:rsid w:val="00E33F3E"/>
    <w:rsid w:val="00E344B0"/>
    <w:rsid w:val="00E34668"/>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6C06"/>
    <w:rsid w:val="00E8705E"/>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14F"/>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B081D"/>
    <w:rsid w:val="00EB08BD"/>
    <w:rsid w:val="00EB0FFB"/>
    <w:rsid w:val="00EB1281"/>
    <w:rsid w:val="00EB1A8D"/>
    <w:rsid w:val="00EB3E59"/>
    <w:rsid w:val="00EB4202"/>
    <w:rsid w:val="00EB5200"/>
    <w:rsid w:val="00EB57DA"/>
    <w:rsid w:val="00EB5BD1"/>
    <w:rsid w:val="00EB5D62"/>
    <w:rsid w:val="00EB62A2"/>
    <w:rsid w:val="00EB7344"/>
    <w:rsid w:val="00EB74B6"/>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F004D1"/>
    <w:rsid w:val="00F006DA"/>
    <w:rsid w:val="00F01009"/>
    <w:rsid w:val="00F014E9"/>
    <w:rsid w:val="00F019BD"/>
    <w:rsid w:val="00F01B6E"/>
    <w:rsid w:val="00F03532"/>
    <w:rsid w:val="00F0359F"/>
    <w:rsid w:val="00F039D3"/>
    <w:rsid w:val="00F042EE"/>
    <w:rsid w:val="00F0610A"/>
    <w:rsid w:val="00F0615E"/>
    <w:rsid w:val="00F06772"/>
    <w:rsid w:val="00F076C2"/>
    <w:rsid w:val="00F0779B"/>
    <w:rsid w:val="00F10FBC"/>
    <w:rsid w:val="00F11368"/>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40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132"/>
    <w:rsid w:val="00F579A9"/>
    <w:rsid w:val="00F57A6F"/>
    <w:rsid w:val="00F611A0"/>
    <w:rsid w:val="00F61205"/>
    <w:rsid w:val="00F6125E"/>
    <w:rsid w:val="00F61442"/>
    <w:rsid w:val="00F6185F"/>
    <w:rsid w:val="00F6190A"/>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7E7"/>
    <w:rsid w:val="00FA5900"/>
    <w:rsid w:val="00FA5ADF"/>
    <w:rsid w:val="00FA5FA7"/>
    <w:rsid w:val="00FA6980"/>
    <w:rsid w:val="00FA7175"/>
    <w:rsid w:val="00FA7291"/>
    <w:rsid w:val="00FA74D2"/>
    <w:rsid w:val="00FA7BFC"/>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951"/>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A05"/>
    <w:rsid w:val="00FC4E2F"/>
    <w:rsid w:val="00FC5622"/>
    <w:rsid w:val="00FC5CFC"/>
    <w:rsid w:val="00FC652A"/>
    <w:rsid w:val="00FC6DB4"/>
    <w:rsid w:val="00FC7A78"/>
    <w:rsid w:val="00FC7CF8"/>
    <w:rsid w:val="00FD0162"/>
    <w:rsid w:val="00FD0234"/>
    <w:rsid w:val="00FD0349"/>
    <w:rsid w:val="00FD0635"/>
    <w:rsid w:val="00FD0A45"/>
    <w:rsid w:val="00FD12E2"/>
    <w:rsid w:val="00FD1C86"/>
    <w:rsid w:val="00FD22A0"/>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3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A96C4-D4EB-48DC-BC0F-45574478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2018-05-17T08:28:00Z</cp:lastPrinted>
  <dcterms:created xsi:type="dcterms:W3CDTF">2018-05-17T09:18:00Z</dcterms:created>
  <dcterms:modified xsi:type="dcterms:W3CDTF">2018-05-17T09:18:00Z</dcterms:modified>
</cp:coreProperties>
</file>