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28108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FB7F44">
        <w:rPr>
          <w:rFonts w:ascii="Times New Roman" w:hAnsi="Times New Roman" w:cs="Times New Roman"/>
          <w:sz w:val="28"/>
          <w:szCs w:val="28"/>
        </w:rPr>
        <w:t>648</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FB7F44" w:rsidRPr="00432785" w:rsidRDefault="00FB7F44" w:rsidP="00FB7F44">
      <w:pPr>
        <w:jc w:val="center"/>
        <w:rPr>
          <w:rFonts w:ascii="Times New Roman" w:hAnsi="Times New Roman" w:cs="Times New Roman"/>
          <w:b/>
          <w:sz w:val="28"/>
          <w:szCs w:val="28"/>
        </w:rPr>
      </w:pPr>
      <w:r w:rsidRPr="00432785">
        <w:rPr>
          <w:rFonts w:ascii="Times New Roman" w:hAnsi="Times New Roman" w:cs="Times New Roman"/>
          <w:b/>
          <w:sz w:val="28"/>
          <w:szCs w:val="28"/>
        </w:rPr>
        <w:t>О внесении изменений и дополнений в постановление администрации района от 04.10.2013 № 2536 «Об утверждении муниципальной программы «Развитие агропромышленного комплекса</w:t>
      </w:r>
    </w:p>
    <w:p w:rsidR="00FB7F44" w:rsidRPr="00432785" w:rsidRDefault="00FB7F44" w:rsidP="00FB7F44">
      <w:pPr>
        <w:pStyle w:val="ConsPlusNonformat"/>
        <w:jc w:val="center"/>
        <w:rPr>
          <w:rFonts w:ascii="Times New Roman" w:hAnsi="Times New Roman" w:cs="Times New Roman"/>
          <w:b/>
          <w:sz w:val="28"/>
          <w:szCs w:val="28"/>
        </w:rPr>
      </w:pPr>
      <w:r w:rsidRPr="00432785">
        <w:rPr>
          <w:rFonts w:ascii="Times New Roman" w:hAnsi="Times New Roman" w:cs="Times New Roman"/>
          <w:b/>
          <w:sz w:val="28"/>
          <w:szCs w:val="28"/>
        </w:rPr>
        <w:t xml:space="preserve">Череповецкого </w:t>
      </w:r>
      <w:proofErr w:type="gramStart"/>
      <w:r w:rsidRPr="00432785">
        <w:rPr>
          <w:rFonts w:ascii="Times New Roman" w:hAnsi="Times New Roman" w:cs="Times New Roman"/>
          <w:b/>
          <w:sz w:val="28"/>
          <w:szCs w:val="28"/>
        </w:rPr>
        <w:t>муниципального</w:t>
      </w:r>
      <w:proofErr w:type="gramEnd"/>
      <w:r w:rsidRPr="00432785">
        <w:rPr>
          <w:rFonts w:ascii="Times New Roman" w:hAnsi="Times New Roman" w:cs="Times New Roman"/>
          <w:b/>
          <w:sz w:val="28"/>
          <w:szCs w:val="28"/>
        </w:rPr>
        <w:t xml:space="preserve"> района на 2014-2020 годы»</w:t>
      </w:r>
    </w:p>
    <w:p w:rsidR="00FB7F44" w:rsidRPr="00432785" w:rsidRDefault="00FB7F44" w:rsidP="00FB7F44">
      <w:pPr>
        <w:pStyle w:val="ConsPlusNonformat"/>
        <w:jc w:val="both"/>
        <w:rPr>
          <w:rFonts w:ascii="Times New Roman" w:hAnsi="Times New Roman" w:cs="Times New Roman"/>
          <w:sz w:val="28"/>
          <w:szCs w:val="28"/>
        </w:rPr>
      </w:pPr>
    </w:p>
    <w:p w:rsidR="00FB7F44" w:rsidRDefault="00FB7F44" w:rsidP="00FB7F44">
      <w:pPr>
        <w:jc w:val="both"/>
        <w:rPr>
          <w:rFonts w:ascii="Times New Roman" w:hAnsi="Times New Roman" w:cs="Times New Roman"/>
          <w:sz w:val="28"/>
          <w:szCs w:val="28"/>
        </w:rPr>
      </w:pPr>
    </w:p>
    <w:p w:rsidR="00FB7F44" w:rsidRPr="00432785" w:rsidRDefault="00FB7F44" w:rsidP="00FB7F44">
      <w:pPr>
        <w:jc w:val="both"/>
        <w:rPr>
          <w:rFonts w:ascii="Times New Roman" w:hAnsi="Times New Roman" w:cs="Times New Roman"/>
          <w:sz w:val="28"/>
          <w:szCs w:val="28"/>
        </w:rPr>
      </w:pPr>
      <w:r w:rsidRPr="00432785">
        <w:rPr>
          <w:rFonts w:ascii="Times New Roman" w:hAnsi="Times New Roman" w:cs="Times New Roman"/>
          <w:sz w:val="28"/>
          <w:szCs w:val="28"/>
        </w:rPr>
        <w:t xml:space="preserve">ПОСТАНОВЛЯЮ: </w:t>
      </w:r>
    </w:p>
    <w:p w:rsidR="00FB7F44" w:rsidRPr="00FB7F44" w:rsidRDefault="00FB7F44" w:rsidP="00FB7F44">
      <w:pPr>
        <w:widowControl w:val="0"/>
        <w:numPr>
          <w:ilvl w:val="0"/>
          <w:numId w:val="25"/>
        </w:numPr>
        <w:tabs>
          <w:tab w:val="left" w:pos="993"/>
          <w:tab w:val="left" w:pos="1134"/>
        </w:tabs>
        <w:autoSpaceDE w:val="0"/>
        <w:autoSpaceDN w:val="0"/>
        <w:adjustRightInd w:val="0"/>
        <w:ind w:left="0" w:firstLine="709"/>
        <w:jc w:val="both"/>
        <w:rPr>
          <w:rFonts w:ascii="Times New Roman" w:hAnsi="Times New Roman" w:cs="Times New Roman"/>
          <w:sz w:val="28"/>
          <w:szCs w:val="28"/>
        </w:rPr>
      </w:pPr>
      <w:r w:rsidRPr="00FB7F44">
        <w:rPr>
          <w:rFonts w:ascii="Times New Roman" w:hAnsi="Times New Roman" w:cs="Times New Roman"/>
          <w:sz w:val="28"/>
          <w:szCs w:val="28"/>
        </w:rPr>
        <w:t>Внести в муниципальную программу «Развитие агропромышленного комплекса Череповецкого муниципального района на 2014-2020 годы», утвержденную постановлением администрации района от 04.10.2013 № 2536 «Об утверждении муниципальной программы «Развитие агропромышленного комплекса Череповецкого муниципального района на 2014-2020 годы»     (далее - Программа), следующие изменения:</w:t>
      </w:r>
    </w:p>
    <w:p w:rsidR="00FB7F44" w:rsidRPr="00FB7F44" w:rsidRDefault="00FB7F44" w:rsidP="00FB7F44">
      <w:pPr>
        <w:pStyle w:val="af1"/>
        <w:numPr>
          <w:ilvl w:val="1"/>
          <w:numId w:val="25"/>
        </w:numPr>
        <w:tabs>
          <w:tab w:val="left" w:pos="993"/>
          <w:tab w:val="left" w:pos="1134"/>
        </w:tabs>
        <w:spacing w:before="0" w:beforeAutospacing="0" w:after="0" w:afterAutospacing="0"/>
        <w:ind w:left="0" w:firstLine="709"/>
        <w:jc w:val="both"/>
        <w:rPr>
          <w:sz w:val="28"/>
          <w:szCs w:val="28"/>
        </w:rPr>
      </w:pPr>
      <w:r w:rsidRPr="00FB7F44">
        <w:rPr>
          <w:sz w:val="28"/>
          <w:szCs w:val="28"/>
        </w:rPr>
        <w:t xml:space="preserve">в паспорте Программы в строке «Объемы бюджетных ассигнований программы» цифры «19823,7» и «13394,8» заменить соответственно цифрами «20823,7» и «14394,8»,  </w:t>
      </w:r>
    </w:p>
    <w:p w:rsidR="00FB7F44" w:rsidRPr="00FB7F44" w:rsidRDefault="00FB7F44" w:rsidP="00FB7F44">
      <w:pPr>
        <w:pStyle w:val="af1"/>
        <w:tabs>
          <w:tab w:val="left" w:pos="993"/>
          <w:tab w:val="left" w:pos="1134"/>
        </w:tabs>
        <w:spacing w:before="0" w:beforeAutospacing="0" w:after="0" w:afterAutospacing="0"/>
        <w:ind w:firstLine="709"/>
        <w:jc w:val="both"/>
        <w:rPr>
          <w:sz w:val="28"/>
          <w:szCs w:val="28"/>
        </w:rPr>
      </w:pPr>
      <w:r w:rsidRPr="00FB7F44">
        <w:rPr>
          <w:sz w:val="28"/>
          <w:szCs w:val="28"/>
        </w:rPr>
        <w:t xml:space="preserve">в строке «2018 год» цифру «500» </w:t>
      </w:r>
      <w:proofErr w:type="gramStart"/>
      <w:r w:rsidRPr="00FB7F44">
        <w:rPr>
          <w:sz w:val="28"/>
          <w:szCs w:val="28"/>
        </w:rPr>
        <w:t>заменить на цифру</w:t>
      </w:r>
      <w:proofErr w:type="gramEnd"/>
      <w:r w:rsidRPr="00FB7F44">
        <w:rPr>
          <w:sz w:val="28"/>
          <w:szCs w:val="28"/>
        </w:rPr>
        <w:t xml:space="preserve"> «1000», </w:t>
      </w:r>
    </w:p>
    <w:p w:rsidR="00FB7F44" w:rsidRPr="00FB7F44" w:rsidRDefault="00FB7F44" w:rsidP="00FB7F44">
      <w:pPr>
        <w:pStyle w:val="af1"/>
        <w:tabs>
          <w:tab w:val="left" w:pos="993"/>
          <w:tab w:val="left" w:pos="1134"/>
        </w:tabs>
        <w:spacing w:before="0" w:beforeAutospacing="0" w:after="0" w:afterAutospacing="0"/>
        <w:ind w:firstLine="709"/>
        <w:jc w:val="both"/>
        <w:rPr>
          <w:sz w:val="28"/>
          <w:szCs w:val="28"/>
        </w:rPr>
      </w:pPr>
      <w:r w:rsidRPr="00FB7F44">
        <w:rPr>
          <w:sz w:val="28"/>
          <w:szCs w:val="28"/>
        </w:rPr>
        <w:t xml:space="preserve">в строке «2019 год» цифру «500» </w:t>
      </w:r>
      <w:proofErr w:type="gramStart"/>
      <w:r w:rsidRPr="00FB7F44">
        <w:rPr>
          <w:sz w:val="28"/>
          <w:szCs w:val="28"/>
        </w:rPr>
        <w:t>заменить на цифру</w:t>
      </w:r>
      <w:proofErr w:type="gramEnd"/>
      <w:r w:rsidRPr="00FB7F44">
        <w:rPr>
          <w:sz w:val="28"/>
          <w:szCs w:val="28"/>
        </w:rPr>
        <w:t xml:space="preserve"> «1000»; </w:t>
      </w:r>
    </w:p>
    <w:p w:rsidR="00FB7F44" w:rsidRPr="00FB7F44" w:rsidRDefault="00FB7F44" w:rsidP="00FB7F44">
      <w:pPr>
        <w:pStyle w:val="ab"/>
        <w:tabs>
          <w:tab w:val="left" w:pos="993"/>
          <w:tab w:val="left" w:pos="1134"/>
        </w:tabs>
        <w:spacing w:after="0"/>
        <w:ind w:firstLine="709"/>
        <w:jc w:val="both"/>
        <w:rPr>
          <w:rFonts w:ascii="Times New Roman" w:hAnsi="Times New Roman" w:cs="Times New Roman"/>
          <w:sz w:val="28"/>
          <w:szCs w:val="28"/>
        </w:rPr>
      </w:pPr>
      <w:r w:rsidRPr="00FB7F44">
        <w:rPr>
          <w:rFonts w:ascii="Times New Roman" w:hAnsi="Times New Roman" w:cs="Times New Roman"/>
          <w:sz w:val="28"/>
          <w:szCs w:val="28"/>
        </w:rPr>
        <w:t xml:space="preserve">1.2. в разделе </w:t>
      </w:r>
      <w:r w:rsidRPr="00FB7F44">
        <w:rPr>
          <w:rFonts w:ascii="Times New Roman" w:hAnsi="Times New Roman" w:cs="Times New Roman"/>
          <w:sz w:val="28"/>
          <w:szCs w:val="28"/>
          <w:lang w:val="en-US"/>
        </w:rPr>
        <w:t>I</w:t>
      </w:r>
      <w:r w:rsidRPr="00FB7F44">
        <w:rPr>
          <w:rFonts w:ascii="Times New Roman" w:hAnsi="Times New Roman" w:cs="Times New Roman"/>
          <w:sz w:val="28"/>
          <w:szCs w:val="28"/>
        </w:rPr>
        <w:t xml:space="preserve"> «</w:t>
      </w:r>
      <w:r w:rsidRPr="00FB7F44">
        <w:rPr>
          <w:rFonts w:ascii="Times New Roman" w:hAnsi="Times New Roman" w:cs="Times New Roman"/>
          <w:bCs/>
          <w:sz w:val="28"/>
          <w:szCs w:val="28"/>
        </w:rPr>
        <w:t>Общая характеристика сферы реализации Муниципальной программы, описание основных проблем в указанной сфере и перспективы ее развития»</w:t>
      </w:r>
      <w:r w:rsidRPr="00FB7F44">
        <w:rPr>
          <w:rFonts w:ascii="Times New Roman" w:hAnsi="Times New Roman" w:cs="Times New Roman"/>
          <w:sz w:val="28"/>
          <w:szCs w:val="28"/>
        </w:rPr>
        <w:t xml:space="preserve"> Программы абзацы третий и четвертый изложить в следующей редакции:</w:t>
      </w:r>
    </w:p>
    <w:p w:rsidR="00FB7F44" w:rsidRPr="00FB7F44" w:rsidRDefault="00FB7F44" w:rsidP="00FB7F44">
      <w:pPr>
        <w:pStyle w:val="afb"/>
        <w:tabs>
          <w:tab w:val="left" w:pos="993"/>
          <w:tab w:val="left" w:pos="1134"/>
        </w:tabs>
        <w:ind w:right="-1" w:firstLine="709"/>
        <w:jc w:val="both"/>
        <w:rPr>
          <w:rFonts w:ascii="Times New Roman" w:hAnsi="Times New Roman"/>
          <w:sz w:val="28"/>
          <w:szCs w:val="28"/>
        </w:rPr>
      </w:pPr>
      <w:r w:rsidRPr="00FB7F44">
        <w:rPr>
          <w:rFonts w:ascii="Times New Roman" w:hAnsi="Times New Roman"/>
          <w:sz w:val="28"/>
          <w:szCs w:val="28"/>
        </w:rPr>
        <w:t>«В сельскохозяйственном секторе работает порядка 1148 человек. Производственную деятельность осуществляют 14 сельхозпредприятий,                  11 фермеров, 16 тыс. личных подсобных хозяйств. Район является одним из крупнейших сельскохозяйственных районов области. Доля района в региональном производстве сельхозпродукции в 2016 году составила:</w:t>
      </w:r>
      <w:r>
        <w:rPr>
          <w:rFonts w:ascii="Times New Roman" w:hAnsi="Times New Roman"/>
          <w:sz w:val="28"/>
          <w:szCs w:val="28"/>
        </w:rPr>
        <w:t xml:space="preserve">               </w:t>
      </w:r>
      <w:r w:rsidRPr="00FB7F44">
        <w:rPr>
          <w:rFonts w:ascii="Times New Roman" w:hAnsi="Times New Roman"/>
          <w:sz w:val="28"/>
          <w:szCs w:val="28"/>
        </w:rPr>
        <w:t xml:space="preserve"> молока – 8%, яиц - 17%, мяса свиней и птицы -  21%, картофеля – 6%, льноволокна – 6%. </w:t>
      </w:r>
    </w:p>
    <w:p w:rsidR="00FB7F44" w:rsidRPr="00FB7F44" w:rsidRDefault="00FB7F44" w:rsidP="00FB7F44">
      <w:pPr>
        <w:tabs>
          <w:tab w:val="left" w:pos="993"/>
          <w:tab w:val="left" w:pos="1134"/>
        </w:tabs>
        <w:ind w:firstLine="709"/>
        <w:jc w:val="both"/>
        <w:rPr>
          <w:rFonts w:ascii="Times New Roman" w:hAnsi="Times New Roman" w:cs="Times New Roman"/>
          <w:sz w:val="28"/>
          <w:szCs w:val="28"/>
        </w:rPr>
      </w:pPr>
      <w:r w:rsidRPr="00FB7F44">
        <w:rPr>
          <w:rFonts w:ascii="Times New Roman" w:hAnsi="Times New Roman" w:cs="Times New Roman"/>
          <w:sz w:val="28"/>
          <w:szCs w:val="28"/>
        </w:rPr>
        <w:t>Объём выручки района от сельхозпроизводства составляет 26 %. Район располагает 53 тыс. га пахотных земель. В настоящее время сельскохозяйственными предприятиями используется 25,2 тыс. га</w:t>
      </w:r>
      <w:proofErr w:type="gramStart"/>
      <w:r w:rsidRPr="00FB7F44">
        <w:rPr>
          <w:rFonts w:ascii="Times New Roman" w:hAnsi="Times New Roman" w:cs="Times New Roman"/>
          <w:sz w:val="28"/>
          <w:szCs w:val="28"/>
        </w:rPr>
        <w:t>.»</w:t>
      </w:r>
      <w:r>
        <w:rPr>
          <w:rFonts w:ascii="Times New Roman" w:hAnsi="Times New Roman" w:cs="Times New Roman"/>
          <w:sz w:val="28"/>
          <w:szCs w:val="28"/>
        </w:rPr>
        <w:t>.</w:t>
      </w:r>
      <w:proofErr w:type="gramEnd"/>
    </w:p>
    <w:p w:rsidR="00FB7F44" w:rsidRPr="00FB7F44" w:rsidRDefault="00FB7F44" w:rsidP="00FB7F44">
      <w:pPr>
        <w:tabs>
          <w:tab w:val="left" w:pos="993"/>
          <w:tab w:val="left" w:pos="1134"/>
        </w:tabs>
        <w:ind w:firstLine="709"/>
        <w:jc w:val="both"/>
        <w:rPr>
          <w:rFonts w:ascii="Times New Roman" w:hAnsi="Times New Roman" w:cs="Times New Roman"/>
          <w:sz w:val="28"/>
          <w:szCs w:val="28"/>
        </w:rPr>
      </w:pPr>
      <w:r w:rsidRPr="00FB7F44">
        <w:rPr>
          <w:rFonts w:ascii="Times New Roman" w:hAnsi="Times New Roman" w:cs="Times New Roman"/>
          <w:sz w:val="28"/>
          <w:szCs w:val="28"/>
        </w:rPr>
        <w:t>абзац десятый изложить в следующей редакции:</w:t>
      </w:r>
    </w:p>
    <w:p w:rsidR="00FB7F44" w:rsidRPr="00FB7F44" w:rsidRDefault="00FB7F44" w:rsidP="00FB7F44">
      <w:pPr>
        <w:tabs>
          <w:tab w:val="left" w:pos="993"/>
          <w:tab w:val="left" w:pos="1134"/>
        </w:tabs>
        <w:ind w:firstLine="709"/>
        <w:jc w:val="both"/>
        <w:rPr>
          <w:rFonts w:ascii="Times New Roman" w:hAnsi="Times New Roman" w:cs="Times New Roman"/>
          <w:color w:val="000000"/>
          <w:sz w:val="28"/>
          <w:szCs w:val="28"/>
        </w:rPr>
      </w:pPr>
      <w:r w:rsidRPr="00FB7F44">
        <w:rPr>
          <w:rFonts w:ascii="Times New Roman" w:hAnsi="Times New Roman" w:cs="Times New Roman"/>
          <w:sz w:val="28"/>
          <w:szCs w:val="28"/>
        </w:rPr>
        <w:t>«</w:t>
      </w:r>
      <w:r w:rsidRPr="00FB7F44">
        <w:rPr>
          <w:rFonts w:ascii="Times New Roman" w:hAnsi="Times New Roman" w:cs="Times New Roman"/>
          <w:color w:val="000000"/>
          <w:sz w:val="28"/>
          <w:szCs w:val="28"/>
        </w:rPr>
        <w:t xml:space="preserve">По итогам 2012 года не выполнены показатели поголовья скота                          и птицы, во многом эта тенденция обусловлена наличием на территории района экономически слабых и проблемных предприятий, не обеспеченных </w:t>
      </w:r>
      <w:r w:rsidRPr="00FB7F44">
        <w:rPr>
          <w:rFonts w:ascii="Times New Roman" w:hAnsi="Times New Roman" w:cs="Times New Roman"/>
          <w:color w:val="000000"/>
          <w:sz w:val="28"/>
          <w:szCs w:val="28"/>
        </w:rPr>
        <w:lastRenderedPageBreak/>
        <w:t>кадровыми ресурсами и современными технологиями. Показатель поголовья крупного рогатого скота не выполнен на 2,3%, коров на 0,1%, свиней на 5,2%, птицы на 2,3%. Показатель поголовья овец и коз выполнен                                с превышением на 35,8%.»</w:t>
      </w:r>
      <w:r>
        <w:rPr>
          <w:rFonts w:ascii="Times New Roman" w:hAnsi="Times New Roman" w:cs="Times New Roman"/>
          <w:color w:val="000000"/>
          <w:sz w:val="28"/>
          <w:szCs w:val="28"/>
        </w:rPr>
        <w:t>;</w:t>
      </w:r>
    </w:p>
    <w:p w:rsidR="00FB7F44" w:rsidRPr="00FB7F44" w:rsidRDefault="00FB7F44" w:rsidP="00FB7F44">
      <w:pPr>
        <w:pStyle w:val="ab"/>
        <w:tabs>
          <w:tab w:val="left" w:pos="993"/>
          <w:tab w:val="left" w:pos="1134"/>
        </w:tabs>
        <w:spacing w:after="0"/>
        <w:ind w:firstLine="709"/>
        <w:jc w:val="both"/>
        <w:rPr>
          <w:rFonts w:ascii="Times New Roman" w:hAnsi="Times New Roman" w:cs="Times New Roman"/>
          <w:sz w:val="28"/>
          <w:szCs w:val="28"/>
        </w:rPr>
      </w:pPr>
      <w:proofErr w:type="gramStart"/>
      <w:r w:rsidRPr="00FB7F44">
        <w:rPr>
          <w:rFonts w:ascii="Times New Roman" w:hAnsi="Times New Roman" w:cs="Times New Roman"/>
          <w:sz w:val="28"/>
          <w:szCs w:val="28"/>
        </w:rPr>
        <w:t xml:space="preserve">1.3. в разделе </w:t>
      </w:r>
      <w:r w:rsidRPr="00FB7F44">
        <w:rPr>
          <w:rFonts w:ascii="Times New Roman" w:hAnsi="Times New Roman" w:cs="Times New Roman"/>
          <w:sz w:val="28"/>
          <w:szCs w:val="28"/>
          <w:lang w:val="en-US"/>
        </w:rPr>
        <w:t>V</w:t>
      </w:r>
      <w:r w:rsidRPr="00FB7F44">
        <w:rPr>
          <w:rFonts w:ascii="Times New Roman" w:hAnsi="Times New Roman" w:cs="Times New Roman"/>
          <w:sz w:val="28"/>
          <w:szCs w:val="28"/>
        </w:rPr>
        <w:t xml:space="preserve"> «Целевые показатели (индикаторы) достижения целей и решения задач Муниципальной программы и 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агропромышленного комплекса</w:t>
      </w:r>
      <w:r w:rsidRPr="00FB7F44">
        <w:rPr>
          <w:rFonts w:ascii="Times New Roman" w:hAnsi="Times New Roman" w:cs="Times New Roman"/>
          <w:bCs/>
          <w:sz w:val="28"/>
          <w:szCs w:val="28"/>
        </w:rPr>
        <w:t>»</w:t>
      </w:r>
      <w:r w:rsidRPr="00FB7F44">
        <w:rPr>
          <w:rFonts w:ascii="Times New Roman" w:hAnsi="Times New Roman" w:cs="Times New Roman"/>
          <w:sz w:val="28"/>
          <w:szCs w:val="28"/>
        </w:rPr>
        <w:t xml:space="preserve"> Программы, двадцать восьмой абзац изложить в следующей редакции:</w:t>
      </w:r>
      <w:proofErr w:type="gramEnd"/>
    </w:p>
    <w:p w:rsidR="00FB7F44" w:rsidRPr="00FB7F44" w:rsidRDefault="00FB7F44" w:rsidP="00FB7F44">
      <w:pPr>
        <w:pStyle w:val="ab"/>
        <w:tabs>
          <w:tab w:val="left" w:pos="993"/>
          <w:tab w:val="left" w:pos="1134"/>
        </w:tabs>
        <w:spacing w:after="0"/>
        <w:ind w:firstLine="709"/>
        <w:jc w:val="both"/>
        <w:rPr>
          <w:rFonts w:ascii="Times New Roman" w:hAnsi="Times New Roman" w:cs="Times New Roman"/>
          <w:sz w:val="28"/>
          <w:szCs w:val="28"/>
        </w:rPr>
      </w:pPr>
      <w:r w:rsidRPr="00FB7F44">
        <w:rPr>
          <w:rFonts w:ascii="Times New Roman" w:hAnsi="Times New Roman" w:cs="Times New Roman"/>
          <w:sz w:val="28"/>
          <w:szCs w:val="28"/>
        </w:rPr>
        <w:t xml:space="preserve">«Текущий </w:t>
      </w:r>
      <w:proofErr w:type="gramStart"/>
      <w:r w:rsidRPr="00FB7F44">
        <w:rPr>
          <w:rFonts w:ascii="Times New Roman" w:hAnsi="Times New Roman" w:cs="Times New Roman"/>
          <w:sz w:val="28"/>
          <w:szCs w:val="28"/>
        </w:rPr>
        <w:t>контроль за</w:t>
      </w:r>
      <w:proofErr w:type="gramEnd"/>
      <w:r w:rsidRPr="00FB7F44">
        <w:rPr>
          <w:rFonts w:ascii="Times New Roman" w:hAnsi="Times New Roman" w:cs="Times New Roman"/>
          <w:sz w:val="28"/>
          <w:szCs w:val="28"/>
        </w:rPr>
        <w:t xml:space="preserve"> ходом реализации Муниципальной программы осуществляется отделом сельского хозяйства администрации района и заместителем главы района»;</w:t>
      </w:r>
    </w:p>
    <w:p w:rsidR="00FB7F44" w:rsidRPr="00FB7F44" w:rsidRDefault="00FB7F44" w:rsidP="00FB7F44">
      <w:pPr>
        <w:pStyle w:val="af1"/>
        <w:numPr>
          <w:ilvl w:val="1"/>
          <w:numId w:val="26"/>
        </w:numPr>
        <w:tabs>
          <w:tab w:val="left" w:pos="993"/>
          <w:tab w:val="left" w:pos="1134"/>
        </w:tabs>
        <w:spacing w:before="0" w:beforeAutospacing="0" w:after="0" w:afterAutospacing="0"/>
        <w:ind w:left="0" w:firstLine="709"/>
        <w:jc w:val="both"/>
        <w:rPr>
          <w:sz w:val="28"/>
          <w:szCs w:val="28"/>
        </w:rPr>
      </w:pPr>
      <w:r w:rsidRPr="00FB7F44">
        <w:rPr>
          <w:sz w:val="28"/>
          <w:szCs w:val="28"/>
        </w:rPr>
        <w:t>в разделах на 2018 и 2018 годы приложения 1 к Программе цифры «500» заменить цифрами «1000»;</w:t>
      </w:r>
    </w:p>
    <w:p w:rsidR="00FB7F44" w:rsidRPr="00FB7F44" w:rsidRDefault="00FB7F44" w:rsidP="00FB7F44">
      <w:pPr>
        <w:pStyle w:val="af1"/>
        <w:numPr>
          <w:ilvl w:val="1"/>
          <w:numId w:val="26"/>
        </w:numPr>
        <w:tabs>
          <w:tab w:val="left" w:pos="993"/>
          <w:tab w:val="left" w:pos="1134"/>
        </w:tabs>
        <w:spacing w:before="0" w:beforeAutospacing="0" w:after="0" w:afterAutospacing="0"/>
        <w:ind w:left="0" w:firstLine="709"/>
        <w:jc w:val="both"/>
        <w:rPr>
          <w:sz w:val="28"/>
          <w:szCs w:val="28"/>
        </w:rPr>
      </w:pPr>
      <w:r w:rsidRPr="00FB7F44">
        <w:rPr>
          <w:sz w:val="28"/>
          <w:szCs w:val="28"/>
        </w:rPr>
        <w:t>приложение 2 к программе изложить в новой редакции согласно приложению 1 к постановлению;</w:t>
      </w:r>
    </w:p>
    <w:p w:rsidR="00FB7F44" w:rsidRPr="00FB7F44" w:rsidRDefault="00FB7F44" w:rsidP="00FB7F44">
      <w:pPr>
        <w:pStyle w:val="ab"/>
        <w:tabs>
          <w:tab w:val="left" w:pos="993"/>
          <w:tab w:val="left" w:pos="1134"/>
        </w:tabs>
        <w:spacing w:after="0"/>
        <w:ind w:firstLine="709"/>
        <w:jc w:val="both"/>
        <w:rPr>
          <w:rFonts w:ascii="Times New Roman" w:hAnsi="Times New Roman" w:cs="Times New Roman"/>
          <w:sz w:val="28"/>
          <w:szCs w:val="28"/>
        </w:rPr>
      </w:pPr>
      <w:r w:rsidRPr="00FB7F44">
        <w:rPr>
          <w:rFonts w:ascii="Times New Roman" w:hAnsi="Times New Roman" w:cs="Times New Roman"/>
          <w:sz w:val="28"/>
          <w:szCs w:val="28"/>
        </w:rPr>
        <w:t>1.6. приложение 3 к программе изложить в новой редакции согласно приложению 2 к постановлению.</w:t>
      </w:r>
    </w:p>
    <w:p w:rsidR="00FB7F44" w:rsidRPr="00FB7F44" w:rsidRDefault="00FB7F44" w:rsidP="00FB7F44">
      <w:pPr>
        <w:pStyle w:val="a6"/>
        <w:widowControl w:val="0"/>
        <w:numPr>
          <w:ilvl w:val="0"/>
          <w:numId w:val="26"/>
        </w:numPr>
        <w:tabs>
          <w:tab w:val="left" w:pos="993"/>
          <w:tab w:val="left" w:pos="1134"/>
        </w:tabs>
        <w:autoSpaceDE w:val="0"/>
        <w:autoSpaceDN w:val="0"/>
        <w:adjustRightInd w:val="0"/>
        <w:spacing w:after="0" w:line="240" w:lineRule="auto"/>
        <w:ind w:left="0" w:firstLine="709"/>
        <w:jc w:val="both"/>
        <w:rPr>
          <w:rFonts w:ascii="Times New Roman" w:hAnsi="Times New Roman"/>
          <w:sz w:val="28"/>
          <w:szCs w:val="28"/>
        </w:rPr>
      </w:pPr>
      <w:r w:rsidRPr="00FB7F44">
        <w:rPr>
          <w:rFonts w:ascii="Times New Roman" w:hAnsi="Times New Roman"/>
          <w:sz w:val="28"/>
          <w:szCs w:val="28"/>
        </w:rPr>
        <w:t xml:space="preserve">Постановление разместить на официальном сайте Череповецкого </w:t>
      </w:r>
      <w:proofErr w:type="gramStart"/>
      <w:r w:rsidRPr="00FB7F44">
        <w:rPr>
          <w:rFonts w:ascii="Times New Roman" w:hAnsi="Times New Roman"/>
          <w:sz w:val="28"/>
          <w:szCs w:val="28"/>
        </w:rPr>
        <w:t>муниципального</w:t>
      </w:r>
      <w:proofErr w:type="gramEnd"/>
      <w:r w:rsidRPr="00FB7F44">
        <w:rPr>
          <w:rFonts w:ascii="Times New Roman" w:hAnsi="Times New Roman"/>
          <w:sz w:val="28"/>
          <w:szCs w:val="28"/>
        </w:rPr>
        <w:t xml:space="preserve"> района в информационно-телекоммуникационной сети Интернет.</w:t>
      </w:r>
    </w:p>
    <w:p w:rsidR="008A6093" w:rsidRDefault="008A6093" w:rsidP="00FB7F44">
      <w:pPr>
        <w:jc w:val="both"/>
        <w:rPr>
          <w:rStyle w:val="aff1"/>
          <w:rFonts w:ascii="Times New Roman" w:hAnsi="Times New Roman" w:cs="Times New Roman"/>
          <w:i w:val="0"/>
          <w:sz w:val="28"/>
          <w:szCs w:val="28"/>
          <w:lang w:eastAsia="ru-RU"/>
        </w:rPr>
      </w:pPr>
    </w:p>
    <w:p w:rsidR="00750BE1" w:rsidRDefault="00750BE1" w:rsidP="00982FB1">
      <w:pPr>
        <w:jc w:val="both"/>
        <w:rPr>
          <w:rStyle w:val="aff1"/>
          <w:rFonts w:ascii="Times New Roman" w:hAnsi="Times New Roman" w:cs="Times New Roman"/>
          <w:i w:val="0"/>
          <w:sz w:val="28"/>
          <w:szCs w:val="28"/>
          <w:lang w:eastAsia="ru-RU"/>
        </w:rPr>
      </w:pPr>
    </w:p>
    <w:p w:rsidR="00FB7F44" w:rsidRDefault="00FB7F44" w:rsidP="00982FB1">
      <w:pPr>
        <w:jc w:val="both"/>
        <w:rPr>
          <w:rStyle w:val="aff1"/>
          <w:rFonts w:ascii="Times New Roman" w:hAnsi="Times New Roman" w:cs="Times New Roman"/>
          <w:i w:val="0"/>
          <w:sz w:val="28"/>
          <w:szCs w:val="28"/>
          <w:lang w:eastAsia="ru-RU"/>
        </w:rPr>
      </w:pPr>
    </w:p>
    <w:p w:rsidR="008A6093" w:rsidRDefault="008A6093" w:rsidP="00982FB1">
      <w:pPr>
        <w:jc w:val="both"/>
        <w:rPr>
          <w:rStyle w:val="aff1"/>
          <w:rFonts w:ascii="Times New Roman" w:hAnsi="Times New Roman" w:cs="Times New Roman"/>
          <w:i w:val="0"/>
          <w:sz w:val="28"/>
          <w:szCs w:val="28"/>
          <w:lang w:eastAsia="ru-RU"/>
        </w:rPr>
      </w:pPr>
    </w:p>
    <w:p w:rsidR="008A6093" w:rsidRDefault="008A6093" w:rsidP="00982FB1">
      <w:pPr>
        <w:jc w:val="both"/>
        <w:rPr>
          <w:rStyle w:val="aff1"/>
          <w:rFonts w:ascii="Times New Roman" w:hAnsi="Times New Roman" w:cs="Times New Roman"/>
          <w:i w:val="0"/>
          <w:sz w:val="28"/>
          <w:szCs w:val="28"/>
          <w:lang w:eastAsia="ru-RU"/>
        </w:rPr>
      </w:pPr>
    </w:p>
    <w:p w:rsidR="008B294D" w:rsidRDefault="00E6771E" w:rsidP="0059222E">
      <w:pPr>
        <w:jc w:val="both"/>
        <w:rPr>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r w:rsidR="008B294D" w:rsidRPr="008B294D">
        <w:rPr>
          <w:sz w:val="28"/>
          <w:szCs w:val="28"/>
        </w:rPr>
        <w:t xml:space="preserve"> </w:t>
      </w: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sz w:val="28"/>
          <w:szCs w:val="28"/>
        </w:rPr>
      </w:pPr>
    </w:p>
    <w:p w:rsidR="00FB7F44" w:rsidRDefault="00FB7F44" w:rsidP="0059222E">
      <w:pPr>
        <w:jc w:val="both"/>
        <w:rPr>
          <w:rFonts w:ascii="Times New Roman" w:hAnsi="Times New Roman" w:cs="Times New Roman"/>
          <w:color w:val="000000" w:themeColor="text1"/>
          <w:sz w:val="28"/>
          <w:szCs w:val="28"/>
        </w:rPr>
        <w:sectPr w:rsidR="00FB7F44" w:rsidSect="00C029A3">
          <w:pgSz w:w="11906" w:h="16838"/>
          <w:pgMar w:top="1134" w:right="850" w:bottom="1134" w:left="1701" w:header="709" w:footer="709" w:gutter="0"/>
          <w:cols w:space="708"/>
          <w:docGrid w:linePitch="360"/>
        </w:sectPr>
      </w:pP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Приложение 1 </w:t>
      </w: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постановлению </w:t>
      </w: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района</w:t>
      </w: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от 18.09.2017 № 2648</w:t>
      </w:r>
    </w:p>
    <w:p w:rsidR="00FB7F44" w:rsidRDefault="00FB7F44" w:rsidP="00FB7F44">
      <w:pPr>
        <w:ind w:left="10773"/>
        <w:rPr>
          <w:rFonts w:ascii="Times New Roman" w:hAnsi="Times New Roman" w:cs="Times New Roman"/>
          <w:color w:val="000000"/>
          <w:sz w:val="28"/>
          <w:szCs w:val="28"/>
        </w:rPr>
      </w:pP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к Муниципальной прогр</w:t>
      </w:r>
      <w:r w:rsidRPr="00086BB8">
        <w:rPr>
          <w:rFonts w:ascii="Times New Roman" w:hAnsi="Times New Roman" w:cs="Times New Roman"/>
          <w:color w:val="000000"/>
          <w:sz w:val="28"/>
          <w:szCs w:val="28"/>
        </w:rPr>
        <w:t>амме</w:t>
      </w:r>
    </w:p>
    <w:p w:rsidR="00FB7F44" w:rsidRPr="00086BB8" w:rsidRDefault="00FB7F44" w:rsidP="00FB7F44">
      <w:pPr>
        <w:ind w:left="10773"/>
        <w:rPr>
          <w:rFonts w:ascii="Times New Roman" w:hAnsi="Times New Roman" w:cs="Times New Roman"/>
          <w:color w:val="000000"/>
          <w:sz w:val="28"/>
          <w:szCs w:val="28"/>
        </w:rPr>
      </w:pPr>
    </w:p>
    <w:p w:rsidR="00FB7F44" w:rsidRDefault="00FB7F44" w:rsidP="00FB7F44">
      <w:pPr>
        <w:jc w:val="center"/>
        <w:rPr>
          <w:rFonts w:ascii="Times New Roman" w:hAnsi="Times New Roman" w:cs="Times New Roman"/>
          <w:color w:val="000000"/>
          <w:sz w:val="28"/>
          <w:szCs w:val="28"/>
        </w:rPr>
      </w:pPr>
      <w:r w:rsidRPr="00086BB8">
        <w:rPr>
          <w:rFonts w:ascii="Times New Roman" w:hAnsi="Times New Roman" w:cs="Times New Roman"/>
          <w:color w:val="000000"/>
          <w:sz w:val="28"/>
          <w:szCs w:val="28"/>
        </w:rPr>
        <w:t xml:space="preserve">Прогнозная (справочная) оценка расходов федерального и областного бюджетов, бюджетов сельских поселений </w:t>
      </w:r>
    </w:p>
    <w:p w:rsidR="00FB7F44" w:rsidRDefault="00FB7F44" w:rsidP="00FB7F44">
      <w:pPr>
        <w:jc w:val="center"/>
        <w:rPr>
          <w:rFonts w:ascii="Times New Roman" w:hAnsi="Times New Roman" w:cs="Times New Roman"/>
          <w:color w:val="000000"/>
          <w:sz w:val="28"/>
          <w:szCs w:val="28"/>
        </w:rPr>
      </w:pPr>
      <w:r w:rsidRPr="00086BB8">
        <w:rPr>
          <w:rFonts w:ascii="Times New Roman" w:hAnsi="Times New Roman" w:cs="Times New Roman"/>
          <w:color w:val="000000"/>
          <w:sz w:val="28"/>
          <w:szCs w:val="28"/>
        </w:rPr>
        <w:t>и средств из внебюджетных источников на реализацию целей Муниципальной программы</w:t>
      </w:r>
    </w:p>
    <w:p w:rsidR="00FB7F44" w:rsidRDefault="00FB7F44" w:rsidP="00FB7F44">
      <w:pPr>
        <w:jc w:val="center"/>
        <w:rPr>
          <w:rFonts w:ascii="Times New Roman" w:hAnsi="Times New Roman" w:cs="Times New Roman"/>
          <w:color w:val="000000"/>
          <w:sz w:val="28"/>
          <w:szCs w:val="28"/>
        </w:rPr>
      </w:pPr>
    </w:p>
    <w:tbl>
      <w:tblPr>
        <w:tblStyle w:val="a7"/>
        <w:tblW w:w="15310" w:type="dxa"/>
        <w:tblInd w:w="-34" w:type="dxa"/>
        <w:tblLook w:val="04A0"/>
      </w:tblPr>
      <w:tblGrid>
        <w:gridCol w:w="3545"/>
        <w:gridCol w:w="1843"/>
        <w:gridCol w:w="1842"/>
        <w:gridCol w:w="1843"/>
        <w:gridCol w:w="1701"/>
        <w:gridCol w:w="1418"/>
        <w:gridCol w:w="1701"/>
        <w:gridCol w:w="1417"/>
      </w:tblGrid>
      <w:tr w:rsidR="00FB7F44" w:rsidTr="00FE7EBA">
        <w:tc>
          <w:tcPr>
            <w:tcW w:w="3545" w:type="dxa"/>
            <w:vMerge w:val="restart"/>
            <w:vAlign w:val="center"/>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 xml:space="preserve">Ответственный исполнитель, </w:t>
            </w:r>
          </w:p>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 xml:space="preserve">соисполнители          </w:t>
            </w:r>
          </w:p>
        </w:tc>
        <w:tc>
          <w:tcPr>
            <w:tcW w:w="11765" w:type="dxa"/>
            <w:gridSpan w:val="7"/>
            <w:vAlign w:val="center"/>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Оценка расходов (тыс. руб.), годы</w:t>
            </w:r>
          </w:p>
        </w:tc>
      </w:tr>
      <w:tr w:rsidR="00FB7F44" w:rsidTr="00FE7EBA">
        <w:tc>
          <w:tcPr>
            <w:tcW w:w="3545" w:type="dxa"/>
            <w:vMerge/>
            <w:vAlign w:val="center"/>
          </w:tcPr>
          <w:p w:rsidR="00FB7F44" w:rsidRPr="00C53977" w:rsidRDefault="00FB7F44" w:rsidP="00FE7EBA">
            <w:pPr>
              <w:jc w:val="center"/>
              <w:rPr>
                <w:rFonts w:ascii="Times New Roman" w:hAnsi="Times New Roman" w:cs="Times New Roman"/>
                <w:sz w:val="24"/>
                <w:szCs w:val="24"/>
              </w:rPr>
            </w:pPr>
          </w:p>
        </w:tc>
        <w:tc>
          <w:tcPr>
            <w:tcW w:w="1843" w:type="dxa"/>
            <w:vAlign w:val="center"/>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color w:val="000000"/>
                <w:sz w:val="24"/>
                <w:szCs w:val="24"/>
              </w:rPr>
              <w:t>2014 (</w:t>
            </w:r>
            <w:proofErr w:type="spellStart"/>
            <w:r w:rsidRPr="00C53977">
              <w:rPr>
                <w:rFonts w:ascii="Times New Roman" w:hAnsi="Times New Roman" w:cs="Times New Roman"/>
                <w:color w:val="000000"/>
                <w:sz w:val="24"/>
                <w:szCs w:val="24"/>
              </w:rPr>
              <w:t>ф</w:t>
            </w:r>
            <w:proofErr w:type="spellEnd"/>
            <w:r w:rsidRPr="00C53977">
              <w:rPr>
                <w:rFonts w:ascii="Times New Roman" w:hAnsi="Times New Roman" w:cs="Times New Roman"/>
                <w:color w:val="000000"/>
                <w:sz w:val="24"/>
                <w:szCs w:val="24"/>
              </w:rPr>
              <w:t>)</w:t>
            </w:r>
          </w:p>
        </w:tc>
        <w:tc>
          <w:tcPr>
            <w:tcW w:w="1842" w:type="dxa"/>
            <w:vAlign w:val="center"/>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color w:val="000000"/>
                <w:sz w:val="24"/>
                <w:szCs w:val="24"/>
              </w:rPr>
              <w:t>2015 (</w:t>
            </w:r>
            <w:proofErr w:type="spellStart"/>
            <w:r w:rsidRPr="00C53977">
              <w:rPr>
                <w:rFonts w:ascii="Times New Roman" w:hAnsi="Times New Roman" w:cs="Times New Roman"/>
                <w:color w:val="000000"/>
                <w:sz w:val="24"/>
                <w:szCs w:val="24"/>
              </w:rPr>
              <w:t>ф</w:t>
            </w:r>
            <w:proofErr w:type="spellEnd"/>
            <w:r w:rsidRPr="00C53977">
              <w:rPr>
                <w:rFonts w:ascii="Times New Roman" w:hAnsi="Times New Roman" w:cs="Times New Roman"/>
                <w:color w:val="000000"/>
                <w:sz w:val="24"/>
                <w:szCs w:val="24"/>
              </w:rPr>
              <w:t>)</w:t>
            </w:r>
          </w:p>
        </w:tc>
        <w:tc>
          <w:tcPr>
            <w:tcW w:w="1843" w:type="dxa"/>
            <w:vAlign w:val="center"/>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color w:val="000000"/>
                <w:sz w:val="24"/>
                <w:szCs w:val="24"/>
              </w:rPr>
              <w:t>2016 (</w:t>
            </w:r>
            <w:proofErr w:type="spellStart"/>
            <w:r w:rsidRPr="00C53977">
              <w:rPr>
                <w:rFonts w:ascii="Times New Roman" w:hAnsi="Times New Roman" w:cs="Times New Roman"/>
                <w:color w:val="000000"/>
                <w:sz w:val="24"/>
                <w:szCs w:val="24"/>
              </w:rPr>
              <w:t>ф</w:t>
            </w:r>
            <w:proofErr w:type="spellEnd"/>
            <w:r w:rsidRPr="00C53977">
              <w:rPr>
                <w:rFonts w:ascii="Times New Roman" w:hAnsi="Times New Roman" w:cs="Times New Roman"/>
                <w:color w:val="000000"/>
                <w:sz w:val="24"/>
                <w:szCs w:val="24"/>
              </w:rPr>
              <w:t>)</w:t>
            </w:r>
          </w:p>
        </w:tc>
        <w:tc>
          <w:tcPr>
            <w:tcW w:w="1701" w:type="dxa"/>
            <w:vAlign w:val="center"/>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color w:val="000000"/>
                <w:sz w:val="24"/>
                <w:szCs w:val="24"/>
              </w:rPr>
              <w:t>2017</w:t>
            </w:r>
          </w:p>
        </w:tc>
        <w:tc>
          <w:tcPr>
            <w:tcW w:w="1418" w:type="dxa"/>
            <w:vAlign w:val="center"/>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color w:val="000000"/>
                <w:sz w:val="24"/>
                <w:szCs w:val="24"/>
              </w:rPr>
              <w:t>2018</w:t>
            </w:r>
          </w:p>
        </w:tc>
        <w:tc>
          <w:tcPr>
            <w:tcW w:w="1701" w:type="dxa"/>
            <w:vAlign w:val="center"/>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color w:val="000000"/>
                <w:sz w:val="24"/>
                <w:szCs w:val="24"/>
              </w:rPr>
              <w:t>2019</w:t>
            </w:r>
          </w:p>
        </w:tc>
        <w:tc>
          <w:tcPr>
            <w:tcW w:w="1417" w:type="dxa"/>
            <w:vAlign w:val="center"/>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color w:val="000000"/>
                <w:sz w:val="24"/>
                <w:szCs w:val="24"/>
              </w:rPr>
              <w:t>2020</w:t>
            </w:r>
          </w:p>
        </w:tc>
      </w:tr>
      <w:tr w:rsidR="00FB7F44" w:rsidTr="00FE7EBA">
        <w:tc>
          <w:tcPr>
            <w:tcW w:w="3545" w:type="dxa"/>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sz w:val="24"/>
                <w:szCs w:val="24"/>
              </w:rPr>
              <w:t>1</w:t>
            </w:r>
          </w:p>
        </w:tc>
        <w:tc>
          <w:tcPr>
            <w:tcW w:w="1843" w:type="dxa"/>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sz w:val="24"/>
                <w:szCs w:val="24"/>
              </w:rPr>
              <w:t>2</w:t>
            </w:r>
          </w:p>
        </w:tc>
        <w:tc>
          <w:tcPr>
            <w:tcW w:w="1842" w:type="dxa"/>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sz w:val="24"/>
                <w:szCs w:val="24"/>
              </w:rPr>
              <w:t>3</w:t>
            </w:r>
          </w:p>
        </w:tc>
        <w:tc>
          <w:tcPr>
            <w:tcW w:w="1843" w:type="dxa"/>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sz w:val="24"/>
                <w:szCs w:val="24"/>
              </w:rPr>
              <w:t>4</w:t>
            </w:r>
          </w:p>
        </w:tc>
        <w:tc>
          <w:tcPr>
            <w:tcW w:w="1701" w:type="dxa"/>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sz w:val="24"/>
                <w:szCs w:val="24"/>
              </w:rPr>
              <w:t>5</w:t>
            </w:r>
          </w:p>
        </w:tc>
        <w:tc>
          <w:tcPr>
            <w:tcW w:w="1418" w:type="dxa"/>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sz w:val="24"/>
                <w:szCs w:val="24"/>
              </w:rPr>
              <w:t>6</w:t>
            </w:r>
          </w:p>
        </w:tc>
        <w:tc>
          <w:tcPr>
            <w:tcW w:w="1701" w:type="dxa"/>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sz w:val="24"/>
                <w:szCs w:val="24"/>
              </w:rPr>
              <w:t>7</w:t>
            </w:r>
          </w:p>
        </w:tc>
        <w:tc>
          <w:tcPr>
            <w:tcW w:w="1417" w:type="dxa"/>
          </w:tcPr>
          <w:p w:rsidR="00FB7F44" w:rsidRPr="00C53977" w:rsidRDefault="00FB7F44" w:rsidP="00FE7EBA">
            <w:pPr>
              <w:jc w:val="center"/>
              <w:rPr>
                <w:rFonts w:ascii="Times New Roman" w:hAnsi="Times New Roman" w:cs="Times New Roman"/>
                <w:sz w:val="24"/>
                <w:szCs w:val="24"/>
              </w:rPr>
            </w:pPr>
            <w:r w:rsidRPr="00C53977">
              <w:rPr>
                <w:rFonts w:ascii="Times New Roman" w:hAnsi="Times New Roman" w:cs="Times New Roman"/>
                <w:sz w:val="24"/>
                <w:szCs w:val="24"/>
              </w:rPr>
              <w:t>8</w:t>
            </w:r>
          </w:p>
        </w:tc>
      </w:tr>
      <w:tr w:rsidR="00FB7F44" w:rsidTr="00FE7EBA">
        <w:tc>
          <w:tcPr>
            <w:tcW w:w="3545" w:type="dxa"/>
          </w:tcPr>
          <w:p w:rsidR="00FB7F44" w:rsidRPr="00C53977" w:rsidRDefault="00FB7F44" w:rsidP="00FE7EBA">
            <w:pPr>
              <w:rPr>
                <w:rFonts w:ascii="Times New Roman" w:hAnsi="Times New Roman" w:cs="Times New Roman"/>
                <w:sz w:val="24"/>
                <w:szCs w:val="24"/>
              </w:rPr>
            </w:pPr>
            <w:r w:rsidRPr="00C53977">
              <w:rPr>
                <w:rFonts w:ascii="Times New Roman" w:hAnsi="Times New Roman" w:cs="Times New Roman"/>
                <w:color w:val="000000"/>
                <w:sz w:val="24"/>
                <w:szCs w:val="24"/>
              </w:rPr>
              <w:t xml:space="preserve">всего </w:t>
            </w:r>
          </w:p>
        </w:tc>
        <w:tc>
          <w:tcPr>
            <w:tcW w:w="1843"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3521</w:t>
            </w:r>
          </w:p>
        </w:tc>
        <w:tc>
          <w:tcPr>
            <w:tcW w:w="1842"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10642,04</w:t>
            </w:r>
          </w:p>
        </w:tc>
        <w:tc>
          <w:tcPr>
            <w:tcW w:w="1843"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8196,05</w:t>
            </w:r>
          </w:p>
        </w:tc>
        <w:tc>
          <w:tcPr>
            <w:tcW w:w="1701" w:type="dxa"/>
          </w:tcPr>
          <w:p w:rsidR="00FB7F44" w:rsidRPr="00C5397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3070,4</w:t>
            </w:r>
          </w:p>
        </w:tc>
        <w:tc>
          <w:tcPr>
            <w:tcW w:w="1418" w:type="dxa"/>
          </w:tcPr>
          <w:p w:rsidR="00FB7F44" w:rsidRPr="00C5397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3058,3</w:t>
            </w:r>
          </w:p>
        </w:tc>
        <w:tc>
          <w:tcPr>
            <w:tcW w:w="1701" w:type="dxa"/>
          </w:tcPr>
          <w:p w:rsidR="00FB7F44" w:rsidRPr="00C53977" w:rsidRDefault="00FB7F44" w:rsidP="00FE7EBA">
            <w:pPr>
              <w:jc w:val="center"/>
              <w:rPr>
                <w:rFonts w:ascii="Times New Roman" w:hAnsi="Times New Roman" w:cs="Times New Roman"/>
                <w:color w:val="000000"/>
                <w:sz w:val="24"/>
                <w:szCs w:val="24"/>
                <w:highlight w:val="yellow"/>
              </w:rPr>
            </w:pPr>
            <w:r w:rsidRPr="00E42921">
              <w:rPr>
                <w:rFonts w:ascii="Times New Roman" w:hAnsi="Times New Roman" w:cs="Times New Roman"/>
                <w:color w:val="000000"/>
                <w:sz w:val="24"/>
                <w:szCs w:val="24"/>
              </w:rPr>
              <w:t>3078</w:t>
            </w:r>
          </w:p>
        </w:tc>
        <w:tc>
          <w:tcPr>
            <w:tcW w:w="1417"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22727</w:t>
            </w:r>
          </w:p>
        </w:tc>
      </w:tr>
      <w:tr w:rsidR="00FB7F44" w:rsidTr="00FE7EBA">
        <w:tc>
          <w:tcPr>
            <w:tcW w:w="3545" w:type="dxa"/>
          </w:tcPr>
          <w:p w:rsidR="00FB7F44" w:rsidRPr="00C53977" w:rsidRDefault="00FB7F44" w:rsidP="00FE7EBA">
            <w:pPr>
              <w:rPr>
                <w:rFonts w:ascii="Times New Roman" w:hAnsi="Times New Roman" w:cs="Times New Roman"/>
                <w:sz w:val="24"/>
                <w:szCs w:val="24"/>
              </w:rPr>
            </w:pPr>
            <w:r w:rsidRPr="00C53977">
              <w:rPr>
                <w:rFonts w:ascii="Times New Roman" w:hAnsi="Times New Roman" w:cs="Times New Roman"/>
                <w:color w:val="000000"/>
                <w:sz w:val="24"/>
                <w:szCs w:val="24"/>
              </w:rPr>
              <w:t>бюджет района &lt;1&gt;</w:t>
            </w:r>
          </w:p>
        </w:tc>
        <w:tc>
          <w:tcPr>
            <w:tcW w:w="1843"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1000</w:t>
            </w:r>
          </w:p>
        </w:tc>
        <w:tc>
          <w:tcPr>
            <w:tcW w:w="1842"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2000</w:t>
            </w:r>
          </w:p>
        </w:tc>
        <w:tc>
          <w:tcPr>
            <w:tcW w:w="1843"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1394,8</w:t>
            </w:r>
          </w:p>
        </w:tc>
        <w:tc>
          <w:tcPr>
            <w:tcW w:w="1701" w:type="dxa"/>
          </w:tcPr>
          <w:p w:rsidR="00FB7F44" w:rsidRPr="00C5397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418" w:type="dxa"/>
          </w:tcPr>
          <w:p w:rsidR="00FB7F44" w:rsidRPr="00C5397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C53977">
              <w:rPr>
                <w:rFonts w:ascii="Times New Roman" w:hAnsi="Times New Roman" w:cs="Times New Roman"/>
                <w:color w:val="000000"/>
                <w:sz w:val="24"/>
                <w:szCs w:val="24"/>
              </w:rPr>
              <w:t>00</w:t>
            </w:r>
          </w:p>
        </w:tc>
        <w:tc>
          <w:tcPr>
            <w:tcW w:w="1701" w:type="dxa"/>
          </w:tcPr>
          <w:p w:rsidR="00FB7F44" w:rsidRPr="00C5397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C53977">
              <w:rPr>
                <w:rFonts w:ascii="Times New Roman" w:hAnsi="Times New Roman" w:cs="Times New Roman"/>
                <w:color w:val="000000"/>
                <w:sz w:val="24"/>
                <w:szCs w:val="24"/>
              </w:rPr>
              <w:t>00</w:t>
            </w:r>
          </w:p>
        </w:tc>
        <w:tc>
          <w:tcPr>
            <w:tcW w:w="1417"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7000</w:t>
            </w:r>
          </w:p>
        </w:tc>
      </w:tr>
      <w:tr w:rsidR="00FB7F44" w:rsidTr="00FE7EBA">
        <w:tc>
          <w:tcPr>
            <w:tcW w:w="3545" w:type="dxa"/>
          </w:tcPr>
          <w:p w:rsidR="00FB7F44" w:rsidRPr="00C53977" w:rsidRDefault="00FB7F44" w:rsidP="00FE7EBA">
            <w:pPr>
              <w:rPr>
                <w:rFonts w:ascii="Times New Roman" w:hAnsi="Times New Roman" w:cs="Times New Roman"/>
                <w:sz w:val="24"/>
                <w:szCs w:val="24"/>
              </w:rPr>
            </w:pPr>
            <w:r w:rsidRPr="00C53977">
              <w:rPr>
                <w:rFonts w:ascii="Times New Roman" w:hAnsi="Times New Roman" w:cs="Times New Roman"/>
                <w:color w:val="000000"/>
                <w:sz w:val="24"/>
                <w:szCs w:val="24"/>
              </w:rPr>
              <w:t>федеральный бюджет</w:t>
            </w:r>
          </w:p>
        </w:tc>
        <w:tc>
          <w:tcPr>
            <w:tcW w:w="1843" w:type="dxa"/>
          </w:tcPr>
          <w:p w:rsidR="00FB7F44" w:rsidRPr="00C53977" w:rsidRDefault="00FB7F44" w:rsidP="00FE7EBA">
            <w:pPr>
              <w:jc w:val="center"/>
              <w:rPr>
                <w:rFonts w:ascii="Times New Roman" w:hAnsi="Times New Roman" w:cs="Times New Roman"/>
                <w:color w:val="000000"/>
                <w:sz w:val="24"/>
                <w:szCs w:val="24"/>
              </w:rPr>
            </w:pPr>
          </w:p>
        </w:tc>
        <w:tc>
          <w:tcPr>
            <w:tcW w:w="1842" w:type="dxa"/>
          </w:tcPr>
          <w:p w:rsidR="00FB7F44" w:rsidRPr="00C53977" w:rsidRDefault="00FB7F44" w:rsidP="00FE7EBA">
            <w:pPr>
              <w:jc w:val="center"/>
              <w:rPr>
                <w:rFonts w:ascii="Times New Roman" w:hAnsi="Times New Roman" w:cs="Times New Roman"/>
                <w:color w:val="000000"/>
                <w:sz w:val="24"/>
                <w:szCs w:val="24"/>
              </w:rPr>
            </w:pPr>
          </w:p>
        </w:tc>
        <w:tc>
          <w:tcPr>
            <w:tcW w:w="1843"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3638,7</w:t>
            </w:r>
          </w:p>
        </w:tc>
        <w:tc>
          <w:tcPr>
            <w:tcW w:w="1701" w:type="dxa"/>
          </w:tcPr>
          <w:p w:rsidR="00FB7F44" w:rsidRPr="00C53977" w:rsidRDefault="00FB7F44" w:rsidP="00FE7EBA">
            <w:pPr>
              <w:jc w:val="center"/>
              <w:rPr>
                <w:rFonts w:ascii="Times New Roman" w:hAnsi="Times New Roman" w:cs="Times New Roman"/>
                <w:color w:val="000000"/>
                <w:sz w:val="24"/>
                <w:szCs w:val="24"/>
              </w:rPr>
            </w:pPr>
          </w:p>
        </w:tc>
        <w:tc>
          <w:tcPr>
            <w:tcW w:w="1418" w:type="dxa"/>
          </w:tcPr>
          <w:p w:rsidR="00FB7F44" w:rsidRPr="00C53977" w:rsidRDefault="00FB7F44" w:rsidP="00FE7EBA">
            <w:pPr>
              <w:jc w:val="center"/>
              <w:rPr>
                <w:rFonts w:ascii="Times New Roman" w:hAnsi="Times New Roman" w:cs="Times New Roman"/>
                <w:color w:val="000000"/>
                <w:sz w:val="24"/>
                <w:szCs w:val="24"/>
              </w:rPr>
            </w:pPr>
          </w:p>
        </w:tc>
        <w:tc>
          <w:tcPr>
            <w:tcW w:w="1701" w:type="dxa"/>
          </w:tcPr>
          <w:p w:rsidR="00FB7F44" w:rsidRPr="00C53977" w:rsidRDefault="00FB7F44" w:rsidP="00FE7EBA">
            <w:pPr>
              <w:jc w:val="center"/>
              <w:rPr>
                <w:rFonts w:ascii="Times New Roman" w:hAnsi="Times New Roman" w:cs="Times New Roman"/>
                <w:color w:val="000000"/>
                <w:sz w:val="24"/>
                <w:szCs w:val="24"/>
              </w:rPr>
            </w:pPr>
          </w:p>
        </w:tc>
        <w:tc>
          <w:tcPr>
            <w:tcW w:w="1417" w:type="dxa"/>
          </w:tcPr>
          <w:p w:rsidR="00FB7F44" w:rsidRPr="00C53977" w:rsidRDefault="00FB7F44" w:rsidP="00FE7EBA">
            <w:pPr>
              <w:jc w:val="center"/>
              <w:rPr>
                <w:rFonts w:ascii="Times New Roman" w:hAnsi="Times New Roman" w:cs="Times New Roman"/>
                <w:color w:val="000000"/>
                <w:sz w:val="24"/>
                <w:szCs w:val="24"/>
              </w:rPr>
            </w:pPr>
          </w:p>
        </w:tc>
      </w:tr>
      <w:tr w:rsidR="00FB7F44" w:rsidTr="00FE7EBA">
        <w:tc>
          <w:tcPr>
            <w:tcW w:w="3545" w:type="dxa"/>
          </w:tcPr>
          <w:p w:rsidR="00FB7F44" w:rsidRPr="00C53977" w:rsidRDefault="00FB7F44" w:rsidP="00FE7EBA">
            <w:pPr>
              <w:rPr>
                <w:rFonts w:ascii="Times New Roman" w:hAnsi="Times New Roman" w:cs="Times New Roman"/>
                <w:sz w:val="24"/>
                <w:szCs w:val="24"/>
              </w:rPr>
            </w:pPr>
            <w:r w:rsidRPr="00C53977">
              <w:rPr>
                <w:rFonts w:ascii="Times New Roman" w:hAnsi="Times New Roman" w:cs="Times New Roman"/>
                <w:color w:val="000000"/>
                <w:sz w:val="24"/>
                <w:szCs w:val="24"/>
              </w:rPr>
              <w:t>областной бюджет</w:t>
            </w:r>
          </w:p>
        </w:tc>
        <w:tc>
          <w:tcPr>
            <w:tcW w:w="1843" w:type="dxa"/>
          </w:tcPr>
          <w:p w:rsidR="00FB7F44" w:rsidRPr="00C53977" w:rsidRDefault="00FB7F44" w:rsidP="00FE7EBA">
            <w:pPr>
              <w:jc w:val="center"/>
              <w:rPr>
                <w:rFonts w:ascii="Times New Roman" w:hAnsi="Times New Roman" w:cs="Times New Roman"/>
                <w:color w:val="000000"/>
                <w:sz w:val="24"/>
                <w:szCs w:val="24"/>
              </w:rPr>
            </w:pPr>
          </w:p>
        </w:tc>
        <w:tc>
          <w:tcPr>
            <w:tcW w:w="1842" w:type="dxa"/>
          </w:tcPr>
          <w:p w:rsidR="00FB7F44" w:rsidRPr="00C53977" w:rsidRDefault="00FB7F44" w:rsidP="00FE7EBA">
            <w:pPr>
              <w:jc w:val="center"/>
              <w:rPr>
                <w:rFonts w:ascii="Times New Roman" w:hAnsi="Times New Roman" w:cs="Times New Roman"/>
                <w:color w:val="000000"/>
                <w:sz w:val="24"/>
                <w:szCs w:val="24"/>
              </w:rPr>
            </w:pPr>
          </w:p>
        </w:tc>
        <w:tc>
          <w:tcPr>
            <w:tcW w:w="1843"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325,9</w:t>
            </w:r>
          </w:p>
        </w:tc>
        <w:tc>
          <w:tcPr>
            <w:tcW w:w="1701" w:type="dxa"/>
          </w:tcPr>
          <w:p w:rsidR="00FB7F44" w:rsidRPr="00C5397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825,1</w:t>
            </w:r>
          </w:p>
        </w:tc>
        <w:tc>
          <w:tcPr>
            <w:tcW w:w="1418"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796</w:t>
            </w:r>
          </w:p>
        </w:tc>
        <w:tc>
          <w:tcPr>
            <w:tcW w:w="1701"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843,2</w:t>
            </w:r>
          </w:p>
        </w:tc>
        <w:tc>
          <w:tcPr>
            <w:tcW w:w="1417" w:type="dxa"/>
          </w:tcPr>
          <w:p w:rsidR="00FB7F44" w:rsidRPr="00C53977" w:rsidRDefault="00FB7F44" w:rsidP="00FE7EBA">
            <w:pPr>
              <w:jc w:val="center"/>
              <w:rPr>
                <w:rFonts w:ascii="Times New Roman" w:hAnsi="Times New Roman" w:cs="Times New Roman"/>
                <w:color w:val="000000"/>
                <w:sz w:val="24"/>
                <w:szCs w:val="24"/>
              </w:rPr>
            </w:pPr>
          </w:p>
        </w:tc>
      </w:tr>
      <w:tr w:rsidR="00FB7F44" w:rsidTr="00FE7EBA">
        <w:tc>
          <w:tcPr>
            <w:tcW w:w="3545" w:type="dxa"/>
          </w:tcPr>
          <w:p w:rsidR="00FB7F44" w:rsidRPr="00C53977" w:rsidRDefault="00FB7F44" w:rsidP="00FE7EBA">
            <w:pPr>
              <w:rPr>
                <w:rFonts w:ascii="Times New Roman" w:hAnsi="Times New Roman" w:cs="Times New Roman"/>
                <w:sz w:val="24"/>
                <w:szCs w:val="24"/>
              </w:rPr>
            </w:pPr>
            <w:r w:rsidRPr="00C53977">
              <w:rPr>
                <w:rFonts w:ascii="Times New Roman" w:hAnsi="Times New Roman" w:cs="Times New Roman"/>
                <w:color w:val="000000"/>
                <w:sz w:val="24"/>
                <w:szCs w:val="24"/>
              </w:rPr>
              <w:t xml:space="preserve">бюджеты сельских поселений  </w:t>
            </w:r>
          </w:p>
        </w:tc>
        <w:tc>
          <w:tcPr>
            <w:tcW w:w="1843" w:type="dxa"/>
          </w:tcPr>
          <w:p w:rsidR="00FB7F44" w:rsidRPr="00C53977" w:rsidRDefault="00FB7F44" w:rsidP="00FE7EBA">
            <w:pPr>
              <w:jc w:val="center"/>
              <w:rPr>
                <w:rFonts w:ascii="Times New Roman" w:hAnsi="Times New Roman" w:cs="Times New Roman"/>
                <w:color w:val="000000"/>
                <w:sz w:val="24"/>
                <w:szCs w:val="24"/>
              </w:rPr>
            </w:pPr>
          </w:p>
        </w:tc>
        <w:tc>
          <w:tcPr>
            <w:tcW w:w="1842" w:type="dxa"/>
          </w:tcPr>
          <w:p w:rsidR="00FB7F44" w:rsidRPr="00C53977" w:rsidRDefault="00FB7F44" w:rsidP="00FE7EBA">
            <w:pPr>
              <w:jc w:val="center"/>
              <w:rPr>
                <w:rFonts w:ascii="Times New Roman" w:hAnsi="Times New Roman" w:cs="Times New Roman"/>
                <w:color w:val="000000"/>
                <w:sz w:val="24"/>
                <w:szCs w:val="24"/>
              </w:rPr>
            </w:pPr>
          </w:p>
        </w:tc>
        <w:tc>
          <w:tcPr>
            <w:tcW w:w="1843" w:type="dxa"/>
          </w:tcPr>
          <w:p w:rsidR="00FB7F44" w:rsidRPr="00C53977" w:rsidRDefault="00FB7F44" w:rsidP="00FE7EBA">
            <w:pPr>
              <w:jc w:val="center"/>
              <w:rPr>
                <w:rFonts w:ascii="Times New Roman" w:hAnsi="Times New Roman" w:cs="Times New Roman"/>
                <w:color w:val="000000"/>
                <w:sz w:val="24"/>
                <w:szCs w:val="24"/>
              </w:rPr>
            </w:pPr>
          </w:p>
        </w:tc>
        <w:tc>
          <w:tcPr>
            <w:tcW w:w="1701" w:type="dxa"/>
          </w:tcPr>
          <w:p w:rsidR="00FB7F44" w:rsidRPr="00C53977" w:rsidRDefault="00FB7F44" w:rsidP="00FE7EBA">
            <w:pPr>
              <w:jc w:val="center"/>
              <w:rPr>
                <w:rFonts w:ascii="Times New Roman" w:hAnsi="Times New Roman" w:cs="Times New Roman"/>
                <w:color w:val="000000"/>
                <w:sz w:val="24"/>
                <w:szCs w:val="24"/>
              </w:rPr>
            </w:pPr>
          </w:p>
        </w:tc>
        <w:tc>
          <w:tcPr>
            <w:tcW w:w="1418" w:type="dxa"/>
          </w:tcPr>
          <w:p w:rsidR="00FB7F44" w:rsidRPr="00C53977" w:rsidRDefault="00FB7F44" w:rsidP="00FE7EBA">
            <w:pPr>
              <w:jc w:val="center"/>
              <w:rPr>
                <w:rFonts w:ascii="Times New Roman" w:hAnsi="Times New Roman" w:cs="Times New Roman"/>
                <w:color w:val="000000"/>
                <w:sz w:val="24"/>
                <w:szCs w:val="24"/>
              </w:rPr>
            </w:pPr>
          </w:p>
        </w:tc>
        <w:tc>
          <w:tcPr>
            <w:tcW w:w="1701" w:type="dxa"/>
          </w:tcPr>
          <w:p w:rsidR="00FB7F44" w:rsidRPr="00C53977" w:rsidRDefault="00FB7F44" w:rsidP="00FE7EBA">
            <w:pPr>
              <w:jc w:val="center"/>
              <w:rPr>
                <w:rFonts w:ascii="Times New Roman" w:hAnsi="Times New Roman" w:cs="Times New Roman"/>
                <w:color w:val="000000"/>
                <w:sz w:val="24"/>
                <w:szCs w:val="24"/>
              </w:rPr>
            </w:pPr>
          </w:p>
        </w:tc>
        <w:tc>
          <w:tcPr>
            <w:tcW w:w="1417" w:type="dxa"/>
          </w:tcPr>
          <w:p w:rsidR="00FB7F44" w:rsidRPr="00C53977" w:rsidRDefault="00FB7F44" w:rsidP="00FE7EBA">
            <w:pPr>
              <w:jc w:val="center"/>
              <w:rPr>
                <w:rFonts w:ascii="Times New Roman" w:hAnsi="Times New Roman" w:cs="Times New Roman"/>
                <w:color w:val="000000"/>
                <w:sz w:val="24"/>
                <w:szCs w:val="24"/>
              </w:rPr>
            </w:pPr>
          </w:p>
        </w:tc>
      </w:tr>
      <w:tr w:rsidR="00FB7F44" w:rsidTr="00FE7EBA">
        <w:tc>
          <w:tcPr>
            <w:tcW w:w="3545" w:type="dxa"/>
          </w:tcPr>
          <w:p w:rsidR="00FB7F44" w:rsidRPr="00C53977" w:rsidRDefault="00FB7F44" w:rsidP="00FE7EBA">
            <w:pPr>
              <w:rPr>
                <w:rFonts w:ascii="Times New Roman" w:hAnsi="Times New Roman" w:cs="Times New Roman"/>
                <w:sz w:val="24"/>
                <w:szCs w:val="24"/>
              </w:rPr>
            </w:pPr>
            <w:r w:rsidRPr="00C53977">
              <w:rPr>
                <w:rFonts w:ascii="Times New Roman" w:hAnsi="Times New Roman" w:cs="Times New Roman"/>
                <w:color w:val="000000"/>
                <w:sz w:val="24"/>
                <w:szCs w:val="24"/>
              </w:rPr>
              <w:t>внебюджетные источники &lt;2&gt;</w:t>
            </w:r>
          </w:p>
        </w:tc>
        <w:tc>
          <w:tcPr>
            <w:tcW w:w="1843"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2521</w:t>
            </w:r>
          </w:p>
        </w:tc>
        <w:tc>
          <w:tcPr>
            <w:tcW w:w="1842"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8642,04</w:t>
            </w:r>
          </w:p>
        </w:tc>
        <w:tc>
          <w:tcPr>
            <w:tcW w:w="1843"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2836,65</w:t>
            </w:r>
          </w:p>
        </w:tc>
        <w:tc>
          <w:tcPr>
            <w:tcW w:w="1701" w:type="dxa"/>
          </w:tcPr>
          <w:p w:rsidR="00FB7F44" w:rsidRPr="00C5397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1245,3</w:t>
            </w:r>
          </w:p>
        </w:tc>
        <w:tc>
          <w:tcPr>
            <w:tcW w:w="1418" w:type="dxa"/>
          </w:tcPr>
          <w:p w:rsidR="00FB7F44" w:rsidRPr="00364E38" w:rsidRDefault="00FB7F44" w:rsidP="00FE7EBA">
            <w:pPr>
              <w:jc w:val="center"/>
              <w:rPr>
                <w:rFonts w:ascii="Times New Roman" w:hAnsi="Times New Roman" w:cs="Times New Roman"/>
                <w:color w:val="000000"/>
                <w:sz w:val="24"/>
                <w:szCs w:val="24"/>
                <w:highlight w:val="yellow"/>
              </w:rPr>
            </w:pPr>
            <w:r w:rsidRPr="006D2745">
              <w:rPr>
                <w:rFonts w:ascii="Times New Roman" w:hAnsi="Times New Roman" w:cs="Times New Roman"/>
                <w:color w:val="000000"/>
                <w:sz w:val="24"/>
                <w:szCs w:val="24"/>
              </w:rPr>
              <w:t>1262,3</w:t>
            </w:r>
          </w:p>
        </w:tc>
        <w:tc>
          <w:tcPr>
            <w:tcW w:w="1701" w:type="dxa"/>
          </w:tcPr>
          <w:p w:rsidR="00FB7F44" w:rsidRPr="00364E38" w:rsidRDefault="00FB7F44" w:rsidP="00FE7EBA">
            <w:pPr>
              <w:jc w:val="center"/>
              <w:rPr>
                <w:rFonts w:ascii="Times New Roman" w:hAnsi="Times New Roman" w:cs="Times New Roman"/>
                <w:color w:val="000000"/>
                <w:sz w:val="24"/>
                <w:szCs w:val="24"/>
                <w:highlight w:val="yellow"/>
              </w:rPr>
            </w:pPr>
            <w:r w:rsidRPr="006D2745">
              <w:rPr>
                <w:rFonts w:ascii="Times New Roman" w:hAnsi="Times New Roman" w:cs="Times New Roman"/>
                <w:color w:val="000000"/>
                <w:sz w:val="24"/>
                <w:szCs w:val="24"/>
              </w:rPr>
              <w:t>1234,8</w:t>
            </w:r>
          </w:p>
        </w:tc>
        <w:tc>
          <w:tcPr>
            <w:tcW w:w="1417" w:type="dxa"/>
          </w:tcPr>
          <w:p w:rsidR="00FB7F44" w:rsidRPr="00C53977" w:rsidRDefault="00FB7F44" w:rsidP="00FE7EBA">
            <w:pPr>
              <w:jc w:val="center"/>
              <w:rPr>
                <w:rFonts w:ascii="Times New Roman" w:hAnsi="Times New Roman" w:cs="Times New Roman"/>
                <w:color w:val="000000"/>
                <w:sz w:val="24"/>
                <w:szCs w:val="24"/>
              </w:rPr>
            </w:pPr>
            <w:r w:rsidRPr="00C53977">
              <w:rPr>
                <w:rFonts w:ascii="Times New Roman" w:hAnsi="Times New Roman" w:cs="Times New Roman"/>
                <w:color w:val="000000"/>
                <w:sz w:val="24"/>
                <w:szCs w:val="24"/>
              </w:rPr>
              <w:t>15727</w:t>
            </w:r>
          </w:p>
        </w:tc>
      </w:tr>
    </w:tbl>
    <w:p w:rsidR="00FB7F44" w:rsidRPr="00C53977" w:rsidRDefault="00FB7F44" w:rsidP="00FB7F44">
      <w:pPr>
        <w:ind w:firstLine="709"/>
        <w:jc w:val="both"/>
        <w:rPr>
          <w:rFonts w:ascii="Times New Roman" w:hAnsi="Times New Roman" w:cs="Times New Roman"/>
          <w:color w:val="000000"/>
          <w:sz w:val="24"/>
          <w:szCs w:val="24"/>
        </w:rPr>
      </w:pPr>
      <w:r w:rsidRPr="00C53977">
        <w:rPr>
          <w:rFonts w:ascii="Times New Roman" w:hAnsi="Times New Roman" w:cs="Times New Roman"/>
          <w:color w:val="000000"/>
          <w:sz w:val="24"/>
          <w:szCs w:val="24"/>
        </w:rPr>
        <w:t>&lt;1</w:t>
      </w:r>
      <w:proofErr w:type="gramStart"/>
      <w:r w:rsidRPr="00C53977">
        <w:rPr>
          <w:rFonts w:ascii="Times New Roman" w:hAnsi="Times New Roman" w:cs="Times New Roman"/>
          <w:color w:val="000000"/>
          <w:sz w:val="24"/>
          <w:szCs w:val="24"/>
        </w:rPr>
        <w:t>&gt; З</w:t>
      </w:r>
      <w:proofErr w:type="gramEnd"/>
      <w:r w:rsidRPr="00C53977">
        <w:rPr>
          <w:rFonts w:ascii="Times New Roman" w:hAnsi="Times New Roman" w:cs="Times New Roman"/>
          <w:color w:val="000000"/>
          <w:sz w:val="24"/>
          <w:szCs w:val="24"/>
        </w:rPr>
        <w:t>десь и далее в таблице бюджет района указывается в соответствии с ресурсным обеспечением реализации Муниципальной программы района за счет средств бюджета района.</w:t>
      </w:r>
    </w:p>
    <w:p w:rsidR="00FB7F44" w:rsidRDefault="00FB7F44" w:rsidP="00FB7F44">
      <w:pPr>
        <w:ind w:firstLine="709"/>
        <w:jc w:val="both"/>
        <w:rPr>
          <w:rFonts w:ascii="Times New Roman" w:hAnsi="Times New Roman" w:cs="Times New Roman"/>
          <w:color w:val="000000"/>
          <w:sz w:val="24"/>
          <w:szCs w:val="24"/>
        </w:rPr>
      </w:pPr>
      <w:r w:rsidRPr="00C53977">
        <w:rPr>
          <w:rFonts w:ascii="Times New Roman" w:hAnsi="Times New Roman" w:cs="Times New Roman"/>
          <w:color w:val="000000"/>
          <w:sz w:val="24"/>
          <w:szCs w:val="24"/>
        </w:rPr>
        <w:t>&lt;2</w:t>
      </w:r>
      <w:proofErr w:type="gramStart"/>
      <w:r w:rsidRPr="00C53977">
        <w:rPr>
          <w:rFonts w:ascii="Times New Roman" w:hAnsi="Times New Roman" w:cs="Times New Roman"/>
          <w:color w:val="000000"/>
          <w:sz w:val="24"/>
          <w:szCs w:val="24"/>
        </w:rPr>
        <w:t>&gt; З</w:t>
      </w:r>
      <w:proofErr w:type="gramEnd"/>
      <w:r w:rsidRPr="00C53977">
        <w:rPr>
          <w:rFonts w:ascii="Times New Roman" w:hAnsi="Times New Roman" w:cs="Times New Roman"/>
          <w:color w:val="000000"/>
          <w:sz w:val="24"/>
          <w:szCs w:val="24"/>
        </w:rPr>
        <w:t>десь и далее в приложении все внебюджетные источники. Внебюджетные источники привлекаются при реализации мероприятий по субсидированию приобретения техники</w:t>
      </w:r>
    </w:p>
    <w:p w:rsidR="00FB7F44" w:rsidRPr="00FB7F44" w:rsidRDefault="00FB7F44" w:rsidP="00FB7F44">
      <w:pPr>
        <w:ind w:firstLine="709"/>
        <w:jc w:val="right"/>
        <w:rPr>
          <w:rFonts w:ascii="Times New Roman" w:hAnsi="Times New Roman" w:cs="Times New Roman"/>
          <w:color w:val="000000"/>
          <w:sz w:val="28"/>
          <w:szCs w:val="28"/>
        </w:rPr>
      </w:pPr>
      <w:r w:rsidRPr="00FB7F44">
        <w:rPr>
          <w:rFonts w:ascii="Times New Roman" w:hAnsi="Times New Roman" w:cs="Times New Roman"/>
          <w:color w:val="000000"/>
          <w:sz w:val="28"/>
          <w:szCs w:val="28"/>
        </w:rPr>
        <w:t>»</w:t>
      </w:r>
    </w:p>
    <w:p w:rsidR="00FB7F44" w:rsidRDefault="00FB7F44" w:rsidP="00FB7F44">
      <w:pPr>
        <w:ind w:firstLine="709"/>
        <w:jc w:val="both"/>
        <w:rPr>
          <w:rFonts w:ascii="Times New Roman" w:hAnsi="Times New Roman" w:cs="Times New Roman"/>
          <w:color w:val="000000"/>
          <w:sz w:val="24"/>
          <w:szCs w:val="24"/>
        </w:rPr>
      </w:pPr>
    </w:p>
    <w:p w:rsidR="00FB7F44" w:rsidRDefault="00FB7F44" w:rsidP="00FB7F44">
      <w:pPr>
        <w:ind w:firstLine="709"/>
        <w:jc w:val="both"/>
        <w:rPr>
          <w:rFonts w:ascii="Times New Roman" w:hAnsi="Times New Roman" w:cs="Times New Roman"/>
          <w:color w:val="000000"/>
          <w:sz w:val="24"/>
          <w:szCs w:val="24"/>
        </w:rPr>
      </w:pPr>
    </w:p>
    <w:p w:rsidR="00FB7F44" w:rsidRDefault="00FB7F44" w:rsidP="00FB7F44">
      <w:pPr>
        <w:ind w:firstLine="709"/>
        <w:jc w:val="both"/>
        <w:rPr>
          <w:rFonts w:ascii="Times New Roman" w:hAnsi="Times New Roman" w:cs="Times New Roman"/>
          <w:color w:val="000000"/>
          <w:sz w:val="24"/>
          <w:szCs w:val="24"/>
        </w:rPr>
      </w:pPr>
    </w:p>
    <w:p w:rsidR="00FB7F44" w:rsidRDefault="00FB7F44" w:rsidP="00FB7F44">
      <w:pPr>
        <w:ind w:firstLine="709"/>
        <w:jc w:val="both"/>
        <w:rPr>
          <w:rFonts w:ascii="Times New Roman" w:hAnsi="Times New Roman" w:cs="Times New Roman"/>
          <w:color w:val="000000"/>
          <w:sz w:val="24"/>
          <w:szCs w:val="24"/>
        </w:rPr>
      </w:pPr>
    </w:p>
    <w:p w:rsidR="00FB7F44" w:rsidRDefault="00FB7F44" w:rsidP="00FB7F44">
      <w:pPr>
        <w:jc w:val="both"/>
        <w:rPr>
          <w:rFonts w:ascii="Times New Roman" w:hAnsi="Times New Roman" w:cs="Times New Roman"/>
          <w:color w:val="000000"/>
          <w:sz w:val="24"/>
          <w:szCs w:val="24"/>
        </w:rPr>
      </w:pP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2</w:t>
      </w: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постановлению </w:t>
      </w: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администрации района</w:t>
      </w: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от 18.09.2017 № 2648</w:t>
      </w:r>
    </w:p>
    <w:p w:rsidR="00FB7F44" w:rsidRDefault="00FB7F44" w:rsidP="00FB7F44">
      <w:pPr>
        <w:ind w:left="10773"/>
        <w:rPr>
          <w:rFonts w:ascii="Times New Roman" w:hAnsi="Times New Roman" w:cs="Times New Roman"/>
          <w:color w:val="000000"/>
          <w:sz w:val="28"/>
          <w:szCs w:val="28"/>
        </w:rPr>
      </w:pP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«Приложение 3</w:t>
      </w:r>
    </w:p>
    <w:p w:rsidR="00FB7F44" w:rsidRDefault="00FB7F44" w:rsidP="00FB7F44">
      <w:pPr>
        <w:ind w:left="10773"/>
        <w:rPr>
          <w:rFonts w:ascii="Times New Roman" w:hAnsi="Times New Roman" w:cs="Times New Roman"/>
          <w:color w:val="000000"/>
          <w:sz w:val="28"/>
          <w:szCs w:val="28"/>
        </w:rPr>
      </w:pPr>
      <w:r>
        <w:rPr>
          <w:rFonts w:ascii="Times New Roman" w:hAnsi="Times New Roman" w:cs="Times New Roman"/>
          <w:color w:val="000000"/>
          <w:sz w:val="28"/>
          <w:szCs w:val="28"/>
        </w:rPr>
        <w:t>к Муниципальной прогр</w:t>
      </w:r>
      <w:r w:rsidRPr="00086BB8">
        <w:rPr>
          <w:rFonts w:ascii="Times New Roman" w:hAnsi="Times New Roman" w:cs="Times New Roman"/>
          <w:color w:val="000000"/>
          <w:sz w:val="28"/>
          <w:szCs w:val="28"/>
        </w:rPr>
        <w:t>амме</w:t>
      </w:r>
    </w:p>
    <w:p w:rsidR="00FB7F44" w:rsidRDefault="00FB7F44" w:rsidP="00FB7F44">
      <w:pPr>
        <w:pStyle w:val="a6"/>
        <w:jc w:val="right"/>
        <w:rPr>
          <w:sz w:val="28"/>
          <w:szCs w:val="28"/>
        </w:rPr>
      </w:pPr>
    </w:p>
    <w:p w:rsidR="00FB7F44" w:rsidRDefault="00FB7F44" w:rsidP="00FB7F44">
      <w:pPr>
        <w:pStyle w:val="a6"/>
        <w:spacing w:after="0" w:line="240" w:lineRule="auto"/>
        <w:ind w:left="0"/>
        <w:jc w:val="center"/>
        <w:rPr>
          <w:rFonts w:ascii="Times New Roman" w:hAnsi="Times New Roman"/>
          <w:color w:val="000000"/>
          <w:sz w:val="28"/>
          <w:szCs w:val="28"/>
        </w:rPr>
      </w:pPr>
      <w:r w:rsidRPr="00C53977">
        <w:rPr>
          <w:rFonts w:ascii="Times New Roman" w:hAnsi="Times New Roman"/>
          <w:color w:val="000000"/>
          <w:sz w:val="28"/>
          <w:szCs w:val="28"/>
        </w:rPr>
        <w:t>Ресурсное обеспечение и перечень мероприятий Муниципальной программы за счет средств бюджета района</w:t>
      </w:r>
    </w:p>
    <w:tbl>
      <w:tblPr>
        <w:tblStyle w:val="a7"/>
        <w:tblW w:w="15735" w:type="dxa"/>
        <w:tblInd w:w="-575" w:type="dxa"/>
        <w:tblLook w:val="04A0"/>
      </w:tblPr>
      <w:tblGrid>
        <w:gridCol w:w="1873"/>
        <w:gridCol w:w="3231"/>
        <w:gridCol w:w="2835"/>
        <w:gridCol w:w="1134"/>
        <w:gridCol w:w="1134"/>
        <w:gridCol w:w="1134"/>
        <w:gridCol w:w="1134"/>
        <w:gridCol w:w="1134"/>
        <w:gridCol w:w="992"/>
        <w:gridCol w:w="1134"/>
      </w:tblGrid>
      <w:tr w:rsidR="00FB7F44" w:rsidTr="00FB7F44">
        <w:tc>
          <w:tcPr>
            <w:tcW w:w="1873" w:type="dxa"/>
            <w:vMerge w:val="restart"/>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Статус</w:t>
            </w:r>
          </w:p>
        </w:tc>
        <w:tc>
          <w:tcPr>
            <w:tcW w:w="3231" w:type="dxa"/>
            <w:vMerge w:val="restart"/>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Наименование основного мероприятия</w:t>
            </w:r>
          </w:p>
        </w:tc>
        <w:tc>
          <w:tcPr>
            <w:tcW w:w="2835" w:type="dxa"/>
            <w:vMerge w:val="restart"/>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 xml:space="preserve">Ответственный исполнитель, </w:t>
            </w:r>
          </w:p>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соисполнители</w:t>
            </w:r>
          </w:p>
        </w:tc>
        <w:tc>
          <w:tcPr>
            <w:tcW w:w="7796" w:type="dxa"/>
            <w:gridSpan w:val="7"/>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 xml:space="preserve">Расходы (тыс. руб.), годы    </w:t>
            </w:r>
          </w:p>
        </w:tc>
      </w:tr>
      <w:tr w:rsidR="00FB7F44" w:rsidTr="00FB7F44">
        <w:tc>
          <w:tcPr>
            <w:tcW w:w="1873" w:type="dxa"/>
            <w:vMerge/>
            <w:vAlign w:val="center"/>
          </w:tcPr>
          <w:p w:rsidR="00FB7F44" w:rsidRPr="00EB2BD7" w:rsidRDefault="00FB7F44" w:rsidP="00FE7EBA">
            <w:pPr>
              <w:rPr>
                <w:rFonts w:ascii="Times New Roman" w:hAnsi="Times New Roman" w:cs="Times New Roman"/>
                <w:color w:val="000000"/>
                <w:sz w:val="24"/>
                <w:szCs w:val="24"/>
              </w:rPr>
            </w:pPr>
          </w:p>
        </w:tc>
        <w:tc>
          <w:tcPr>
            <w:tcW w:w="3231" w:type="dxa"/>
            <w:vMerge/>
            <w:vAlign w:val="center"/>
          </w:tcPr>
          <w:p w:rsidR="00FB7F44" w:rsidRPr="00EB2BD7" w:rsidRDefault="00FB7F44" w:rsidP="00FE7EBA">
            <w:pPr>
              <w:rPr>
                <w:rFonts w:ascii="Times New Roman" w:hAnsi="Times New Roman" w:cs="Times New Roman"/>
                <w:color w:val="000000"/>
                <w:sz w:val="24"/>
                <w:szCs w:val="24"/>
              </w:rPr>
            </w:pPr>
          </w:p>
        </w:tc>
        <w:tc>
          <w:tcPr>
            <w:tcW w:w="2835" w:type="dxa"/>
            <w:vMerge/>
            <w:vAlign w:val="center"/>
          </w:tcPr>
          <w:p w:rsidR="00FB7F44" w:rsidRPr="00EB2BD7" w:rsidRDefault="00FB7F44" w:rsidP="00FE7EBA">
            <w:pPr>
              <w:rPr>
                <w:rFonts w:ascii="Times New Roman" w:hAnsi="Times New Roman" w:cs="Times New Roman"/>
                <w:color w:val="000000"/>
                <w:sz w:val="24"/>
                <w:szCs w:val="24"/>
              </w:rPr>
            </w:pP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2014</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2015</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2016</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2017</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2018</w:t>
            </w:r>
          </w:p>
        </w:tc>
        <w:tc>
          <w:tcPr>
            <w:tcW w:w="992"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2019</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2020</w:t>
            </w:r>
          </w:p>
        </w:tc>
      </w:tr>
      <w:tr w:rsidR="00FB7F44" w:rsidTr="00FB7F44">
        <w:tc>
          <w:tcPr>
            <w:tcW w:w="1873"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Муниципальная программа</w:t>
            </w:r>
          </w:p>
        </w:tc>
        <w:tc>
          <w:tcPr>
            <w:tcW w:w="3231"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Развитие агропромышленного комплекса Череповецкого муниципального района на 2014 – 2020 годы</w:t>
            </w:r>
          </w:p>
        </w:tc>
        <w:tc>
          <w:tcPr>
            <w:tcW w:w="2835" w:type="dxa"/>
          </w:tcPr>
          <w:p w:rsidR="00FB7F44" w:rsidRPr="00EB2BD7" w:rsidRDefault="00FB7F44" w:rsidP="00FE7EBA">
            <w:pPr>
              <w:rPr>
                <w:rFonts w:ascii="Times New Roman" w:hAnsi="Times New Roman" w:cs="Times New Roman"/>
                <w:color w:val="000000"/>
                <w:sz w:val="24"/>
                <w:szCs w:val="24"/>
              </w:rPr>
            </w:pPr>
            <w:r w:rsidRPr="00EB2BD7">
              <w:rPr>
                <w:rFonts w:ascii="Times New Roman" w:hAnsi="Times New Roman" w:cs="Times New Roman"/>
                <w:color w:val="000000"/>
                <w:sz w:val="24"/>
                <w:szCs w:val="24"/>
              </w:rPr>
              <w:t>Отдел сельского хозяйства администрации Череповецкого муниципального района</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1000</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2000</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1394,8</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992" w:type="dxa"/>
            <w:vAlign w:val="center"/>
          </w:tcPr>
          <w:p w:rsidR="00FB7F44" w:rsidRPr="00EB2BD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r w:rsidRPr="00EB2BD7">
              <w:rPr>
                <w:rFonts w:ascii="Times New Roman" w:hAnsi="Times New Roman" w:cs="Times New Roman"/>
                <w:color w:val="000000"/>
                <w:sz w:val="24"/>
                <w:szCs w:val="24"/>
              </w:rPr>
              <w:t>00</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7000</w:t>
            </w:r>
          </w:p>
        </w:tc>
      </w:tr>
      <w:tr w:rsidR="00FB7F44" w:rsidTr="00FB7F44">
        <w:tc>
          <w:tcPr>
            <w:tcW w:w="1873"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Основное мероприятие 1</w:t>
            </w:r>
          </w:p>
        </w:tc>
        <w:tc>
          <w:tcPr>
            <w:tcW w:w="3231"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Развитие льноводства.  Покупка специализированной сельскохозяйственной техники, обеспечивающей рост качества работ на всех этапах</w:t>
            </w:r>
          </w:p>
        </w:tc>
        <w:tc>
          <w:tcPr>
            <w:tcW w:w="2835" w:type="dxa"/>
          </w:tcPr>
          <w:p w:rsidR="00FB7F44" w:rsidRPr="00EB2BD7" w:rsidRDefault="00FB7F44" w:rsidP="00FE7EBA">
            <w:pPr>
              <w:rPr>
                <w:rFonts w:ascii="Times New Roman" w:hAnsi="Times New Roman" w:cs="Times New Roman"/>
                <w:sz w:val="24"/>
                <w:szCs w:val="24"/>
              </w:rPr>
            </w:pPr>
            <w:r w:rsidRPr="00EB2BD7">
              <w:rPr>
                <w:rFonts w:ascii="Times New Roman" w:hAnsi="Times New Roman" w:cs="Times New Roman"/>
                <w:color w:val="000000"/>
                <w:sz w:val="24"/>
                <w:szCs w:val="24"/>
              </w:rPr>
              <w:t>Отдел сельского хозяйства администрации Череповецкого муниципального района</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992"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2600</w:t>
            </w:r>
          </w:p>
        </w:tc>
      </w:tr>
      <w:tr w:rsidR="00FB7F44" w:rsidTr="00FB7F44">
        <w:tc>
          <w:tcPr>
            <w:tcW w:w="1873"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Основное мероприятие 2</w:t>
            </w:r>
          </w:p>
        </w:tc>
        <w:tc>
          <w:tcPr>
            <w:tcW w:w="3231"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 xml:space="preserve">Развитие семеноводства трав. Покупка специализированной сельскохозяйственной техники и оборудования   </w:t>
            </w:r>
          </w:p>
        </w:tc>
        <w:tc>
          <w:tcPr>
            <w:tcW w:w="2835" w:type="dxa"/>
          </w:tcPr>
          <w:p w:rsidR="00FB7F44" w:rsidRDefault="00FB7F44" w:rsidP="00FE7EBA">
            <w:pPr>
              <w:rPr>
                <w:rFonts w:ascii="Times New Roman" w:hAnsi="Times New Roman" w:cs="Times New Roman"/>
                <w:color w:val="000000"/>
                <w:sz w:val="24"/>
                <w:szCs w:val="24"/>
              </w:rPr>
            </w:pPr>
            <w:r w:rsidRPr="00EB2BD7">
              <w:rPr>
                <w:rFonts w:ascii="Times New Roman" w:hAnsi="Times New Roman" w:cs="Times New Roman"/>
                <w:color w:val="000000"/>
                <w:sz w:val="24"/>
                <w:szCs w:val="24"/>
              </w:rPr>
              <w:t>Отдел сельского хозяйства администрации Череповецкого муниципального района</w:t>
            </w:r>
          </w:p>
          <w:p w:rsidR="00FB7F44" w:rsidRPr="00EB2BD7" w:rsidRDefault="00FB7F44" w:rsidP="00FE7EBA">
            <w:pPr>
              <w:rPr>
                <w:rFonts w:ascii="Times New Roman" w:hAnsi="Times New Roman" w:cs="Times New Roman"/>
                <w:sz w:val="24"/>
                <w:szCs w:val="24"/>
              </w:rPr>
            </w:pP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550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158,3</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992"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2520</w:t>
            </w:r>
          </w:p>
        </w:tc>
      </w:tr>
      <w:tr w:rsidR="00FB7F44" w:rsidTr="00FB7F44">
        <w:tc>
          <w:tcPr>
            <w:tcW w:w="1873"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lastRenderedPageBreak/>
              <w:t>Основное мероприятие 3</w:t>
            </w:r>
          </w:p>
        </w:tc>
        <w:tc>
          <w:tcPr>
            <w:tcW w:w="3231"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Денежное поощрение передовиков производства, награжденных к профессиональному празднику «День работника сельского хозяйства и перерабатывающей промышленности»</w:t>
            </w:r>
          </w:p>
        </w:tc>
        <w:tc>
          <w:tcPr>
            <w:tcW w:w="2835" w:type="dxa"/>
          </w:tcPr>
          <w:p w:rsidR="00FB7F44" w:rsidRPr="00EB2BD7" w:rsidRDefault="00FB7F44" w:rsidP="00FE7EBA">
            <w:pPr>
              <w:rPr>
                <w:rFonts w:ascii="Times New Roman" w:hAnsi="Times New Roman" w:cs="Times New Roman"/>
                <w:color w:val="000000"/>
                <w:sz w:val="24"/>
                <w:szCs w:val="24"/>
              </w:rPr>
            </w:pPr>
            <w:r w:rsidRPr="00EB2BD7">
              <w:rPr>
                <w:rFonts w:ascii="Times New Roman" w:hAnsi="Times New Roman" w:cs="Times New Roman"/>
                <w:color w:val="000000"/>
                <w:sz w:val="24"/>
                <w:szCs w:val="24"/>
              </w:rPr>
              <w:t>Отдел сельского хозяйства администрации Череповецкого муниципального района</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80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150</w:t>
            </w:r>
          </w:p>
        </w:tc>
        <w:tc>
          <w:tcPr>
            <w:tcW w:w="1134"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150</w:t>
            </w:r>
          </w:p>
        </w:tc>
        <w:tc>
          <w:tcPr>
            <w:tcW w:w="1134"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150</w:t>
            </w:r>
          </w:p>
        </w:tc>
        <w:tc>
          <w:tcPr>
            <w:tcW w:w="1134"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150</w:t>
            </w:r>
          </w:p>
        </w:tc>
        <w:tc>
          <w:tcPr>
            <w:tcW w:w="992"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150</w:t>
            </w:r>
          </w:p>
        </w:tc>
        <w:tc>
          <w:tcPr>
            <w:tcW w:w="1134"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150</w:t>
            </w:r>
          </w:p>
        </w:tc>
      </w:tr>
      <w:tr w:rsidR="00FB7F44" w:rsidTr="00FB7F44">
        <w:tc>
          <w:tcPr>
            <w:tcW w:w="1873"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Основное мероприятие 4</w:t>
            </w:r>
          </w:p>
        </w:tc>
        <w:tc>
          <w:tcPr>
            <w:tcW w:w="3231"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Мероприятия по проведению районных конкурсов профессионального мастерства</w:t>
            </w:r>
          </w:p>
        </w:tc>
        <w:tc>
          <w:tcPr>
            <w:tcW w:w="2835" w:type="dxa"/>
          </w:tcPr>
          <w:p w:rsidR="00FB7F44" w:rsidRPr="00EB2BD7" w:rsidRDefault="00FB7F44" w:rsidP="00FE7EBA">
            <w:pPr>
              <w:rPr>
                <w:rFonts w:ascii="Times New Roman" w:hAnsi="Times New Roman" w:cs="Times New Roman"/>
                <w:sz w:val="24"/>
                <w:szCs w:val="24"/>
              </w:rPr>
            </w:pPr>
            <w:r w:rsidRPr="00EB2BD7">
              <w:rPr>
                <w:rFonts w:ascii="Times New Roman" w:hAnsi="Times New Roman" w:cs="Times New Roman"/>
                <w:color w:val="000000"/>
                <w:sz w:val="24"/>
                <w:szCs w:val="24"/>
              </w:rPr>
              <w:t>Отдел сельского хозяйства администрации Череповецкого муниципального района</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40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110</w:t>
            </w:r>
          </w:p>
        </w:tc>
        <w:tc>
          <w:tcPr>
            <w:tcW w:w="1134"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110</w:t>
            </w:r>
          </w:p>
        </w:tc>
        <w:tc>
          <w:tcPr>
            <w:tcW w:w="1134"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110</w:t>
            </w:r>
          </w:p>
        </w:tc>
        <w:tc>
          <w:tcPr>
            <w:tcW w:w="1134"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110</w:t>
            </w:r>
          </w:p>
        </w:tc>
        <w:tc>
          <w:tcPr>
            <w:tcW w:w="992"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110</w:t>
            </w:r>
          </w:p>
        </w:tc>
        <w:tc>
          <w:tcPr>
            <w:tcW w:w="1134" w:type="dxa"/>
          </w:tcPr>
          <w:p w:rsidR="00FB7F44" w:rsidRPr="00EB2BD7" w:rsidRDefault="00FB7F44" w:rsidP="00FE7EBA">
            <w:pPr>
              <w:jc w:val="center"/>
              <w:rPr>
                <w:rFonts w:ascii="Times New Roman" w:hAnsi="Times New Roman" w:cs="Times New Roman"/>
                <w:sz w:val="24"/>
                <w:szCs w:val="24"/>
              </w:rPr>
            </w:pPr>
            <w:r w:rsidRPr="00EB2BD7">
              <w:rPr>
                <w:rFonts w:ascii="Times New Roman" w:hAnsi="Times New Roman" w:cs="Times New Roman"/>
                <w:color w:val="000000"/>
                <w:sz w:val="24"/>
                <w:szCs w:val="24"/>
              </w:rPr>
              <w:t>110</w:t>
            </w:r>
          </w:p>
        </w:tc>
      </w:tr>
      <w:tr w:rsidR="00FB7F44" w:rsidTr="00FB7F44">
        <w:tc>
          <w:tcPr>
            <w:tcW w:w="1873"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Основное мероприятие 5</w:t>
            </w:r>
          </w:p>
        </w:tc>
        <w:tc>
          <w:tcPr>
            <w:tcW w:w="3231"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Проведение мероприятий по популяризации работы с органическими удобрениями. Приобретение специализированного оборудования, сельскохозяйственной техники, используемой при погрузке, транспортировке и заделке в почву органических удобрений</w:t>
            </w:r>
          </w:p>
        </w:tc>
        <w:tc>
          <w:tcPr>
            <w:tcW w:w="2835" w:type="dxa"/>
          </w:tcPr>
          <w:p w:rsidR="00FB7F44" w:rsidRPr="00EB2BD7" w:rsidRDefault="00FB7F44" w:rsidP="00FE7EBA">
            <w:pPr>
              <w:rPr>
                <w:rFonts w:ascii="Times New Roman" w:hAnsi="Times New Roman" w:cs="Times New Roman"/>
                <w:color w:val="000000"/>
                <w:sz w:val="24"/>
                <w:szCs w:val="24"/>
              </w:rPr>
            </w:pPr>
            <w:r w:rsidRPr="00EB2BD7">
              <w:rPr>
                <w:rFonts w:ascii="Times New Roman" w:hAnsi="Times New Roman" w:cs="Times New Roman"/>
                <w:color w:val="000000"/>
                <w:sz w:val="24"/>
                <w:szCs w:val="24"/>
              </w:rPr>
              <w:t>Отдел сельского хозяйства администрации Череповецкого муниципального района</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330</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1581,7</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1053,3</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533,7</w:t>
            </w:r>
          </w:p>
        </w:tc>
        <w:tc>
          <w:tcPr>
            <w:tcW w:w="1134" w:type="dxa"/>
          </w:tcPr>
          <w:p w:rsidR="00FB7F44" w:rsidRPr="00EB2BD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EB2BD7">
              <w:rPr>
                <w:rFonts w:ascii="Times New Roman" w:hAnsi="Times New Roman" w:cs="Times New Roman"/>
                <w:color w:val="000000"/>
                <w:sz w:val="24"/>
                <w:szCs w:val="24"/>
              </w:rPr>
              <w:t>41</w:t>
            </w:r>
          </w:p>
        </w:tc>
        <w:tc>
          <w:tcPr>
            <w:tcW w:w="992" w:type="dxa"/>
          </w:tcPr>
          <w:p w:rsidR="00FB7F44" w:rsidRPr="00EB2BD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r w:rsidRPr="00EB2BD7">
              <w:rPr>
                <w:rFonts w:ascii="Times New Roman" w:hAnsi="Times New Roman" w:cs="Times New Roman"/>
                <w:color w:val="000000"/>
                <w:sz w:val="24"/>
                <w:szCs w:val="24"/>
              </w:rPr>
              <w:t>29,2</w:t>
            </w:r>
          </w:p>
        </w:tc>
        <w:tc>
          <w:tcPr>
            <w:tcW w:w="1134" w:type="dxa"/>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1620</w:t>
            </w:r>
          </w:p>
        </w:tc>
      </w:tr>
      <w:tr w:rsidR="00FB7F44" w:rsidTr="00FB7F44">
        <w:tc>
          <w:tcPr>
            <w:tcW w:w="1873"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Основное мероприятие 7</w:t>
            </w:r>
          </w:p>
        </w:tc>
        <w:tc>
          <w:tcPr>
            <w:tcW w:w="3231" w:type="dxa"/>
          </w:tcPr>
          <w:p w:rsidR="00FB7F44" w:rsidRPr="00EB2BD7" w:rsidRDefault="00FB7F44" w:rsidP="00FE7EBA">
            <w:pPr>
              <w:pStyle w:val="a6"/>
              <w:spacing w:after="0" w:line="240" w:lineRule="auto"/>
              <w:ind w:left="0"/>
              <w:jc w:val="center"/>
              <w:rPr>
                <w:rFonts w:ascii="Times New Roman" w:hAnsi="Times New Roman"/>
                <w:color w:val="000000"/>
                <w:sz w:val="24"/>
                <w:szCs w:val="24"/>
              </w:rPr>
            </w:pPr>
            <w:r w:rsidRPr="00EB2BD7">
              <w:rPr>
                <w:rFonts w:ascii="Times New Roman" w:hAnsi="Times New Roman"/>
                <w:color w:val="000000"/>
                <w:sz w:val="24"/>
                <w:szCs w:val="24"/>
              </w:rPr>
              <w:t>Предотвращение распространения сорного растения борщевик Сосновского</w:t>
            </w:r>
          </w:p>
        </w:tc>
        <w:tc>
          <w:tcPr>
            <w:tcW w:w="2835" w:type="dxa"/>
          </w:tcPr>
          <w:p w:rsidR="00FB7F44" w:rsidRPr="00EB2BD7" w:rsidRDefault="00FB7F44" w:rsidP="00FE7EBA">
            <w:pPr>
              <w:rPr>
                <w:rFonts w:ascii="Times New Roman" w:hAnsi="Times New Roman" w:cs="Times New Roman"/>
                <w:sz w:val="24"/>
                <w:szCs w:val="24"/>
              </w:rPr>
            </w:pPr>
            <w:r w:rsidRPr="00EB2BD7">
              <w:rPr>
                <w:rFonts w:ascii="Times New Roman" w:hAnsi="Times New Roman" w:cs="Times New Roman"/>
                <w:color w:val="000000"/>
                <w:sz w:val="24"/>
                <w:szCs w:val="24"/>
              </w:rPr>
              <w:t>Отдел сельского хозяйства администрации Череповецкого муниципального района</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81,5</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206,3</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199</w:t>
            </w:r>
          </w:p>
        </w:tc>
        <w:tc>
          <w:tcPr>
            <w:tcW w:w="992"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210,8</w:t>
            </w:r>
          </w:p>
        </w:tc>
        <w:tc>
          <w:tcPr>
            <w:tcW w:w="1134" w:type="dxa"/>
            <w:vAlign w:val="center"/>
          </w:tcPr>
          <w:p w:rsidR="00FB7F44" w:rsidRPr="00EB2BD7" w:rsidRDefault="00FB7F44" w:rsidP="00FE7EBA">
            <w:pPr>
              <w:jc w:val="center"/>
              <w:rPr>
                <w:rFonts w:ascii="Times New Roman" w:hAnsi="Times New Roman" w:cs="Times New Roman"/>
                <w:color w:val="000000"/>
                <w:sz w:val="24"/>
                <w:szCs w:val="24"/>
              </w:rPr>
            </w:pPr>
            <w:r w:rsidRPr="00EB2BD7">
              <w:rPr>
                <w:rFonts w:ascii="Times New Roman" w:hAnsi="Times New Roman" w:cs="Times New Roman"/>
                <w:color w:val="000000"/>
                <w:sz w:val="24"/>
                <w:szCs w:val="24"/>
              </w:rPr>
              <w:t>0</w:t>
            </w:r>
          </w:p>
        </w:tc>
      </w:tr>
    </w:tbl>
    <w:p w:rsidR="00FB7F44" w:rsidRPr="0059222E" w:rsidRDefault="00FB7F44" w:rsidP="00FB7F44">
      <w:pPr>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sectPr w:rsidR="00FB7F44" w:rsidRPr="0059222E" w:rsidSect="00FB7F44">
      <w:pgSz w:w="16838" w:h="11906" w:orient="landscape"/>
      <w:pgMar w:top="1135"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5CF" w:rsidRDefault="002225CF" w:rsidP="00056F8A">
      <w:r>
        <w:separator/>
      </w:r>
    </w:p>
  </w:endnote>
  <w:endnote w:type="continuationSeparator" w:id="0">
    <w:p w:rsidR="002225CF" w:rsidRDefault="002225CF"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5CF" w:rsidRDefault="002225CF" w:rsidP="00056F8A">
      <w:r>
        <w:separator/>
      </w:r>
    </w:p>
  </w:footnote>
  <w:footnote w:type="continuationSeparator" w:id="0">
    <w:p w:rsidR="002225CF" w:rsidRDefault="002225CF"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5">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5">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5"/>
  </w:num>
  <w:num w:numId="3">
    <w:abstractNumId w:val="11"/>
  </w:num>
  <w:num w:numId="4">
    <w:abstractNumId w:val="10"/>
  </w:num>
  <w:num w:numId="5">
    <w:abstractNumId w:val="6"/>
  </w:num>
  <w:num w:numId="6">
    <w:abstractNumId w:val="13"/>
  </w:num>
  <w:num w:numId="7">
    <w:abstractNumId w:val="17"/>
  </w:num>
  <w:num w:numId="8">
    <w:abstractNumId w:val="2"/>
  </w:num>
  <w:num w:numId="9">
    <w:abstractNumId w:val="0"/>
  </w:num>
  <w:num w:numId="10">
    <w:abstractNumId w:val="8"/>
  </w:num>
  <w:num w:numId="11">
    <w:abstractNumId w:val="3"/>
  </w:num>
  <w:num w:numId="12">
    <w:abstractNumId w:val="9"/>
  </w:num>
  <w:num w:numId="13">
    <w:abstractNumId w:val="20"/>
  </w:num>
  <w:num w:numId="14">
    <w:abstractNumId w:val="23"/>
  </w:num>
  <w:num w:numId="15">
    <w:abstractNumId w:val="15"/>
  </w:num>
  <w:num w:numId="16">
    <w:abstractNumId w:val="21"/>
  </w:num>
  <w:num w:numId="17">
    <w:abstractNumId w:val="12"/>
  </w:num>
  <w:num w:numId="18">
    <w:abstractNumId w:val="16"/>
  </w:num>
  <w:num w:numId="19">
    <w:abstractNumId w:val="25"/>
  </w:num>
  <w:num w:numId="20">
    <w:abstractNumId w:val="19"/>
  </w:num>
  <w:num w:numId="21">
    <w:abstractNumId w:val="7"/>
  </w:num>
  <w:num w:numId="22">
    <w:abstractNumId w:val="22"/>
  </w:num>
  <w:num w:numId="23">
    <w:abstractNumId w:val="24"/>
  </w:num>
  <w:num w:numId="24">
    <w:abstractNumId w:val="4"/>
  </w:num>
  <w:num w:numId="25">
    <w:abstractNumId w:val="18"/>
  </w:num>
  <w:num w:numId="2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5CF"/>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2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5D10A-EF24-417B-9D5F-2E1D8C61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2017-09-18T11:55:00Z</cp:lastPrinted>
  <dcterms:created xsi:type="dcterms:W3CDTF">2017-09-18T12:01:00Z</dcterms:created>
  <dcterms:modified xsi:type="dcterms:W3CDTF">2017-09-18T12:01:00Z</dcterms:modified>
</cp:coreProperties>
</file>