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A0CD1">
        <w:rPr>
          <w:rFonts w:ascii="Times New Roman" w:hAnsi="Times New Roman" w:cs="Times New Roman"/>
          <w:sz w:val="28"/>
          <w:szCs w:val="28"/>
        </w:rPr>
        <w:t>1</w:t>
      </w:r>
      <w:r w:rsidR="00952AE7">
        <w:rPr>
          <w:rFonts w:ascii="Times New Roman" w:hAnsi="Times New Roman" w:cs="Times New Roman"/>
          <w:sz w:val="28"/>
          <w:szCs w:val="28"/>
        </w:rPr>
        <w:t>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A438D9">
        <w:rPr>
          <w:rFonts w:ascii="Times New Roman" w:hAnsi="Times New Roman" w:cs="Times New Roman"/>
          <w:sz w:val="28"/>
          <w:szCs w:val="28"/>
        </w:rPr>
        <w:t>227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438D9" w:rsidRPr="00A438D9" w:rsidRDefault="00A438D9" w:rsidP="00A438D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A438D9" w:rsidRPr="00A438D9" w:rsidRDefault="00A438D9" w:rsidP="00A438D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D9">
        <w:rPr>
          <w:rFonts w:ascii="Times New Roman" w:hAnsi="Times New Roman" w:cs="Times New Roman"/>
          <w:b/>
          <w:sz w:val="28"/>
          <w:szCs w:val="28"/>
        </w:rPr>
        <w:t>от 10.03.2011 № 297 «Об утверждении схемы размещ</w:t>
      </w:r>
      <w:r w:rsidRPr="00A438D9">
        <w:rPr>
          <w:rFonts w:ascii="Times New Roman" w:hAnsi="Times New Roman" w:cs="Times New Roman"/>
          <w:b/>
          <w:sz w:val="28"/>
          <w:szCs w:val="28"/>
        </w:rPr>
        <w:t>е</w:t>
      </w:r>
      <w:r w:rsidRPr="00A438D9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A438D9" w:rsidRDefault="00A438D9" w:rsidP="00A438D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D9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</w:p>
    <w:p w:rsidR="00A438D9" w:rsidRPr="00A438D9" w:rsidRDefault="00A438D9" w:rsidP="00A438D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D9">
        <w:rPr>
          <w:rFonts w:ascii="Times New Roman" w:hAnsi="Times New Roman" w:cs="Times New Roman"/>
          <w:b/>
          <w:sz w:val="28"/>
          <w:szCs w:val="28"/>
        </w:rPr>
        <w:t>Череповецкого м</w:t>
      </w:r>
      <w:r w:rsidRPr="00A438D9">
        <w:rPr>
          <w:rFonts w:ascii="Times New Roman" w:hAnsi="Times New Roman" w:cs="Times New Roman"/>
          <w:b/>
          <w:sz w:val="28"/>
          <w:szCs w:val="28"/>
        </w:rPr>
        <w:t>у</w:t>
      </w:r>
      <w:r w:rsidRPr="00A438D9">
        <w:rPr>
          <w:rFonts w:ascii="Times New Roman" w:hAnsi="Times New Roman" w:cs="Times New Roman"/>
          <w:b/>
          <w:sz w:val="28"/>
          <w:szCs w:val="28"/>
        </w:rPr>
        <w:t>ниципального района»</w:t>
      </w:r>
    </w:p>
    <w:p w:rsid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D9" w:rsidRP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D9" w:rsidRPr="00A438D9" w:rsidRDefault="00A438D9" w:rsidP="00A4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На основании статьи 10 Федерального закона от 28.12.2009 № 381-ФЗ «Об основах государственного 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8D9">
        <w:rPr>
          <w:rFonts w:ascii="Times New Roman" w:hAnsi="Times New Roman" w:cs="Times New Roman"/>
          <w:sz w:val="28"/>
          <w:szCs w:val="28"/>
        </w:rPr>
        <w:t xml:space="preserve"> в Росси</w:t>
      </w:r>
      <w:r w:rsidRPr="00A438D9">
        <w:rPr>
          <w:rFonts w:ascii="Times New Roman" w:hAnsi="Times New Roman" w:cs="Times New Roman"/>
          <w:sz w:val="28"/>
          <w:szCs w:val="28"/>
        </w:rPr>
        <w:t>й</w:t>
      </w:r>
      <w:r w:rsidRPr="00A438D9">
        <w:rPr>
          <w:rFonts w:ascii="Times New Roman" w:hAnsi="Times New Roman" w:cs="Times New Roman"/>
          <w:sz w:val="28"/>
          <w:szCs w:val="28"/>
        </w:rPr>
        <w:t>ской Федерации»</w:t>
      </w:r>
    </w:p>
    <w:p w:rsidR="00A438D9" w:rsidRPr="00A438D9" w:rsidRDefault="00A438D9" w:rsidP="00A438D9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8D9" w:rsidRPr="00A438D9" w:rsidRDefault="00A438D9" w:rsidP="00A438D9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38D9" w:rsidRP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Череп</w:t>
      </w:r>
      <w:r w:rsidRPr="00A438D9">
        <w:rPr>
          <w:rFonts w:ascii="Times New Roman" w:hAnsi="Times New Roman" w:cs="Times New Roman"/>
          <w:sz w:val="28"/>
          <w:szCs w:val="28"/>
        </w:rPr>
        <w:t>о</w:t>
      </w:r>
      <w:r w:rsidRPr="00A438D9">
        <w:rPr>
          <w:rFonts w:ascii="Times New Roman" w:hAnsi="Times New Roman" w:cs="Times New Roman"/>
          <w:sz w:val="28"/>
          <w:szCs w:val="28"/>
        </w:rPr>
        <w:t xml:space="preserve">вецкого муниципального района от 10.03.2011 № 297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38D9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Череповецкого муниципал</w:t>
      </w:r>
      <w:r w:rsidRPr="00A438D9">
        <w:rPr>
          <w:rFonts w:ascii="Times New Roman" w:hAnsi="Times New Roman" w:cs="Times New Roman"/>
          <w:sz w:val="28"/>
          <w:szCs w:val="28"/>
        </w:rPr>
        <w:t>ь</w:t>
      </w:r>
      <w:r w:rsidRPr="00A438D9">
        <w:rPr>
          <w:rFonts w:ascii="Times New Roman" w:hAnsi="Times New Roman" w:cs="Times New Roman"/>
          <w:sz w:val="28"/>
          <w:szCs w:val="28"/>
        </w:rPr>
        <w:t>ного района»:</w:t>
      </w:r>
    </w:p>
    <w:p w:rsid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1.1. Раздел «</w:t>
      </w:r>
      <w:proofErr w:type="spellStart"/>
      <w:r w:rsidRPr="00A438D9">
        <w:rPr>
          <w:rFonts w:ascii="Times New Roman" w:hAnsi="Times New Roman" w:cs="Times New Roman"/>
          <w:sz w:val="28"/>
          <w:szCs w:val="28"/>
        </w:rPr>
        <w:t>Ирдоматское</w:t>
      </w:r>
      <w:proofErr w:type="spellEnd"/>
      <w:r w:rsidRPr="00A438D9">
        <w:rPr>
          <w:rFonts w:ascii="Times New Roman" w:hAnsi="Times New Roman" w:cs="Times New Roman"/>
          <w:sz w:val="28"/>
          <w:szCs w:val="28"/>
        </w:rPr>
        <w:t xml:space="preserve"> сельское поселение» дополнить строкой 9 сл</w:t>
      </w:r>
      <w:r w:rsidRPr="00A438D9">
        <w:rPr>
          <w:rFonts w:ascii="Times New Roman" w:hAnsi="Times New Roman" w:cs="Times New Roman"/>
          <w:sz w:val="28"/>
          <w:szCs w:val="28"/>
        </w:rPr>
        <w:t>е</w:t>
      </w:r>
      <w:r w:rsidRPr="00A438D9">
        <w:rPr>
          <w:rFonts w:ascii="Times New Roman" w:hAnsi="Times New Roman" w:cs="Times New Roman"/>
          <w:sz w:val="28"/>
          <w:szCs w:val="28"/>
        </w:rPr>
        <w:t xml:space="preserve">дующего содержания: </w:t>
      </w:r>
    </w:p>
    <w:p w:rsidR="00A438D9" w:rsidRPr="00A438D9" w:rsidRDefault="00A438D9" w:rsidP="00A438D9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10" w:type="dxa"/>
        <w:tblInd w:w="96" w:type="dxa"/>
        <w:tblLayout w:type="fixed"/>
        <w:tblLook w:val="04A0"/>
      </w:tblPr>
      <w:tblGrid>
        <w:gridCol w:w="296"/>
        <w:gridCol w:w="1843"/>
        <w:gridCol w:w="1842"/>
        <w:gridCol w:w="1276"/>
        <w:gridCol w:w="425"/>
        <w:gridCol w:w="426"/>
        <w:gridCol w:w="992"/>
        <w:gridCol w:w="1134"/>
        <w:gridCol w:w="1276"/>
      </w:tblGrid>
      <w:tr w:rsidR="00A438D9" w:rsidRPr="00952E2A" w:rsidTr="00A438D9">
        <w:trPr>
          <w:trHeight w:val="107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Ирдоматское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с/</w:t>
            </w:r>
            <w:proofErr w:type="spellStart"/>
            <w:proofErr w:type="gram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район  </w:t>
            </w:r>
          </w:p>
          <w:p w:rsidR="00A438D9" w:rsidRPr="00A438D9" w:rsidRDefault="00A438D9" w:rsidP="00A43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собстве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gram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разгр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м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</w:tc>
      </w:tr>
    </w:tbl>
    <w:p w:rsidR="00A438D9" w:rsidRPr="00A438D9" w:rsidRDefault="00A438D9" w:rsidP="00A438D9">
      <w:pPr>
        <w:tabs>
          <w:tab w:val="left" w:pos="403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A438D9" w:rsidRP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1.2. В разделе «</w:t>
      </w:r>
      <w:proofErr w:type="spellStart"/>
      <w:r w:rsidRPr="00A438D9">
        <w:rPr>
          <w:rFonts w:ascii="Times New Roman" w:hAnsi="Times New Roman" w:cs="Times New Roman"/>
          <w:sz w:val="28"/>
          <w:szCs w:val="28"/>
        </w:rPr>
        <w:t>Малечкинское</w:t>
      </w:r>
      <w:proofErr w:type="spellEnd"/>
      <w:r w:rsidRPr="00A438D9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A438D9" w:rsidRPr="00A438D9" w:rsidRDefault="00A438D9" w:rsidP="00A438D9">
      <w:pPr>
        <w:tabs>
          <w:tab w:val="left" w:pos="4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строку 6 изложить в новой редакции:</w:t>
      </w:r>
    </w:p>
    <w:p w:rsidR="00A438D9" w:rsidRPr="00A438D9" w:rsidRDefault="00A438D9" w:rsidP="00A438D9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4A0"/>
      </w:tblPr>
      <w:tblGrid>
        <w:gridCol w:w="284"/>
        <w:gridCol w:w="1843"/>
        <w:gridCol w:w="1842"/>
        <w:gridCol w:w="1276"/>
        <w:gridCol w:w="425"/>
        <w:gridCol w:w="426"/>
        <w:gridCol w:w="992"/>
        <w:gridCol w:w="1134"/>
        <w:gridCol w:w="1276"/>
      </w:tblGrid>
      <w:tr w:rsidR="00A438D9" w:rsidRPr="00A438D9" w:rsidTr="00A438D9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Кошта, перекр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 в центре д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собс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</w:t>
            </w:r>
            <w:proofErr w:type="gram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разгран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ind w:right="2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сальный</w:t>
            </w:r>
            <w:proofErr w:type="spellEnd"/>
            <w:proofErr w:type="gram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среднего предприн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мательства</w:t>
            </w:r>
          </w:p>
        </w:tc>
      </w:tr>
    </w:tbl>
    <w:p w:rsidR="00A438D9" w:rsidRPr="00A438D9" w:rsidRDefault="00A438D9" w:rsidP="00A438D9">
      <w:pPr>
        <w:tabs>
          <w:tab w:val="left" w:pos="4035"/>
        </w:tabs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38D9" w:rsidRPr="00A438D9" w:rsidRDefault="00A438D9" w:rsidP="00A438D9">
      <w:pPr>
        <w:tabs>
          <w:tab w:val="left" w:pos="4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строку 9 изложить в новой реда</w:t>
      </w:r>
      <w:r w:rsidRPr="00A438D9">
        <w:rPr>
          <w:rFonts w:ascii="Times New Roman" w:hAnsi="Times New Roman" w:cs="Times New Roman"/>
          <w:sz w:val="28"/>
          <w:szCs w:val="28"/>
        </w:rPr>
        <w:t>к</w:t>
      </w:r>
      <w:r w:rsidRPr="00A438D9">
        <w:rPr>
          <w:rFonts w:ascii="Times New Roman" w:hAnsi="Times New Roman" w:cs="Times New Roman"/>
          <w:sz w:val="28"/>
          <w:szCs w:val="28"/>
        </w:rPr>
        <w:t>ции:</w:t>
      </w:r>
    </w:p>
    <w:p w:rsidR="00A438D9" w:rsidRPr="00A438D9" w:rsidRDefault="00A438D9" w:rsidP="00A438D9">
      <w:pPr>
        <w:tabs>
          <w:tab w:val="left" w:pos="24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498" w:type="dxa"/>
        <w:tblInd w:w="108" w:type="dxa"/>
        <w:tblLayout w:type="fixed"/>
        <w:tblLook w:val="04A0"/>
      </w:tblPr>
      <w:tblGrid>
        <w:gridCol w:w="284"/>
        <w:gridCol w:w="1843"/>
        <w:gridCol w:w="1791"/>
        <w:gridCol w:w="1245"/>
        <w:gridCol w:w="566"/>
        <w:gridCol w:w="416"/>
        <w:gridCol w:w="943"/>
        <w:gridCol w:w="1134"/>
        <w:gridCol w:w="1276"/>
      </w:tblGrid>
      <w:tr w:rsidR="00A438D9" w:rsidRPr="00A438D9" w:rsidTr="00A438D9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Малечкино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помещение в зд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МУК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Малечки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Победы д.2б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в зд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D9" w:rsidRPr="00A438D9" w:rsidRDefault="00A438D9" w:rsidP="004F5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A438D9" w:rsidRPr="00A438D9" w:rsidRDefault="00A438D9" w:rsidP="004F5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D9" w:rsidRPr="00A438D9" w:rsidRDefault="00A438D9" w:rsidP="004F5498">
            <w:pPr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м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предпр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</w:t>
            </w:r>
            <w:r w:rsidRPr="00A4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</w:t>
            </w:r>
          </w:p>
        </w:tc>
      </w:tr>
    </w:tbl>
    <w:p w:rsidR="00A438D9" w:rsidRPr="00A438D9" w:rsidRDefault="00A438D9" w:rsidP="00A438D9">
      <w:pPr>
        <w:tabs>
          <w:tab w:val="left" w:pos="4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lastRenderedPageBreak/>
        <w:t xml:space="preserve">  ».</w:t>
      </w:r>
    </w:p>
    <w:p w:rsidR="00A438D9" w:rsidRPr="00A438D9" w:rsidRDefault="00A438D9" w:rsidP="00A4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2. Отменить постановление администрации Череповецкого муниципал</w:t>
      </w:r>
      <w:r w:rsidRPr="00A438D9">
        <w:rPr>
          <w:rFonts w:ascii="Times New Roman" w:hAnsi="Times New Roman" w:cs="Times New Roman"/>
          <w:sz w:val="28"/>
          <w:szCs w:val="28"/>
        </w:rPr>
        <w:t>ь</w:t>
      </w:r>
      <w:r w:rsidRPr="00A438D9">
        <w:rPr>
          <w:rFonts w:ascii="Times New Roman" w:hAnsi="Times New Roman" w:cs="Times New Roman"/>
          <w:sz w:val="28"/>
          <w:szCs w:val="28"/>
        </w:rPr>
        <w:t>ного района от 05.05.2017 № 1523 «О внесении изменений в постановление а</w:t>
      </w:r>
      <w:r w:rsidRPr="00A438D9">
        <w:rPr>
          <w:rFonts w:ascii="Times New Roman" w:hAnsi="Times New Roman" w:cs="Times New Roman"/>
          <w:sz w:val="28"/>
          <w:szCs w:val="28"/>
        </w:rPr>
        <w:t>д</w:t>
      </w:r>
      <w:r w:rsidRPr="00A438D9">
        <w:rPr>
          <w:rFonts w:ascii="Times New Roman" w:hAnsi="Times New Roman" w:cs="Times New Roman"/>
          <w:sz w:val="28"/>
          <w:szCs w:val="28"/>
        </w:rPr>
        <w:t>министрации района от 10.03.2011 № 297 «Об утверждении схемы размещения нестационарных торговых объектов на территории Череповецкого муниципального ра</w:t>
      </w:r>
      <w:r w:rsidRPr="00A438D9">
        <w:rPr>
          <w:rFonts w:ascii="Times New Roman" w:hAnsi="Times New Roman" w:cs="Times New Roman"/>
          <w:sz w:val="28"/>
          <w:szCs w:val="28"/>
        </w:rPr>
        <w:t>й</w:t>
      </w:r>
      <w:r w:rsidRPr="00A438D9">
        <w:rPr>
          <w:rFonts w:ascii="Times New Roman" w:hAnsi="Times New Roman" w:cs="Times New Roman"/>
          <w:sz w:val="28"/>
          <w:szCs w:val="28"/>
        </w:rPr>
        <w:t>она».</w:t>
      </w:r>
    </w:p>
    <w:p w:rsidR="00A438D9" w:rsidRPr="00A438D9" w:rsidRDefault="00A438D9" w:rsidP="00A438D9">
      <w:pPr>
        <w:tabs>
          <w:tab w:val="left" w:pos="40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D9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8D9">
        <w:rPr>
          <w:rFonts w:ascii="Times New Roman" w:hAnsi="Times New Roman" w:cs="Times New Roman"/>
          <w:sz w:val="28"/>
          <w:szCs w:val="28"/>
        </w:rPr>
        <w:t xml:space="preserve"> и ра</w:t>
      </w:r>
      <w:r w:rsidRPr="00A438D9">
        <w:rPr>
          <w:rFonts w:ascii="Times New Roman" w:hAnsi="Times New Roman" w:cs="Times New Roman"/>
          <w:sz w:val="28"/>
          <w:szCs w:val="28"/>
        </w:rPr>
        <w:t>з</w:t>
      </w:r>
      <w:r w:rsidRPr="00A438D9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Череповецкого </w:t>
      </w:r>
      <w:proofErr w:type="gramStart"/>
      <w:r w:rsidRPr="00A438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38D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38D9">
        <w:rPr>
          <w:rFonts w:ascii="Times New Roman" w:hAnsi="Times New Roman" w:cs="Times New Roman"/>
          <w:sz w:val="28"/>
          <w:szCs w:val="28"/>
        </w:rPr>
        <w:t>в ин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 w:rsidRPr="00A438D9">
        <w:rPr>
          <w:rFonts w:ascii="Times New Roman" w:hAnsi="Times New Roman" w:cs="Times New Roman"/>
          <w:sz w:val="28"/>
          <w:szCs w:val="28"/>
        </w:rPr>
        <w:t>телекоммуникационной сети Инте</w:t>
      </w:r>
      <w:r w:rsidRPr="00A438D9">
        <w:rPr>
          <w:rFonts w:ascii="Times New Roman" w:hAnsi="Times New Roman" w:cs="Times New Roman"/>
          <w:sz w:val="28"/>
          <w:szCs w:val="28"/>
        </w:rPr>
        <w:t>р</w:t>
      </w:r>
      <w:r w:rsidRPr="00A438D9">
        <w:rPr>
          <w:rFonts w:ascii="Times New Roman" w:hAnsi="Times New Roman" w:cs="Times New Roman"/>
          <w:sz w:val="28"/>
          <w:szCs w:val="28"/>
        </w:rPr>
        <w:t>нет.</w:t>
      </w:r>
    </w:p>
    <w:p w:rsidR="009C652A" w:rsidRDefault="009C652A" w:rsidP="00986834">
      <w:pPr>
        <w:rPr>
          <w:rFonts w:ascii="Times New Roman" w:hAnsi="Times New Roman" w:cs="Times New Roman"/>
          <w:sz w:val="28"/>
          <w:szCs w:val="28"/>
        </w:rPr>
      </w:pPr>
    </w:p>
    <w:p w:rsidR="00E25E6C" w:rsidRDefault="00E25E6C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E3" w:rsidRDefault="005A3DE3" w:rsidP="00056F8A">
      <w:r>
        <w:separator/>
      </w:r>
    </w:p>
  </w:endnote>
  <w:endnote w:type="continuationSeparator" w:id="0">
    <w:p w:rsidR="005A3DE3" w:rsidRDefault="005A3DE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E3" w:rsidRDefault="005A3DE3" w:rsidP="00056F8A">
      <w:r>
        <w:separator/>
      </w:r>
    </w:p>
  </w:footnote>
  <w:footnote w:type="continuationSeparator" w:id="0">
    <w:p w:rsidR="005A3DE3" w:rsidRDefault="005A3DE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4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4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6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1"/>
  </w:num>
  <w:num w:numId="18">
    <w:abstractNumId w:val="32"/>
  </w:num>
  <w:num w:numId="19">
    <w:abstractNumId w:val="42"/>
  </w:num>
  <w:num w:numId="20">
    <w:abstractNumId w:val="30"/>
  </w:num>
  <w:num w:numId="21">
    <w:abstractNumId w:val="36"/>
  </w:num>
  <w:num w:numId="22">
    <w:abstractNumId w:val="4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47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35"/>
  </w:num>
  <w:num w:numId="35">
    <w:abstractNumId w:val="21"/>
  </w:num>
  <w:num w:numId="36">
    <w:abstractNumId w:val="8"/>
  </w:num>
  <w:num w:numId="37">
    <w:abstractNumId w:val="10"/>
  </w:num>
  <w:num w:numId="38">
    <w:abstractNumId w:val="33"/>
  </w:num>
  <w:num w:numId="39">
    <w:abstractNumId w:val="45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43"/>
  </w:num>
  <w:num w:numId="46">
    <w:abstractNumId w:val="2"/>
  </w:num>
  <w:num w:numId="47">
    <w:abstractNumId w:val="40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8E60-5398-43D4-BB60-452F10F8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2017-07-19T07:30:00Z</cp:lastPrinted>
  <dcterms:created xsi:type="dcterms:W3CDTF">2017-07-20T04:54:00Z</dcterms:created>
  <dcterms:modified xsi:type="dcterms:W3CDTF">2017-07-20T04:56:00Z</dcterms:modified>
</cp:coreProperties>
</file>