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732B6E">
        <w:rPr>
          <w:rFonts w:ascii="Times New Roman" w:hAnsi="Times New Roman" w:cs="Times New Roman"/>
          <w:sz w:val="28"/>
          <w:szCs w:val="28"/>
        </w:rPr>
        <w:t>9</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5639C7">
        <w:rPr>
          <w:rFonts w:ascii="Times New Roman" w:hAnsi="Times New Roman" w:cs="Times New Roman"/>
          <w:sz w:val="28"/>
          <w:szCs w:val="28"/>
        </w:rPr>
        <w:t>503</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5639C7" w:rsidRDefault="005639C7" w:rsidP="005639C7">
      <w:pPr>
        <w:jc w:val="center"/>
        <w:rPr>
          <w:rFonts w:ascii="Times New Roman" w:hAnsi="Times New Roman" w:cs="Times New Roman"/>
          <w:b/>
          <w:sz w:val="28"/>
          <w:szCs w:val="28"/>
        </w:rPr>
      </w:pPr>
      <w:r w:rsidRPr="005639C7">
        <w:rPr>
          <w:rFonts w:ascii="Times New Roman" w:hAnsi="Times New Roman" w:cs="Times New Roman"/>
          <w:b/>
          <w:sz w:val="28"/>
          <w:szCs w:val="28"/>
        </w:rPr>
        <w:t xml:space="preserve">О внесении изменений в постановление </w:t>
      </w:r>
    </w:p>
    <w:p w:rsidR="005639C7" w:rsidRDefault="005639C7" w:rsidP="005639C7">
      <w:pPr>
        <w:jc w:val="center"/>
        <w:rPr>
          <w:rFonts w:ascii="Times New Roman" w:hAnsi="Times New Roman" w:cs="Times New Roman"/>
          <w:b/>
          <w:sz w:val="28"/>
          <w:szCs w:val="28"/>
        </w:rPr>
      </w:pPr>
      <w:r w:rsidRPr="005639C7">
        <w:rPr>
          <w:rFonts w:ascii="Times New Roman" w:hAnsi="Times New Roman" w:cs="Times New Roman"/>
          <w:b/>
          <w:sz w:val="28"/>
          <w:szCs w:val="28"/>
        </w:rPr>
        <w:t>администрации района от 20.07.2015 №</w:t>
      </w:r>
      <w:r>
        <w:rPr>
          <w:rFonts w:ascii="Times New Roman" w:hAnsi="Times New Roman" w:cs="Times New Roman"/>
          <w:b/>
          <w:sz w:val="28"/>
          <w:szCs w:val="28"/>
        </w:rPr>
        <w:t xml:space="preserve"> </w:t>
      </w:r>
      <w:r w:rsidRPr="005639C7">
        <w:rPr>
          <w:rFonts w:ascii="Times New Roman" w:hAnsi="Times New Roman" w:cs="Times New Roman"/>
          <w:b/>
          <w:sz w:val="28"/>
          <w:szCs w:val="28"/>
        </w:rPr>
        <w:t xml:space="preserve">1454 «О принятии решения </w:t>
      </w:r>
    </w:p>
    <w:p w:rsidR="005639C7" w:rsidRDefault="005639C7" w:rsidP="005639C7">
      <w:pPr>
        <w:jc w:val="center"/>
        <w:rPr>
          <w:rFonts w:ascii="Times New Roman" w:hAnsi="Times New Roman" w:cs="Times New Roman"/>
          <w:b/>
          <w:sz w:val="28"/>
          <w:szCs w:val="28"/>
        </w:rPr>
      </w:pPr>
      <w:r w:rsidRPr="005639C7">
        <w:rPr>
          <w:rFonts w:ascii="Times New Roman" w:hAnsi="Times New Roman" w:cs="Times New Roman"/>
          <w:b/>
          <w:sz w:val="28"/>
          <w:szCs w:val="28"/>
        </w:rPr>
        <w:t>о подготовке проекта планировки территории части населенного</w:t>
      </w:r>
    </w:p>
    <w:p w:rsidR="005639C7" w:rsidRDefault="005639C7" w:rsidP="005639C7">
      <w:pPr>
        <w:jc w:val="center"/>
        <w:rPr>
          <w:rFonts w:ascii="Times New Roman" w:hAnsi="Times New Roman" w:cs="Times New Roman"/>
          <w:b/>
          <w:sz w:val="28"/>
          <w:szCs w:val="28"/>
        </w:rPr>
      </w:pPr>
      <w:r w:rsidRPr="005639C7">
        <w:rPr>
          <w:rFonts w:ascii="Times New Roman" w:hAnsi="Times New Roman" w:cs="Times New Roman"/>
          <w:b/>
          <w:sz w:val="28"/>
          <w:szCs w:val="28"/>
        </w:rPr>
        <w:t xml:space="preserve">пункта с. </w:t>
      </w:r>
      <w:proofErr w:type="spellStart"/>
      <w:r w:rsidRPr="005639C7">
        <w:rPr>
          <w:rFonts w:ascii="Times New Roman" w:hAnsi="Times New Roman" w:cs="Times New Roman"/>
          <w:b/>
          <w:sz w:val="28"/>
          <w:szCs w:val="28"/>
        </w:rPr>
        <w:t>Ильинское</w:t>
      </w:r>
      <w:proofErr w:type="spellEnd"/>
      <w:r w:rsidRPr="005639C7">
        <w:rPr>
          <w:rFonts w:ascii="Times New Roman" w:hAnsi="Times New Roman" w:cs="Times New Roman"/>
          <w:b/>
          <w:sz w:val="28"/>
          <w:szCs w:val="28"/>
        </w:rPr>
        <w:t xml:space="preserve">, в отношении земельного участка </w:t>
      </w:r>
    </w:p>
    <w:p w:rsidR="005639C7" w:rsidRPr="005639C7" w:rsidRDefault="005639C7" w:rsidP="005639C7">
      <w:pPr>
        <w:jc w:val="center"/>
        <w:rPr>
          <w:rFonts w:ascii="Times New Roman" w:hAnsi="Times New Roman" w:cs="Times New Roman"/>
          <w:b/>
          <w:sz w:val="28"/>
          <w:szCs w:val="28"/>
        </w:rPr>
      </w:pPr>
      <w:r w:rsidRPr="005639C7">
        <w:rPr>
          <w:rFonts w:ascii="Times New Roman" w:hAnsi="Times New Roman" w:cs="Times New Roman"/>
          <w:b/>
          <w:sz w:val="28"/>
          <w:szCs w:val="28"/>
        </w:rPr>
        <w:t>с кадастровым номером 35:22:0303034:1153»</w:t>
      </w:r>
    </w:p>
    <w:p w:rsidR="005639C7" w:rsidRDefault="005639C7" w:rsidP="005639C7">
      <w:pPr>
        <w:tabs>
          <w:tab w:val="left" w:pos="709"/>
          <w:tab w:val="left" w:pos="851"/>
        </w:tabs>
        <w:jc w:val="both"/>
        <w:rPr>
          <w:rFonts w:ascii="Times New Roman" w:hAnsi="Times New Roman" w:cs="Times New Roman"/>
          <w:sz w:val="28"/>
          <w:szCs w:val="28"/>
        </w:rPr>
      </w:pPr>
    </w:p>
    <w:p w:rsidR="005639C7" w:rsidRPr="005639C7" w:rsidRDefault="005639C7" w:rsidP="005639C7">
      <w:pPr>
        <w:tabs>
          <w:tab w:val="left" w:pos="709"/>
          <w:tab w:val="left" w:pos="851"/>
        </w:tabs>
        <w:jc w:val="both"/>
        <w:rPr>
          <w:rFonts w:ascii="Times New Roman" w:hAnsi="Times New Roman" w:cs="Times New Roman"/>
          <w:sz w:val="28"/>
          <w:szCs w:val="28"/>
        </w:rPr>
      </w:pPr>
    </w:p>
    <w:p w:rsidR="005639C7" w:rsidRPr="005639C7" w:rsidRDefault="005639C7" w:rsidP="005639C7">
      <w:pPr>
        <w:tabs>
          <w:tab w:val="left" w:pos="709"/>
          <w:tab w:val="left" w:pos="851"/>
        </w:tabs>
        <w:ind w:firstLine="709"/>
        <w:jc w:val="both"/>
        <w:rPr>
          <w:rFonts w:ascii="Times New Roman" w:hAnsi="Times New Roman" w:cs="Times New Roman"/>
          <w:sz w:val="28"/>
          <w:szCs w:val="28"/>
        </w:rPr>
      </w:pPr>
      <w:r w:rsidRPr="005639C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в связи с кадровыми перестановками </w:t>
      </w:r>
    </w:p>
    <w:p w:rsidR="005639C7" w:rsidRPr="005639C7" w:rsidRDefault="005639C7" w:rsidP="005639C7">
      <w:pPr>
        <w:jc w:val="both"/>
        <w:rPr>
          <w:rFonts w:ascii="Times New Roman" w:hAnsi="Times New Roman" w:cs="Times New Roman"/>
          <w:sz w:val="28"/>
          <w:szCs w:val="28"/>
        </w:rPr>
      </w:pPr>
    </w:p>
    <w:p w:rsidR="005639C7" w:rsidRPr="005639C7" w:rsidRDefault="005639C7" w:rsidP="005639C7">
      <w:pPr>
        <w:jc w:val="both"/>
        <w:rPr>
          <w:rFonts w:ascii="Times New Roman" w:hAnsi="Times New Roman" w:cs="Times New Roman"/>
          <w:sz w:val="28"/>
          <w:szCs w:val="28"/>
        </w:rPr>
      </w:pPr>
      <w:r w:rsidRPr="005639C7">
        <w:rPr>
          <w:rFonts w:ascii="Times New Roman" w:hAnsi="Times New Roman" w:cs="Times New Roman"/>
          <w:sz w:val="28"/>
          <w:szCs w:val="28"/>
        </w:rPr>
        <w:t>ПОСТАНОВЛЯЮ:</w:t>
      </w:r>
    </w:p>
    <w:p w:rsidR="005639C7" w:rsidRPr="005639C7" w:rsidRDefault="005639C7" w:rsidP="005639C7">
      <w:pPr>
        <w:pStyle w:val="a6"/>
        <w:numPr>
          <w:ilvl w:val="0"/>
          <w:numId w:val="3"/>
        </w:numPr>
        <w:tabs>
          <w:tab w:val="left" w:pos="993"/>
        </w:tabs>
        <w:spacing w:after="0" w:line="240" w:lineRule="auto"/>
        <w:ind w:left="0" w:firstLine="709"/>
        <w:jc w:val="both"/>
        <w:rPr>
          <w:rFonts w:ascii="Times New Roman" w:hAnsi="Times New Roman"/>
          <w:sz w:val="28"/>
          <w:szCs w:val="28"/>
        </w:rPr>
      </w:pPr>
      <w:r w:rsidRPr="005639C7">
        <w:rPr>
          <w:rFonts w:ascii="Times New Roman" w:hAnsi="Times New Roman"/>
          <w:sz w:val="28"/>
          <w:szCs w:val="28"/>
        </w:rPr>
        <w:t xml:space="preserve">Внести изменения в приложение к постановлению администрации Череповецкого муниципального района от 20.07.2015 №1454 «О принятии решения о подготовке </w:t>
      </w:r>
      <w:proofErr w:type="gramStart"/>
      <w:r w:rsidRPr="005639C7">
        <w:rPr>
          <w:rFonts w:ascii="Times New Roman" w:hAnsi="Times New Roman"/>
          <w:sz w:val="28"/>
          <w:szCs w:val="28"/>
        </w:rPr>
        <w:t>проекта планировки территории части населенного пункта</w:t>
      </w:r>
      <w:proofErr w:type="gramEnd"/>
      <w:r w:rsidRPr="005639C7">
        <w:rPr>
          <w:rFonts w:ascii="Times New Roman" w:hAnsi="Times New Roman"/>
          <w:sz w:val="28"/>
          <w:szCs w:val="28"/>
        </w:rPr>
        <w:t xml:space="preserve"> с. </w:t>
      </w:r>
      <w:proofErr w:type="spellStart"/>
      <w:r w:rsidRPr="005639C7">
        <w:rPr>
          <w:rFonts w:ascii="Times New Roman" w:hAnsi="Times New Roman"/>
          <w:sz w:val="28"/>
          <w:szCs w:val="28"/>
        </w:rPr>
        <w:t>Ильинское</w:t>
      </w:r>
      <w:proofErr w:type="spellEnd"/>
      <w:r w:rsidRPr="005639C7">
        <w:rPr>
          <w:rFonts w:ascii="Times New Roman" w:hAnsi="Times New Roman"/>
          <w:sz w:val="28"/>
          <w:szCs w:val="28"/>
        </w:rPr>
        <w:t>, в отношении земельного участка с кадастровым номером 35:22:0303034:1153», изложив его в новой редакции согласно приложению к настоящему постановлению.</w:t>
      </w:r>
    </w:p>
    <w:p w:rsidR="005639C7" w:rsidRPr="005639C7" w:rsidRDefault="005639C7" w:rsidP="005639C7">
      <w:pPr>
        <w:pStyle w:val="a6"/>
        <w:numPr>
          <w:ilvl w:val="0"/>
          <w:numId w:val="3"/>
        </w:numPr>
        <w:tabs>
          <w:tab w:val="left" w:pos="993"/>
        </w:tabs>
        <w:spacing w:after="0" w:line="240" w:lineRule="auto"/>
        <w:ind w:left="0" w:firstLine="709"/>
        <w:jc w:val="both"/>
        <w:rPr>
          <w:rFonts w:ascii="Times New Roman" w:hAnsi="Times New Roman"/>
          <w:sz w:val="28"/>
          <w:szCs w:val="28"/>
        </w:rPr>
      </w:pPr>
      <w:r w:rsidRPr="005639C7">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5639C7">
        <w:rPr>
          <w:rFonts w:ascii="Times New Roman" w:hAnsi="Times New Roman"/>
          <w:sz w:val="28"/>
          <w:szCs w:val="28"/>
        </w:rPr>
        <w:t>муниципального</w:t>
      </w:r>
      <w:proofErr w:type="gramEnd"/>
      <w:r w:rsidRPr="005639C7">
        <w:rPr>
          <w:rFonts w:ascii="Times New Roman" w:hAnsi="Times New Roman"/>
          <w:sz w:val="28"/>
          <w:szCs w:val="28"/>
        </w:rPr>
        <w:t xml:space="preserve"> района в информаци</w:t>
      </w:r>
      <w:r>
        <w:rPr>
          <w:rFonts w:ascii="Times New Roman" w:hAnsi="Times New Roman"/>
          <w:sz w:val="28"/>
          <w:szCs w:val="28"/>
        </w:rPr>
        <w:t xml:space="preserve">онно-телекоммуникационной сети </w:t>
      </w:r>
      <w:r w:rsidRPr="005639C7">
        <w:rPr>
          <w:rFonts w:ascii="Times New Roman" w:hAnsi="Times New Roman"/>
          <w:sz w:val="28"/>
          <w:szCs w:val="28"/>
        </w:rPr>
        <w:t>Интернет.</w:t>
      </w:r>
    </w:p>
    <w:p w:rsidR="00834123" w:rsidRDefault="00834123" w:rsidP="00AD67B5">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B256FA"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1373BC" w:rsidRDefault="001373BC"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1373BC"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lastRenderedPageBreak/>
        <w:t>Приложение</w:t>
      </w:r>
    </w:p>
    <w:p w:rsidR="001373BC"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t>к постановлению</w:t>
      </w:r>
    </w:p>
    <w:p w:rsidR="002C5972" w:rsidRPr="005639C7" w:rsidRDefault="002C5972" w:rsidP="005639C7">
      <w:pPr>
        <w:ind w:left="6237"/>
        <w:rPr>
          <w:rFonts w:ascii="Times New Roman" w:hAnsi="Times New Roman" w:cs="Times New Roman"/>
          <w:sz w:val="28"/>
          <w:szCs w:val="28"/>
        </w:rPr>
      </w:pPr>
      <w:r w:rsidRPr="005639C7">
        <w:rPr>
          <w:rFonts w:ascii="Times New Roman" w:hAnsi="Times New Roman" w:cs="Times New Roman"/>
          <w:sz w:val="28"/>
          <w:szCs w:val="28"/>
        </w:rPr>
        <w:t>администрации района</w:t>
      </w:r>
    </w:p>
    <w:p w:rsidR="001373BC"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t xml:space="preserve">от </w:t>
      </w:r>
      <w:r w:rsidR="002C5972" w:rsidRPr="005639C7">
        <w:rPr>
          <w:rFonts w:ascii="Times New Roman" w:hAnsi="Times New Roman" w:cs="Times New Roman"/>
          <w:sz w:val="28"/>
          <w:szCs w:val="28"/>
        </w:rPr>
        <w:t>29.08.2017</w:t>
      </w:r>
      <w:r w:rsidRPr="005639C7">
        <w:rPr>
          <w:rFonts w:ascii="Times New Roman" w:hAnsi="Times New Roman" w:cs="Times New Roman"/>
          <w:sz w:val="28"/>
          <w:szCs w:val="28"/>
        </w:rPr>
        <w:t xml:space="preserve"> №</w:t>
      </w:r>
      <w:r w:rsidR="002C5972" w:rsidRPr="005639C7">
        <w:rPr>
          <w:rFonts w:ascii="Times New Roman" w:hAnsi="Times New Roman" w:cs="Times New Roman"/>
          <w:sz w:val="28"/>
          <w:szCs w:val="28"/>
        </w:rPr>
        <w:t xml:space="preserve"> 250</w:t>
      </w:r>
      <w:r w:rsidR="005639C7">
        <w:rPr>
          <w:rFonts w:ascii="Times New Roman" w:hAnsi="Times New Roman" w:cs="Times New Roman"/>
          <w:sz w:val="28"/>
          <w:szCs w:val="28"/>
        </w:rPr>
        <w:t>3</w:t>
      </w:r>
    </w:p>
    <w:p w:rsidR="001373BC" w:rsidRPr="005639C7" w:rsidRDefault="001373BC" w:rsidP="005639C7">
      <w:pPr>
        <w:ind w:left="6237"/>
        <w:rPr>
          <w:rFonts w:ascii="Times New Roman" w:hAnsi="Times New Roman" w:cs="Times New Roman"/>
          <w:color w:val="000000" w:themeColor="text1"/>
          <w:sz w:val="28"/>
          <w:szCs w:val="28"/>
        </w:rPr>
      </w:pPr>
    </w:p>
    <w:p w:rsidR="001373BC"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t>УТВЕРЖДЕН</w:t>
      </w:r>
    </w:p>
    <w:p w:rsidR="002C5972"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t>постановлением</w:t>
      </w:r>
    </w:p>
    <w:p w:rsidR="001373BC" w:rsidRPr="005639C7" w:rsidRDefault="001373BC" w:rsidP="005639C7">
      <w:pPr>
        <w:ind w:left="6237"/>
        <w:rPr>
          <w:rFonts w:ascii="Times New Roman" w:hAnsi="Times New Roman" w:cs="Times New Roman"/>
          <w:sz w:val="28"/>
          <w:szCs w:val="28"/>
        </w:rPr>
      </w:pPr>
      <w:r w:rsidRPr="005639C7">
        <w:rPr>
          <w:rFonts w:ascii="Times New Roman" w:hAnsi="Times New Roman" w:cs="Times New Roman"/>
          <w:sz w:val="28"/>
          <w:szCs w:val="28"/>
        </w:rPr>
        <w:t>администрации района</w:t>
      </w:r>
    </w:p>
    <w:p w:rsidR="001373BC" w:rsidRPr="005639C7" w:rsidRDefault="005639C7" w:rsidP="005639C7">
      <w:pPr>
        <w:ind w:left="6237"/>
        <w:rPr>
          <w:rFonts w:ascii="Times New Roman" w:hAnsi="Times New Roman" w:cs="Times New Roman"/>
          <w:sz w:val="28"/>
          <w:szCs w:val="28"/>
        </w:rPr>
      </w:pPr>
      <w:r w:rsidRPr="005639C7">
        <w:rPr>
          <w:rFonts w:ascii="Times New Roman" w:hAnsi="Times New Roman" w:cs="Times New Roman"/>
          <w:sz w:val="28"/>
          <w:szCs w:val="28"/>
        </w:rPr>
        <w:t>от 20.07.2015 №</w:t>
      </w:r>
      <w:r>
        <w:rPr>
          <w:rFonts w:ascii="Times New Roman" w:hAnsi="Times New Roman" w:cs="Times New Roman"/>
          <w:sz w:val="28"/>
          <w:szCs w:val="28"/>
        </w:rPr>
        <w:t xml:space="preserve"> </w:t>
      </w:r>
      <w:r w:rsidRPr="005639C7">
        <w:rPr>
          <w:rFonts w:ascii="Times New Roman" w:hAnsi="Times New Roman" w:cs="Times New Roman"/>
          <w:sz w:val="28"/>
          <w:szCs w:val="28"/>
        </w:rPr>
        <w:t>1454</w:t>
      </w:r>
    </w:p>
    <w:p w:rsidR="005639C7" w:rsidRPr="005639C7" w:rsidRDefault="005639C7" w:rsidP="005639C7">
      <w:pPr>
        <w:jc w:val="center"/>
        <w:rPr>
          <w:rFonts w:ascii="Times New Roman" w:hAnsi="Times New Roman" w:cs="Times New Roman"/>
          <w:sz w:val="28"/>
          <w:szCs w:val="28"/>
        </w:rPr>
      </w:pPr>
      <w:r w:rsidRPr="005639C7">
        <w:rPr>
          <w:rFonts w:ascii="Times New Roman" w:hAnsi="Times New Roman" w:cs="Times New Roman"/>
          <w:sz w:val="28"/>
          <w:szCs w:val="28"/>
        </w:rPr>
        <w:t>Состав комиссии</w:t>
      </w:r>
    </w:p>
    <w:p w:rsidR="005639C7" w:rsidRPr="005639C7" w:rsidRDefault="005639C7" w:rsidP="005639C7">
      <w:pPr>
        <w:jc w:val="center"/>
        <w:rPr>
          <w:rFonts w:ascii="Times New Roman" w:hAnsi="Times New Roman" w:cs="Times New Roman"/>
          <w:sz w:val="28"/>
          <w:szCs w:val="28"/>
        </w:rPr>
      </w:pPr>
      <w:r w:rsidRPr="005639C7">
        <w:rPr>
          <w:rFonts w:ascii="Times New Roman" w:hAnsi="Times New Roman" w:cs="Times New Roman"/>
          <w:sz w:val="28"/>
          <w:szCs w:val="28"/>
        </w:rPr>
        <w:t xml:space="preserve">по осуществлению проверки проекта планировки территории </w:t>
      </w:r>
    </w:p>
    <w:p w:rsidR="005639C7" w:rsidRDefault="005639C7" w:rsidP="005639C7">
      <w:pPr>
        <w:jc w:val="center"/>
        <w:rPr>
          <w:rFonts w:ascii="Times New Roman" w:hAnsi="Times New Roman" w:cs="Times New Roman"/>
          <w:sz w:val="28"/>
          <w:szCs w:val="28"/>
        </w:rPr>
      </w:pPr>
      <w:r w:rsidRPr="005639C7">
        <w:rPr>
          <w:rFonts w:ascii="Times New Roman" w:hAnsi="Times New Roman" w:cs="Times New Roman"/>
          <w:sz w:val="28"/>
          <w:szCs w:val="28"/>
        </w:rPr>
        <w:t>на соответствие требованиям, установленным частью 10 статьи 45 Градостроительного кодекса Российской Федерации</w:t>
      </w:r>
    </w:p>
    <w:p w:rsidR="005639C7" w:rsidRPr="005639C7" w:rsidRDefault="005639C7" w:rsidP="005639C7">
      <w:pPr>
        <w:jc w:val="center"/>
        <w:rPr>
          <w:rFonts w:ascii="Times New Roman" w:hAnsi="Times New Roman" w:cs="Times New Roman"/>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3"/>
        <w:gridCol w:w="6840"/>
      </w:tblGrid>
      <w:tr w:rsidR="005639C7" w:rsidRPr="002B7631" w:rsidTr="005639C7">
        <w:tc>
          <w:tcPr>
            <w:tcW w:w="2623" w:type="dxa"/>
          </w:tcPr>
          <w:p w:rsidR="005639C7" w:rsidRPr="005639C7" w:rsidRDefault="005639C7" w:rsidP="003F4752">
            <w:pPr>
              <w:pStyle w:val="afb"/>
              <w:rPr>
                <w:rFonts w:ascii="Times New Roman" w:hAnsi="Times New Roman"/>
                <w:sz w:val="28"/>
                <w:szCs w:val="28"/>
              </w:rPr>
            </w:pPr>
          </w:p>
        </w:tc>
        <w:tc>
          <w:tcPr>
            <w:tcW w:w="6840" w:type="dxa"/>
          </w:tcPr>
          <w:p w:rsidR="005639C7" w:rsidRPr="005639C7" w:rsidRDefault="005639C7" w:rsidP="003F4752">
            <w:pPr>
              <w:pStyle w:val="afb"/>
              <w:jc w:val="both"/>
              <w:rPr>
                <w:rFonts w:ascii="Times New Roman" w:hAnsi="Times New Roman"/>
                <w:i/>
                <w:sz w:val="28"/>
                <w:szCs w:val="28"/>
              </w:rPr>
            </w:pPr>
            <w:r w:rsidRPr="005639C7">
              <w:rPr>
                <w:rFonts w:ascii="Times New Roman" w:hAnsi="Times New Roman"/>
                <w:i/>
                <w:sz w:val="28"/>
                <w:szCs w:val="28"/>
              </w:rPr>
              <w:t>Председатель комиссии:</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Матросов И.В.</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первый заместитель главы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p>
        </w:tc>
        <w:tc>
          <w:tcPr>
            <w:tcW w:w="6840" w:type="dxa"/>
          </w:tcPr>
          <w:p w:rsidR="005639C7" w:rsidRPr="005639C7" w:rsidRDefault="005639C7" w:rsidP="003F4752">
            <w:pPr>
              <w:pStyle w:val="afb"/>
              <w:jc w:val="both"/>
              <w:rPr>
                <w:rFonts w:ascii="Times New Roman" w:hAnsi="Times New Roman"/>
                <w:i/>
                <w:sz w:val="28"/>
                <w:szCs w:val="28"/>
              </w:rPr>
            </w:pPr>
            <w:r w:rsidRPr="005639C7">
              <w:rPr>
                <w:rFonts w:ascii="Times New Roman" w:hAnsi="Times New Roman"/>
                <w:i/>
                <w:sz w:val="28"/>
                <w:szCs w:val="28"/>
              </w:rPr>
              <w:t>Заместитель председателя комиссии:</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Кирьянов А.М.</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xml:space="preserve">- начальник управления архитектуры </w:t>
            </w:r>
            <w:r>
              <w:rPr>
                <w:rFonts w:ascii="Times New Roman" w:hAnsi="Times New Roman"/>
                <w:sz w:val="28"/>
                <w:szCs w:val="28"/>
              </w:rPr>
              <w:t xml:space="preserve">                              </w:t>
            </w:r>
            <w:r w:rsidRPr="005639C7">
              <w:rPr>
                <w:rFonts w:ascii="Times New Roman" w:hAnsi="Times New Roman"/>
                <w:sz w:val="28"/>
                <w:szCs w:val="28"/>
              </w:rPr>
              <w:t>и градостроительства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p>
        </w:tc>
        <w:tc>
          <w:tcPr>
            <w:tcW w:w="6840" w:type="dxa"/>
          </w:tcPr>
          <w:p w:rsidR="005639C7" w:rsidRPr="005639C7" w:rsidRDefault="005639C7" w:rsidP="003F4752">
            <w:pPr>
              <w:pStyle w:val="afb"/>
              <w:jc w:val="both"/>
              <w:rPr>
                <w:rFonts w:ascii="Times New Roman" w:hAnsi="Times New Roman"/>
                <w:i/>
                <w:sz w:val="28"/>
                <w:szCs w:val="28"/>
              </w:rPr>
            </w:pPr>
            <w:r w:rsidRPr="005639C7">
              <w:rPr>
                <w:rFonts w:ascii="Times New Roman" w:hAnsi="Times New Roman"/>
                <w:i/>
                <w:sz w:val="28"/>
                <w:szCs w:val="28"/>
              </w:rPr>
              <w:t>Секретарь комиссии:</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Семенова А.С.</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xml:space="preserve">- инспектор управления архитектуры </w:t>
            </w:r>
            <w:r>
              <w:rPr>
                <w:rFonts w:ascii="Times New Roman" w:hAnsi="Times New Roman"/>
                <w:sz w:val="28"/>
                <w:szCs w:val="28"/>
              </w:rPr>
              <w:t xml:space="preserve">                                        </w:t>
            </w:r>
            <w:r w:rsidRPr="005639C7">
              <w:rPr>
                <w:rFonts w:ascii="Times New Roman" w:hAnsi="Times New Roman"/>
                <w:sz w:val="28"/>
                <w:szCs w:val="28"/>
              </w:rPr>
              <w:t>и градостроительства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p>
        </w:tc>
        <w:tc>
          <w:tcPr>
            <w:tcW w:w="6840" w:type="dxa"/>
          </w:tcPr>
          <w:p w:rsidR="005639C7" w:rsidRPr="005639C7" w:rsidRDefault="005639C7" w:rsidP="003F4752">
            <w:pPr>
              <w:pStyle w:val="afb"/>
              <w:jc w:val="both"/>
              <w:rPr>
                <w:rFonts w:ascii="Times New Roman" w:hAnsi="Times New Roman"/>
                <w:i/>
                <w:sz w:val="28"/>
                <w:szCs w:val="28"/>
              </w:rPr>
            </w:pPr>
            <w:r w:rsidRPr="005639C7">
              <w:rPr>
                <w:rFonts w:ascii="Times New Roman" w:hAnsi="Times New Roman"/>
                <w:i/>
                <w:sz w:val="28"/>
                <w:szCs w:val="28"/>
              </w:rPr>
              <w:t>Члены комиссии:</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Бабаев Д.М.</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начальник управления строительства и жилищно-коммунального хозяйства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Борисова С.В.</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председатель Комитета имущественных отношений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proofErr w:type="spellStart"/>
            <w:r w:rsidRPr="005639C7">
              <w:rPr>
                <w:rFonts w:ascii="Times New Roman" w:hAnsi="Times New Roman"/>
                <w:sz w:val="28"/>
                <w:szCs w:val="28"/>
              </w:rPr>
              <w:t>Семенушкина</w:t>
            </w:r>
            <w:proofErr w:type="spellEnd"/>
            <w:r w:rsidRPr="005639C7">
              <w:rPr>
                <w:rFonts w:ascii="Times New Roman" w:hAnsi="Times New Roman"/>
                <w:sz w:val="28"/>
                <w:szCs w:val="28"/>
              </w:rPr>
              <w:t xml:space="preserve"> С.Ю.</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начальник отдела земельного и экологического контроля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Соловьев В.А.</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заместитель начальника экспертно-правового управления администрации Череповецкого муниципального района;</w:t>
            </w:r>
          </w:p>
        </w:tc>
      </w:tr>
      <w:tr w:rsidR="005639C7" w:rsidRPr="002B7631" w:rsidTr="005639C7">
        <w:tc>
          <w:tcPr>
            <w:tcW w:w="2623" w:type="dxa"/>
          </w:tcPr>
          <w:p w:rsidR="005639C7" w:rsidRPr="005639C7" w:rsidRDefault="005639C7" w:rsidP="003F4752">
            <w:pPr>
              <w:pStyle w:val="afb"/>
              <w:rPr>
                <w:rFonts w:ascii="Times New Roman" w:hAnsi="Times New Roman"/>
                <w:sz w:val="28"/>
                <w:szCs w:val="28"/>
              </w:rPr>
            </w:pPr>
            <w:r w:rsidRPr="005639C7">
              <w:rPr>
                <w:rFonts w:ascii="Times New Roman" w:hAnsi="Times New Roman"/>
                <w:sz w:val="28"/>
                <w:szCs w:val="28"/>
              </w:rPr>
              <w:t>Малкова М.Ю.</w:t>
            </w:r>
          </w:p>
        </w:tc>
        <w:tc>
          <w:tcPr>
            <w:tcW w:w="6840" w:type="dxa"/>
          </w:tcPr>
          <w:p w:rsidR="005639C7" w:rsidRPr="005639C7" w:rsidRDefault="005639C7" w:rsidP="003F4752">
            <w:pPr>
              <w:pStyle w:val="afb"/>
              <w:jc w:val="both"/>
              <w:rPr>
                <w:rFonts w:ascii="Times New Roman" w:hAnsi="Times New Roman"/>
                <w:sz w:val="28"/>
                <w:szCs w:val="28"/>
              </w:rPr>
            </w:pPr>
            <w:r w:rsidRPr="005639C7">
              <w:rPr>
                <w:rFonts w:ascii="Times New Roman" w:hAnsi="Times New Roman"/>
                <w:sz w:val="28"/>
                <w:szCs w:val="28"/>
              </w:rPr>
              <w:t xml:space="preserve">- глава </w:t>
            </w:r>
            <w:proofErr w:type="gramStart"/>
            <w:r w:rsidRPr="005639C7">
              <w:rPr>
                <w:rFonts w:ascii="Times New Roman" w:hAnsi="Times New Roman"/>
                <w:sz w:val="28"/>
                <w:szCs w:val="28"/>
              </w:rPr>
              <w:t>муниципального</w:t>
            </w:r>
            <w:proofErr w:type="gramEnd"/>
            <w:r w:rsidRPr="005639C7">
              <w:rPr>
                <w:rFonts w:ascii="Times New Roman" w:hAnsi="Times New Roman"/>
                <w:sz w:val="28"/>
                <w:szCs w:val="28"/>
              </w:rPr>
              <w:t xml:space="preserve"> образования </w:t>
            </w:r>
            <w:proofErr w:type="spellStart"/>
            <w:r w:rsidRPr="005639C7">
              <w:rPr>
                <w:rFonts w:ascii="Times New Roman" w:hAnsi="Times New Roman"/>
                <w:sz w:val="28"/>
                <w:szCs w:val="28"/>
              </w:rPr>
              <w:t>Югское</w:t>
            </w:r>
            <w:proofErr w:type="spellEnd"/>
            <w:r w:rsidRPr="005639C7">
              <w:rPr>
                <w:rFonts w:ascii="Times New Roman" w:hAnsi="Times New Roman"/>
                <w:sz w:val="28"/>
                <w:szCs w:val="28"/>
              </w:rPr>
              <w:t xml:space="preserve"> </w:t>
            </w:r>
            <w:r>
              <w:rPr>
                <w:rFonts w:ascii="Times New Roman" w:hAnsi="Times New Roman"/>
                <w:sz w:val="28"/>
                <w:szCs w:val="28"/>
              </w:rPr>
              <w:t xml:space="preserve">                         </w:t>
            </w:r>
            <w:r w:rsidRPr="005639C7">
              <w:rPr>
                <w:rFonts w:ascii="Times New Roman" w:hAnsi="Times New Roman"/>
                <w:sz w:val="28"/>
                <w:szCs w:val="28"/>
              </w:rPr>
              <w:t>(по согласованию).</w:t>
            </w:r>
          </w:p>
        </w:tc>
      </w:tr>
    </w:tbl>
    <w:p w:rsidR="001373BC" w:rsidRDefault="001373BC" w:rsidP="001373BC">
      <w:pPr>
        <w:jc w:val="both"/>
        <w:rPr>
          <w:rFonts w:ascii="Times New Roman" w:hAnsi="Times New Roman" w:cs="Times New Roman"/>
          <w:color w:val="000000" w:themeColor="text1"/>
          <w:sz w:val="28"/>
          <w:szCs w:val="28"/>
        </w:rPr>
      </w:pPr>
    </w:p>
    <w:sectPr w:rsidR="001373BC"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99" w:rsidRDefault="00AB3299" w:rsidP="00056F8A">
      <w:r>
        <w:separator/>
      </w:r>
    </w:p>
  </w:endnote>
  <w:endnote w:type="continuationSeparator" w:id="0">
    <w:p w:rsidR="00AB3299" w:rsidRDefault="00AB329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99" w:rsidRDefault="00AB3299" w:rsidP="00056F8A">
      <w:r>
        <w:separator/>
      </w:r>
    </w:p>
  </w:footnote>
  <w:footnote w:type="continuationSeparator" w:id="0">
    <w:p w:rsidR="00AB3299" w:rsidRDefault="00AB329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0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F65A-AA78-410E-9D46-CFA061B3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2017-08-29T09:26:00Z</cp:lastPrinted>
  <dcterms:created xsi:type="dcterms:W3CDTF">2017-08-29T09:30:00Z</dcterms:created>
  <dcterms:modified xsi:type="dcterms:W3CDTF">2017-08-29T09:30:00Z</dcterms:modified>
</cp:coreProperties>
</file>