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A2" w:rsidRPr="00574934" w:rsidRDefault="00060CA2" w:rsidP="00060CA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574934">
        <w:rPr>
          <w:rFonts w:ascii="Times New Roman" w:hAnsi="Times New Roman"/>
          <w:i w:val="0"/>
        </w:rPr>
        <w:t>Педикулез: заболеваемость и меры профилактики</w:t>
      </w:r>
    </w:p>
    <w:p w:rsidR="00060CA2" w:rsidRPr="00574934" w:rsidRDefault="00060CA2" w:rsidP="00060CA2">
      <w:pPr>
        <w:rPr>
          <w:sz w:val="28"/>
          <w:szCs w:val="28"/>
        </w:rPr>
      </w:pPr>
    </w:p>
    <w:p w:rsidR="00060CA2" w:rsidRPr="00574934" w:rsidRDefault="00060CA2" w:rsidP="00060CA2">
      <w:pPr>
        <w:autoSpaceDE w:val="0"/>
        <w:ind w:firstLine="567"/>
        <w:jc w:val="both"/>
        <w:rPr>
          <w:sz w:val="28"/>
          <w:szCs w:val="28"/>
        </w:rPr>
      </w:pPr>
      <w:r w:rsidRPr="00574934">
        <w:rPr>
          <w:sz w:val="28"/>
          <w:szCs w:val="28"/>
        </w:rPr>
        <w:t xml:space="preserve">В последние годы в Вологодской области отмечается неустойчивая ситуация по заболеваемости педикулезом как среди детского населения, так и среди взрослых. Педикулез регистрируется в основном среди детей, посещающих детские дошкольные и образовательные учреждения. </w:t>
      </w:r>
    </w:p>
    <w:p w:rsidR="00060CA2" w:rsidRPr="00574934" w:rsidRDefault="00060CA2" w:rsidP="00060CA2">
      <w:pPr>
        <w:autoSpaceDE w:val="0"/>
        <w:ind w:firstLine="567"/>
        <w:jc w:val="both"/>
        <w:rPr>
          <w:sz w:val="28"/>
          <w:szCs w:val="28"/>
        </w:rPr>
      </w:pPr>
      <w:r w:rsidRPr="00574934">
        <w:rPr>
          <w:b/>
          <w:sz w:val="28"/>
          <w:szCs w:val="28"/>
        </w:rPr>
        <w:t>Педикулез</w:t>
      </w:r>
      <w:r w:rsidRPr="00574934">
        <w:rPr>
          <w:sz w:val="28"/>
          <w:szCs w:val="28"/>
        </w:rPr>
        <w:t xml:space="preserve"> является достаточно распространенным заболеванием, особенность которого заключается в паразитарном поражении кожи и волос. Различают головной, платяной, лобковый педикулез, а в некоторых случаях и смешанный за счет одновременного поражения указанными формами заболевания. </w:t>
      </w:r>
    </w:p>
    <w:p w:rsidR="00060CA2" w:rsidRPr="00574934" w:rsidRDefault="00060CA2" w:rsidP="00060CA2">
      <w:pPr>
        <w:autoSpaceDE w:val="0"/>
        <w:ind w:firstLine="567"/>
        <w:jc w:val="both"/>
        <w:rPr>
          <w:sz w:val="28"/>
          <w:szCs w:val="28"/>
        </w:rPr>
      </w:pPr>
      <w:r w:rsidRPr="00574934">
        <w:rPr>
          <w:sz w:val="28"/>
          <w:szCs w:val="28"/>
        </w:rPr>
        <w:t>Головные и платяные вши передаются от человека к человеку при непосредственном контакте волосы в волосы, реже через одежду, бельё, предметы обихода, расчёски и т.п</w:t>
      </w:r>
      <w:proofErr w:type="gramStart"/>
      <w:r w:rsidRPr="00574934">
        <w:rPr>
          <w:sz w:val="28"/>
          <w:szCs w:val="28"/>
        </w:rPr>
        <w:t xml:space="preserve">.. </w:t>
      </w:r>
      <w:proofErr w:type="gramEnd"/>
      <w:r w:rsidRPr="00574934">
        <w:rPr>
          <w:sz w:val="28"/>
          <w:szCs w:val="28"/>
        </w:rPr>
        <w:t>Лобковая вошь передается при непосредственном контакте, но возможна и передача через вещи (постельное бельё, одежда и т.д.).</w:t>
      </w:r>
    </w:p>
    <w:p w:rsidR="00060CA2" w:rsidRPr="00574934" w:rsidRDefault="00060CA2" w:rsidP="00060CA2">
      <w:pPr>
        <w:autoSpaceDE w:val="0"/>
        <w:ind w:firstLine="567"/>
        <w:jc w:val="both"/>
        <w:rPr>
          <w:sz w:val="28"/>
          <w:szCs w:val="28"/>
        </w:rPr>
      </w:pPr>
      <w:r w:rsidRPr="00574934">
        <w:rPr>
          <w:sz w:val="28"/>
          <w:szCs w:val="28"/>
        </w:rPr>
        <w:t xml:space="preserve">Педикулез имеет следующие симптомы: кожный зуд в месте укуса вши, мелкие серовато-голубоватые пятна на коже, расчёсы, наличие гнид в волосах. От момента заражения до первых признаков болезни может пройти 2-3 недели. </w:t>
      </w:r>
    </w:p>
    <w:p w:rsidR="00060CA2" w:rsidRPr="00574934" w:rsidRDefault="00060CA2" w:rsidP="00060CA2">
      <w:pPr>
        <w:autoSpaceDE w:val="0"/>
        <w:ind w:firstLine="567"/>
        <w:jc w:val="both"/>
        <w:rPr>
          <w:sz w:val="28"/>
          <w:szCs w:val="28"/>
        </w:rPr>
      </w:pPr>
      <w:r w:rsidRPr="00574934">
        <w:rPr>
          <w:sz w:val="28"/>
          <w:szCs w:val="28"/>
        </w:rPr>
        <w:t>В результате инфицирования расчёсов могут развиваться гнойничковые заболевания кожи. Вши являются переносчиками сыпного и возвратного тифа, волынской лихорадки.</w:t>
      </w:r>
    </w:p>
    <w:p w:rsidR="00060CA2" w:rsidRPr="00574934" w:rsidRDefault="00060CA2" w:rsidP="00060CA2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574934">
        <w:rPr>
          <w:b/>
          <w:sz w:val="28"/>
          <w:szCs w:val="28"/>
        </w:rPr>
        <w:t xml:space="preserve">Для профилактики педикулеза необходимо: </w:t>
      </w:r>
    </w:p>
    <w:p w:rsidR="00060CA2" w:rsidRPr="00574934" w:rsidRDefault="00060CA2" w:rsidP="00060CA2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574934">
        <w:rPr>
          <w:sz w:val="28"/>
          <w:szCs w:val="28"/>
        </w:rPr>
        <w:t>- регулярно мыться (не реже 1 раза в 7-10 дней);</w:t>
      </w:r>
    </w:p>
    <w:p w:rsidR="00060CA2" w:rsidRPr="00574934" w:rsidRDefault="00060CA2" w:rsidP="00060CA2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574934">
        <w:rPr>
          <w:sz w:val="28"/>
          <w:szCs w:val="28"/>
        </w:rPr>
        <w:t>- производить смену и стирку нательного и постельного белья, систематическую чистку верхней одежды, постельных принадлежностей, регулярную уборку помещений;</w:t>
      </w:r>
    </w:p>
    <w:p w:rsidR="00060CA2" w:rsidRPr="00574934" w:rsidRDefault="00060CA2" w:rsidP="00060CA2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574934">
        <w:rPr>
          <w:sz w:val="28"/>
          <w:szCs w:val="28"/>
        </w:rPr>
        <w:t xml:space="preserve">- осуществлять регулярную стрижку и ежедневное расчесывание волос головы; </w:t>
      </w:r>
    </w:p>
    <w:p w:rsidR="00060CA2" w:rsidRPr="00574934" w:rsidRDefault="00060CA2" w:rsidP="00060CA2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574934">
        <w:rPr>
          <w:sz w:val="28"/>
          <w:szCs w:val="28"/>
        </w:rPr>
        <w:t>- не следует пользоваться чужими расческами, головными уборами, одеждой и особенно чужим бельем;</w:t>
      </w:r>
    </w:p>
    <w:p w:rsidR="00060CA2" w:rsidRPr="00574934" w:rsidRDefault="00060CA2" w:rsidP="00060CA2">
      <w:pPr>
        <w:ind w:firstLine="567"/>
        <w:jc w:val="both"/>
        <w:rPr>
          <w:sz w:val="28"/>
          <w:szCs w:val="28"/>
        </w:rPr>
      </w:pPr>
      <w:r w:rsidRPr="00574934">
        <w:rPr>
          <w:sz w:val="28"/>
          <w:szCs w:val="28"/>
        </w:rPr>
        <w:t xml:space="preserve">- в сомнительных случаях, при тесном контакте с заболевшим человеком, желательно провести обработку головы соответствующими </w:t>
      </w:r>
      <w:proofErr w:type="spellStart"/>
      <w:r w:rsidRPr="00574934">
        <w:rPr>
          <w:sz w:val="28"/>
          <w:szCs w:val="28"/>
        </w:rPr>
        <w:t>педикулоцидными</w:t>
      </w:r>
      <w:proofErr w:type="spellEnd"/>
      <w:r w:rsidRPr="00574934">
        <w:rPr>
          <w:sz w:val="28"/>
          <w:szCs w:val="28"/>
        </w:rPr>
        <w:t xml:space="preserve"> средствами. </w:t>
      </w:r>
    </w:p>
    <w:p w:rsidR="00060CA2" w:rsidRPr="00574934" w:rsidRDefault="00060CA2" w:rsidP="00060CA2">
      <w:pPr>
        <w:ind w:firstLine="567"/>
        <w:jc w:val="both"/>
        <w:rPr>
          <w:sz w:val="28"/>
          <w:szCs w:val="28"/>
        </w:rPr>
      </w:pPr>
      <w:r w:rsidRPr="00574934">
        <w:rPr>
          <w:b/>
          <w:sz w:val="28"/>
          <w:szCs w:val="28"/>
        </w:rPr>
        <w:t>Лечение педикулеза</w:t>
      </w:r>
      <w:r w:rsidRPr="00574934">
        <w:rPr>
          <w:sz w:val="28"/>
          <w:szCs w:val="28"/>
        </w:rPr>
        <w:t xml:space="preserve"> должно быть назначено врачом. В аптеках на сегодняшний день продается масса препаратов от этого заболевания, некоторые из них выпускаются в удобной форме шампуней и растворов для ополаскивания волос. Любое средство от педикулеза для детей следует применять соответственно инструкции препарата и рекомендациям врача. Общая схема обработки – нанести средство на волосы, выдержать необходимое время, прочесать волосы специальной расческой с частыми зубчиками и вымыть. Для того чтобы при помощи расчески вши и яйца удалялись проще, можно добавить на волосы немного любого растительного масла. При большой плотности насекомых удалить их подобным образом </w:t>
      </w:r>
      <w:r w:rsidRPr="00574934">
        <w:rPr>
          <w:sz w:val="28"/>
          <w:szCs w:val="28"/>
        </w:rPr>
        <w:lastRenderedPageBreak/>
        <w:t xml:space="preserve">достаточно сложно. Для обработки желательно использовать медицинские одноразовые перчатки, после обработки необходимо тщательно вымыть руки. Также следует продезинфицировать одежду больного, постельное белье (либо прокипятить и тщательно прогладить), обработать предметы личной гигиены и другие вещи, с которыми он часто контактирует. </w:t>
      </w:r>
    </w:p>
    <w:p w:rsidR="00060CA2" w:rsidRPr="00574934" w:rsidRDefault="00060CA2" w:rsidP="00060CA2">
      <w:pPr>
        <w:ind w:firstLine="567"/>
        <w:jc w:val="both"/>
        <w:rPr>
          <w:sz w:val="28"/>
          <w:szCs w:val="28"/>
        </w:rPr>
      </w:pPr>
      <w:r w:rsidRPr="00574934">
        <w:rPr>
          <w:b/>
          <w:sz w:val="28"/>
          <w:szCs w:val="28"/>
        </w:rPr>
        <w:t>Профилактика педикулеза в детском саду</w:t>
      </w:r>
    </w:p>
    <w:p w:rsidR="00060CA2" w:rsidRPr="00574934" w:rsidRDefault="00060CA2" w:rsidP="00060CA2">
      <w:pPr>
        <w:ind w:firstLine="567"/>
        <w:jc w:val="both"/>
        <w:rPr>
          <w:sz w:val="28"/>
          <w:szCs w:val="28"/>
        </w:rPr>
      </w:pPr>
      <w:r w:rsidRPr="00574934">
        <w:rPr>
          <w:sz w:val="28"/>
          <w:szCs w:val="28"/>
        </w:rPr>
        <w:t xml:space="preserve">К сожалению, в дошкольных образовательных учреждениях вши - это явление не редкое, а причины этого кроются обычно в недостаточной осведомленности родителей в вопросах эффективной профилактики педикулеза. В соответствии с санитарными правилами медицинский персонал детского сада обязан осматривать каждого ребенка при поступлении, а затем проводить еженедельные проверки всех детей на наличие у них вшей. Выявить педикулез у детей нетрудно, осматривая волосистую часть головы в помещении с хорошим освещением. Проводя осмотр, медицинские работники могут пользоваться частым гребнем и лупой. После каждого осмотра предметы необходимо дезинфицировать спиртовым раствором. Очень важно, чтобы руководители детского сада ответственно относились к проблеме и не принимали в учреждение зараженных детей. </w:t>
      </w:r>
      <w:proofErr w:type="gramStart"/>
      <w:r w:rsidRPr="00574934">
        <w:rPr>
          <w:sz w:val="28"/>
          <w:szCs w:val="28"/>
        </w:rPr>
        <w:t>Если в учреждении выявляются случаи заболеваемости, то должны в обязательном порядке приниматься следующие меры, а именно: изоляция зараженных детей; поиск источника заражения; осмотр всех детей, которые могли быть в контакте с зараженным ребенком (несколько раз в течение месяца); информирование лечебного учреждения, за которым закреплен зараженный ребенок (это необходимо для обеспечения санитарной обработки больного и проведения осмотра членов его семьи);</w:t>
      </w:r>
      <w:proofErr w:type="gramEnd"/>
      <w:r w:rsidRPr="00574934">
        <w:rPr>
          <w:sz w:val="28"/>
          <w:szCs w:val="28"/>
        </w:rPr>
        <w:t xml:space="preserve"> проведение влажной уборки и дезинфекции; проверка санитарно-гигиенического состояния всех групповых помещений детского сада, а также шкафов для одежды и игрушек; консультирование родителей по вопросу профилактики педикулеза в домашних условиях. После лечения дети принимаются в детский сад только при наличии медицинской справки об отсутствии педикулеза. Очаг распространения болезни можно считать санированным после трехкратно проведенного осмотра детей на наличие вшей с отрицательным результатом. </w:t>
      </w:r>
    </w:p>
    <w:p w:rsidR="00060CA2" w:rsidRPr="00574934" w:rsidRDefault="00060CA2" w:rsidP="00060CA2">
      <w:pPr>
        <w:ind w:firstLine="567"/>
        <w:jc w:val="both"/>
        <w:rPr>
          <w:sz w:val="28"/>
          <w:szCs w:val="28"/>
        </w:rPr>
      </w:pPr>
      <w:r w:rsidRPr="00574934">
        <w:rPr>
          <w:b/>
          <w:sz w:val="28"/>
          <w:szCs w:val="28"/>
        </w:rPr>
        <w:t>Профилактика педикулеза в школе.</w:t>
      </w:r>
    </w:p>
    <w:p w:rsidR="00060CA2" w:rsidRPr="00574934" w:rsidRDefault="00060CA2" w:rsidP="00060CA2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4934">
        <w:rPr>
          <w:sz w:val="28"/>
          <w:szCs w:val="28"/>
        </w:rPr>
        <w:t xml:space="preserve">В соответствии с санитарными правилами </w:t>
      </w:r>
      <w:hyperlink r:id="rId4" w:history="1">
        <w:proofErr w:type="spellStart"/>
        <w:r w:rsidRPr="00574934">
          <w:rPr>
            <w:rStyle w:val="a3"/>
            <w:sz w:val="28"/>
            <w:szCs w:val="28"/>
          </w:rPr>
          <w:t>СанПиН</w:t>
        </w:r>
        <w:proofErr w:type="spellEnd"/>
        <w:r w:rsidRPr="00574934">
          <w:rPr>
            <w:rStyle w:val="a3"/>
            <w:sz w:val="28"/>
            <w:szCs w:val="28"/>
          </w:rPr>
          <w:t xml:space="preserve"> 3.2.3215-14 "Профилактика паразитарных болезней на территории Российской Федерации"</w:t>
        </w:r>
      </w:hyperlink>
      <w:r w:rsidRPr="00574934">
        <w:rPr>
          <w:sz w:val="28"/>
          <w:szCs w:val="28"/>
        </w:rPr>
        <w:t xml:space="preserve"> для предотвращения педикулеза в школах медицинские работники обязаны выполнять осмотр детей не менее четырёх раз в год (после каждых каникул). Если у какого-то ребенка обнаруживаются вши, его необходимо отстранить от занятий до полного выздоровления. Обратно в коллектив выздоровевший ребенок сможет вернуться при наличии справки от врача об отсутствии педикулеза. За лицами, контактировавшими с больным педикулезом, устанавливается медицинское наблюдение сроком на 1 месяц с проведением осмотров 1 раз в 10 дней с занесением результатов осмотра в журнал.</w:t>
      </w:r>
    </w:p>
    <w:p w:rsidR="00060CA2" w:rsidRPr="00574934" w:rsidRDefault="00060CA2" w:rsidP="00060CA2">
      <w:pPr>
        <w:autoSpaceDE w:val="0"/>
        <w:ind w:firstLine="567"/>
        <w:jc w:val="both"/>
        <w:rPr>
          <w:sz w:val="28"/>
          <w:szCs w:val="28"/>
        </w:rPr>
      </w:pPr>
      <w:r w:rsidRPr="00574934">
        <w:rPr>
          <w:b/>
          <w:sz w:val="28"/>
          <w:szCs w:val="28"/>
        </w:rPr>
        <w:lastRenderedPageBreak/>
        <w:t xml:space="preserve">Будьте внимательны к себе и окружающим! </w:t>
      </w:r>
    </w:p>
    <w:p w:rsidR="00060CA2" w:rsidRPr="00574934" w:rsidRDefault="00060CA2" w:rsidP="00060CA2">
      <w:pPr>
        <w:autoSpaceDE w:val="0"/>
        <w:ind w:firstLine="567"/>
        <w:jc w:val="both"/>
        <w:rPr>
          <w:sz w:val="28"/>
          <w:szCs w:val="28"/>
        </w:rPr>
      </w:pPr>
      <w:r w:rsidRPr="00574934">
        <w:rPr>
          <w:b/>
          <w:sz w:val="28"/>
          <w:szCs w:val="28"/>
        </w:rPr>
        <w:t>Будьте здоровы!</w:t>
      </w:r>
    </w:p>
    <w:p w:rsidR="00060CA2" w:rsidRPr="00574934" w:rsidRDefault="00060CA2" w:rsidP="00060CA2">
      <w:pPr>
        <w:autoSpaceDE w:val="0"/>
        <w:ind w:firstLine="567"/>
        <w:jc w:val="both"/>
        <w:rPr>
          <w:sz w:val="28"/>
          <w:szCs w:val="28"/>
        </w:rPr>
      </w:pPr>
      <w:r w:rsidRPr="00574934">
        <w:rPr>
          <w:bCs/>
          <w:sz w:val="28"/>
          <w:szCs w:val="28"/>
        </w:rPr>
        <w:t> </w:t>
      </w:r>
    </w:p>
    <w:p w:rsidR="00060CA2" w:rsidRPr="00574934" w:rsidRDefault="00060CA2" w:rsidP="00060CA2">
      <w:pPr>
        <w:rPr>
          <w:sz w:val="28"/>
          <w:szCs w:val="28"/>
        </w:rPr>
      </w:pPr>
    </w:p>
    <w:p w:rsidR="00144D8B" w:rsidRDefault="00144D8B"/>
    <w:sectPr w:rsidR="00144D8B" w:rsidSect="0014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CA2"/>
    <w:rsid w:val="00060CA2"/>
    <w:rsid w:val="00144D8B"/>
    <w:rsid w:val="00574934"/>
    <w:rsid w:val="00E0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0C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C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060CA2"/>
    <w:rPr>
      <w:color w:val="0000FF"/>
      <w:u w:val="single"/>
    </w:rPr>
  </w:style>
  <w:style w:type="paragraph" w:styleId="a4">
    <w:name w:val="Normal (Web)"/>
    <w:basedOn w:val="a"/>
    <w:rsid w:val="00060CA2"/>
    <w:pPr>
      <w:spacing w:before="101" w:after="152"/>
    </w:pPr>
    <w:rPr>
      <w:sz w:val="24"/>
      <w:szCs w:val="24"/>
    </w:rPr>
  </w:style>
  <w:style w:type="paragraph" w:customStyle="1" w:styleId="consplusnormal">
    <w:name w:val="consplusnormal"/>
    <w:basedOn w:val="a"/>
    <w:rsid w:val="00060C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5.rospotrebnadzor.ru/files.aspx?id=4e5a3088285044939f67e0ae16860c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onm</dc:creator>
  <cp:keywords/>
  <dc:description/>
  <cp:lastModifiedBy>onm</cp:lastModifiedBy>
  <cp:revision>4</cp:revision>
  <dcterms:created xsi:type="dcterms:W3CDTF">2018-12-28T10:47:00Z</dcterms:created>
  <dcterms:modified xsi:type="dcterms:W3CDTF">2018-12-28T10:53:00Z</dcterms:modified>
</cp:coreProperties>
</file>