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9B" w:rsidRDefault="0050139B" w:rsidP="0050139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E60C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Переход на новую систему обращения с твердыми коммунальными отходами</w:t>
      </w:r>
    </w:p>
    <w:p w:rsidR="0050139B" w:rsidRPr="0050139B" w:rsidRDefault="0050139B" w:rsidP="00501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 1 января </w:t>
      </w:r>
      <w:r w:rsidRPr="005013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года вся страна перейдёт </w:t>
      </w:r>
      <w:r w:rsidRPr="005013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новую систему обращения с твердыми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коммунальными отходами (</w:t>
      </w:r>
      <w:r w:rsidRPr="005013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ТКО) </w:t>
      </w:r>
    </w:p>
    <w:p w:rsidR="0050139B" w:rsidRPr="0050139B" w:rsidRDefault="0050139B" w:rsidP="00501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 года</w:t>
      </w:r>
      <w:r w:rsidRPr="0050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«Чистый След» на основании конкурсного отбора (Протокол о результатах проведения конкурсного отбора регионального оператора по обращению с ТКО на территории Западной зоны Вологодской области от 06.04.2018, извещение №210218/24522689/02) приступает к работе в качестве Регионального оператора по обращению с ТКО на территории Западной зоны Вологодской области (город Череповец и Череповецкий, </w:t>
      </w:r>
      <w:proofErr w:type="spellStart"/>
      <w:r w:rsidRPr="005013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Вытегорский</w:t>
      </w:r>
      <w:proofErr w:type="spellEnd"/>
      <w:r w:rsidRPr="0050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139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Вашкинский</w:t>
      </w:r>
      <w:proofErr w:type="spellEnd"/>
      <w:r w:rsidRPr="0050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Белозерский, </w:t>
      </w:r>
      <w:proofErr w:type="spellStart"/>
      <w:r w:rsidRPr="0050139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Бабаевский</w:t>
      </w:r>
      <w:proofErr w:type="spellEnd"/>
      <w:r w:rsidRPr="0050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139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Кириловский</w:t>
      </w:r>
      <w:proofErr w:type="spellEnd"/>
      <w:proofErr w:type="gramEnd"/>
      <w:r w:rsidRPr="0050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5013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Кадуйский</w:t>
      </w:r>
      <w:proofErr w:type="spellEnd"/>
      <w:r w:rsidRPr="0050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139B">
        <w:rPr>
          <w:rFonts w:ascii="Times New Roman" w:eastAsia="Times New Roman" w:hAnsi="Times New Roman" w:cs="Times New Roman"/>
          <w:sz w:val="24"/>
          <w:szCs w:val="24"/>
          <w:lang w:eastAsia="ru-RU"/>
        </w:rPr>
        <w:t>Чагодощенский</w:t>
      </w:r>
      <w:proofErr w:type="spellEnd"/>
      <w:r w:rsidRPr="0050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139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Устюженский</w:t>
      </w:r>
      <w:proofErr w:type="spellEnd"/>
      <w:r w:rsidRPr="0050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Шекснинский районы). </w:t>
      </w:r>
      <w:proofErr w:type="gramEnd"/>
    </w:p>
    <w:p w:rsidR="0050139B" w:rsidRPr="0050139B" w:rsidRDefault="0050139B" w:rsidP="00501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Обращаем внимание, что Федеральным законом от 29 июня 2015 г. № 176-ФЗ «О внесении изменений в Жилищный кодекс Российской Федерации и отдельные законодательные акты Российской Федерации» внесены изменения в часть 4 статьи 154 ЖК РФ, согласно которым плата за коммунальные услуги включает в себя плату за обращение с ТКО. Таким образом, вместо жилищной услуги по сбору и вывозу ТКО, </w:t>
      </w:r>
      <w:proofErr w:type="gramStart"/>
      <w:r w:rsidRPr="0050139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</w:t>
      </w:r>
      <w:proofErr w:type="gramEnd"/>
      <w:r w:rsidRPr="0050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которую входит в состав платы за содержание жилого помещения, появится отдельная квитанция либо в квитанции появится отдельная строка - коммунальная услуга по обращению с ТКО, размер платы за которую будет рассчитываться по единому тарифу, установленному Департаментом топливно-энергетического комплекса и тарифного регулирования Вологодской области с учетом установленных нормативов накопления ТКО, и, соответственно, составляющая платы за содержание жилого помещения в этой части будет исключена.</w:t>
      </w:r>
    </w:p>
    <w:p w:rsidR="0050139B" w:rsidRPr="0050139B" w:rsidRDefault="0050139B" w:rsidP="00501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3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коммунальной услуги по обращению с ТКО обеспечивается Региональным оператором, выбранным в результате конкурсного отбора, предусмотренного частью 4 статьи 24.6 Федерального закона от 24 июня 1998 г. № 89-ФЗ «Об отходах производства и потребления» (далее — Закон № 89-ФЗ).</w:t>
      </w:r>
    </w:p>
    <w:p w:rsidR="0050139B" w:rsidRPr="0050139B" w:rsidRDefault="0050139B" w:rsidP="00501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коммунальной услуги по обращению с ТКО осуществляется на основании возмездного договора. </w:t>
      </w:r>
    </w:p>
    <w:p w:rsidR="0050139B" w:rsidRPr="0050139B" w:rsidRDefault="0050139B" w:rsidP="00501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Согласно положениям закона №89-ФЗ, все собственники ТКО (собственники помещений в многоквартирных домах, собственники частных домовладений, а также юридические лица и индивидуальные предприниматели, в результате деятельности которых образуются отходы, по составу подобные ТКО) обязаны:</w:t>
      </w:r>
    </w:p>
    <w:p w:rsidR="0050139B" w:rsidRPr="0050139B" w:rsidRDefault="0050139B" w:rsidP="005013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договор на оказание услуг по обращению с ТКО с региональным оператором, в зоне деятельности которого образуются ТКО и находятся места их накопления, </w:t>
      </w:r>
    </w:p>
    <w:p w:rsidR="0050139B" w:rsidRPr="0050139B" w:rsidRDefault="0050139B" w:rsidP="005013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оплатить услуги регионального оператора по обращению с ТКО. </w:t>
      </w:r>
    </w:p>
    <w:p w:rsidR="0050139B" w:rsidRPr="0050139B" w:rsidRDefault="0050139B" w:rsidP="00501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на оказание услуг по обращению с ТКО является публичным для Регионального оператора. С физическими лицами договор заключается в форме публичной оферты и считается заключенным с момента совершения конклюдентных действий. Это значит, что после первого месяца оказания услуги региональным оператором будет выставлен счет, который будут обязаны оплатить все жители. Если у кого-то есть желание заключить договор в письменном виде, это возможно сделать в офисе регионального оператора. </w:t>
      </w:r>
    </w:p>
    <w:p w:rsidR="0050139B" w:rsidRDefault="0050139B" w:rsidP="00501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3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п.8.4. постановления Правительства РФ от 12 ноября 2016 г. № 1156 «Об обращении с ТКО и внесении изменения в постановление Правительства РФ от 25 августа 2008 г. № 641» для заключения договора потребителю необходимо отправить заявку с приложением копий документов. </w:t>
      </w:r>
    </w:p>
    <w:p w:rsidR="0050139B" w:rsidRPr="0050139B" w:rsidRDefault="0050139B" w:rsidP="00501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3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 документов для каждой категории пользователей услуги по обращению с ТКО:</w:t>
      </w:r>
    </w:p>
    <w:p w:rsidR="0050139B" w:rsidRPr="0050139B" w:rsidRDefault="0050139B" w:rsidP="00501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501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 УК, ТСЖ, ТСН, ЖСК, ЖК:</w:t>
      </w:r>
    </w:p>
    <w:p w:rsidR="0050139B" w:rsidRPr="0050139B" w:rsidRDefault="0050139B" w:rsidP="00501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5013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постановке на учет российской организации в налоговом органе по месту ее нахождения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139B" w:rsidRPr="0050139B" w:rsidRDefault="0050139B" w:rsidP="00501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39B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Копия свидетельства о регистрации юридического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139B" w:rsidRPr="0050139B" w:rsidRDefault="0050139B" w:rsidP="00501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Банковские реквизиты;</w:t>
      </w:r>
    </w:p>
    <w:p w:rsidR="0050139B" w:rsidRPr="0050139B" w:rsidRDefault="0050139B" w:rsidP="00501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39B">
        <w:rPr>
          <w:rFonts w:ascii="Times New Roman" w:eastAsia="Times New Roman" w:hAnsi="Times New Roman" w:cs="Times New Roman"/>
          <w:sz w:val="24"/>
          <w:szCs w:val="24"/>
          <w:lang w:eastAsia="ru-RU"/>
        </w:rPr>
        <w:t>4. Лицензия на осуществление предпринимательской деятельности по управлению многоквартирными домами (для управляющих организаций)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139B" w:rsidRPr="0050139B" w:rsidRDefault="0050139B" w:rsidP="00501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39B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Документы, подтверждающие наличие у исполнителя обязанности по содержанию общего имущества в многоквартирном доме и по предоставлению соответствующей коммунальной услуги потребителям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139B" w:rsidRPr="0050139B" w:rsidRDefault="0050139B" w:rsidP="00501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Протокол общего собрания собственников помещений в многоквартирном доме, на котором принято решение о внесении собственниками и пользователями помещений в многоквартирном доме платы за все или некоторые коммунальные услуги непосредственно </w:t>
      </w:r>
      <w:proofErr w:type="spellStart"/>
      <w:r w:rsidRPr="005013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</w:t>
      </w:r>
      <w:proofErr w:type="spellEnd"/>
      <w:r w:rsidRPr="0050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 (если такое решение принято)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139B" w:rsidRPr="0050139B" w:rsidRDefault="0050139B" w:rsidP="00501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39B">
        <w:rPr>
          <w:rFonts w:ascii="Times New Roman" w:eastAsia="Times New Roman" w:hAnsi="Times New Roman" w:cs="Times New Roman"/>
          <w:sz w:val="24"/>
          <w:szCs w:val="24"/>
          <w:lang w:eastAsia="ru-RU"/>
        </w:rPr>
        <w:t>7.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окументы, содержащие сведения:</w:t>
      </w:r>
    </w:p>
    <w:p w:rsidR="0050139B" w:rsidRPr="0050139B" w:rsidRDefault="0050139B" w:rsidP="0050139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назначении и общей площади жилого дома или части жилого дома, здания, сооружения, нежилого помещения, о количестве расчетных единиц; </w:t>
      </w:r>
    </w:p>
    <w:p w:rsidR="0050139B" w:rsidRPr="0050139B" w:rsidRDefault="0050139B" w:rsidP="0050139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количестве </w:t>
      </w:r>
      <w:proofErr w:type="gramStart"/>
      <w:r w:rsidRPr="005013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проживающих</w:t>
      </w:r>
      <w:proofErr w:type="gramEnd"/>
      <w:r w:rsidRPr="0050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многоквартирном доме, жилом доме или части жилого дома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139B" w:rsidRPr="0050139B" w:rsidRDefault="0050139B" w:rsidP="00501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39B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Доверенность с правом подписи и представление интересов Потребителя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139B" w:rsidRPr="0050139B" w:rsidRDefault="0050139B" w:rsidP="00501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501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 гаражных кооперативов, дачных кооперативов, садоводческих товариществ:</w:t>
      </w:r>
    </w:p>
    <w:p w:rsidR="0050139B" w:rsidRPr="0050139B" w:rsidRDefault="0050139B" w:rsidP="00501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5013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постановке на учет российской организации в налоговом органе по месту ее нахождения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139B" w:rsidRPr="0050139B" w:rsidRDefault="0050139B" w:rsidP="00501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39B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Копия свидетельства о регистрации юридического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139B" w:rsidRPr="0050139B" w:rsidRDefault="0050139B" w:rsidP="00501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39B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Банковские реквизиты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139B" w:rsidRPr="0050139B" w:rsidRDefault="0050139B" w:rsidP="00501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39B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Копия устава (раздел с полномочиями председателя)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139B" w:rsidRPr="0050139B" w:rsidRDefault="0050139B" w:rsidP="00501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39B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Копия протокола о назначении председателя (иного должного лица, выступающего без доверенности)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139B" w:rsidRPr="0050139B" w:rsidRDefault="0050139B" w:rsidP="00501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3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Доверенность на право заключения договора в случае, если договор подписывает любое другое лицо помимо председателя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139B" w:rsidRPr="0050139B" w:rsidRDefault="0050139B" w:rsidP="00501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39B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Данные о количестве постоянно и временно проживающих членов садоводческого товарищества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139B" w:rsidRPr="0050139B" w:rsidRDefault="0050139B" w:rsidP="00501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501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 собственников или пользователей зданий, строений, сооружений, нежилых помещений и земельных участков, на которых происходит образование ТКО:</w:t>
      </w:r>
    </w:p>
    <w:p w:rsidR="0050139B" w:rsidRPr="0050139B" w:rsidRDefault="0050139B" w:rsidP="00501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5013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регистрации юридического лица/индивидуального предпринимателя/паспорта (для физ. лиц)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139B" w:rsidRPr="0050139B" w:rsidRDefault="0050139B" w:rsidP="00501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39B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Копия свидетельства о постановке на учет в налоговом органе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139B" w:rsidRPr="0050139B" w:rsidRDefault="0050139B" w:rsidP="00501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39B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Банковские реквизиты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139B" w:rsidRPr="0050139B" w:rsidRDefault="0050139B" w:rsidP="00501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Документ, подтверждающий </w:t>
      </w:r>
      <w:proofErr w:type="spellStart"/>
      <w:r w:rsidRPr="005013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правообладание</w:t>
      </w:r>
      <w:proofErr w:type="spellEnd"/>
      <w:r w:rsidRPr="0050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нежилым объектом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139B" w:rsidRPr="0050139B" w:rsidRDefault="0050139B" w:rsidP="00501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39B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Сведения о виде хозяйственной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139B" w:rsidRPr="0050139B" w:rsidRDefault="0050139B" w:rsidP="00501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39B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Доверенность с правом подписи и представление интересов Потребителя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139B" w:rsidRPr="0050139B" w:rsidRDefault="0050139B" w:rsidP="00501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39B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Паспорт отходов IV класса опасности (при наличии)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139B" w:rsidRPr="0050139B" w:rsidRDefault="0050139B" w:rsidP="00501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для собственника торгового и/или офисного центра и иных помещений, сдаваемых в аренду нескольким лицам</w:t>
      </w:r>
    </w:p>
    <w:p w:rsidR="0050139B" w:rsidRPr="0050139B" w:rsidRDefault="0050139B" w:rsidP="00501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39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несколько вариантов заключения договора.</w:t>
      </w:r>
    </w:p>
    <w:p w:rsidR="0050139B" w:rsidRPr="0050139B" w:rsidRDefault="0050139B" w:rsidP="00501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вариант</w:t>
      </w:r>
      <w:r w:rsidRPr="0050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заключения договора, предусмотрен с п.п. 8.1 (в) Правил обращения с твердыми коммунальными отходами, утвержденных Постановлением Правительства РФ от 12.11.2016 № 1156. </w:t>
      </w:r>
      <w:proofErr w:type="gramStart"/>
      <w:r w:rsidRPr="0050139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 здания, строения, сооружения, нежилого помещения и земельного участка, где образуются твердые коммунальные отходы, или уполномоченное им лицо, имеет право заключить договор на обращение с ТКО с региональным оператором на весь объем ТКО, который складируется арендаторами в организованном месте накопления (контейнерной площадке) с предоставлением перечня всех твердых коммунальных отходов, образующихся на территории торгового и/или офисного центра.</w:t>
      </w:r>
      <w:proofErr w:type="gramEnd"/>
      <w:r w:rsidRPr="0050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услуг регионального оператора производится владельцем здания за фактически вывозимый объем ТКО. Взаимоотношения арендодателя и арендатора, включающие ответственность по учету образующихся отходов, предоставлению достоверных данных об образующихся отходах, содержанию контейнеров и контейнерных площадок, оплате и возмещению понесенных расходов по обращению с отходами, регулируются договором аренды. </w:t>
      </w:r>
    </w:p>
    <w:p w:rsidR="0050139B" w:rsidRPr="0050139B" w:rsidRDefault="0050139B" w:rsidP="00501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вариант</w:t>
      </w:r>
      <w:r w:rsidRPr="0050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заключение договора с арендатором помещения как юридическим лицом. Данный вариант возможен, поскольку пунктом 4 ст.24.7 закона № 89-ФЗ предусмотрена обязанность собственников твердых коммунальных отходов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 При налич</w:t>
      </w:r>
      <w:proofErr w:type="gramStart"/>
      <w:r w:rsidRPr="0050139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у а</w:t>
      </w:r>
      <w:proofErr w:type="gramEnd"/>
      <w:r w:rsidRPr="0050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рендатора собственного (арендованного) контейнера, договор заключается на фактический объем ТКО, который складируется им в данный контейнер, установленный в месте накопления </w:t>
      </w:r>
      <w:r w:rsidRPr="005013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(контейнерной площадке). При отсутствии у арендатора отдельного контейнера, договор заключается на нормативный объем ТКО, с учетом вида деятельности и расчетных единиц, в соответствии с приказом Департамента ТЭК и </w:t>
      </w:r>
      <w:proofErr w:type="gramStart"/>
      <w:r w:rsidRPr="0050139B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50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Вологодской области от 30.10.2017 г. № 271.</w:t>
      </w:r>
    </w:p>
    <w:p w:rsidR="0050139B" w:rsidRPr="0050139B" w:rsidRDefault="0050139B" w:rsidP="0050139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5013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proofErr w:type="gramEnd"/>
      <w:r w:rsidRPr="005013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ВАЖНО ЗНАТЬ:</w:t>
      </w:r>
    </w:p>
    <w:p w:rsidR="0050139B" w:rsidRPr="0050139B" w:rsidRDefault="0050139B" w:rsidP="00501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заключение либо уклонение от заключения договора в письменной форме не освобождает потребителей от оплаты за оказанные услуги в области обращения с ТКО, а также влечет за собой ответственность согласно статье 8.2 </w:t>
      </w:r>
      <w:proofErr w:type="spellStart"/>
      <w:r w:rsidRPr="005013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50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- наложение административного штрафа на граждан в размере от одной тысячи до двух тысяч рублей; на должностных лиц - от десяти тысяч до тридцати тысяч рублей;</w:t>
      </w:r>
      <w:proofErr w:type="gramEnd"/>
      <w:r w:rsidRPr="0050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лиц, осуществляющих предпринимательскую деятельность без образования юридического лица, - от тридцати тысяч до пятидесяти тысяч рублей или административное приостановление деятельности на срок до девяноста суток; на юридических лиц - от ста тысяч до двухсот пятидесяти тысяч рублей или административное приостановление деятельности на срок до девяноста суток.</w:t>
      </w:r>
    </w:p>
    <w:p w:rsidR="0050139B" w:rsidRPr="0050139B" w:rsidRDefault="0050139B" w:rsidP="00501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3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предоставлении информации, несвоевременное ее представление либо представление заведомо недостоверной информации, влечет наложение административного штрафа по статье 5.39. Кодекса РФ об административных правонарушениях.</w:t>
      </w:r>
    </w:p>
    <w:p w:rsidR="0050139B" w:rsidRPr="0050139B" w:rsidRDefault="0050139B" w:rsidP="0050139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13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Заявка и копии документов могут быть предоставлены следующими способами:</w:t>
      </w:r>
    </w:p>
    <w:p w:rsidR="0050139B" w:rsidRPr="0050139B" w:rsidRDefault="0050139B" w:rsidP="0050139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39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сайт sled35.ru.</w:t>
      </w:r>
    </w:p>
    <w:p w:rsidR="0050139B" w:rsidRPr="0050139B" w:rsidRDefault="0050139B" w:rsidP="0050139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39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направления заявки и копий документов в формате *.</w:t>
      </w:r>
      <w:proofErr w:type="spellStart"/>
      <w:r w:rsidRPr="0050139B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50139B">
        <w:rPr>
          <w:rFonts w:ascii="Times New Roman" w:eastAsia="Times New Roman" w:hAnsi="Times New Roman" w:cs="Times New Roman"/>
          <w:sz w:val="24"/>
          <w:szCs w:val="24"/>
          <w:lang w:eastAsia="ru-RU"/>
        </w:rPr>
        <w:t>, *.</w:t>
      </w:r>
      <w:proofErr w:type="spellStart"/>
      <w:r w:rsidRPr="0050139B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r w:rsidRPr="0050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*. </w:t>
      </w:r>
      <w:proofErr w:type="spellStart"/>
      <w:r w:rsidRPr="0050139B">
        <w:rPr>
          <w:rFonts w:ascii="Times New Roman" w:eastAsia="Times New Roman" w:hAnsi="Times New Roman" w:cs="Times New Roman"/>
          <w:sz w:val="24"/>
          <w:szCs w:val="24"/>
          <w:lang w:eastAsia="ru-RU"/>
        </w:rPr>
        <w:t>jpeg</w:t>
      </w:r>
      <w:proofErr w:type="spellEnd"/>
      <w:r w:rsidRPr="0050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электронный адрес info@sled35.ru</w:t>
      </w:r>
    </w:p>
    <w:p w:rsidR="0050139B" w:rsidRPr="0050139B" w:rsidRDefault="0050139B" w:rsidP="0050139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личном визите по адресам информационно-расчетных центров </w:t>
      </w:r>
      <w:proofErr w:type="gramStart"/>
      <w:r w:rsidRPr="0050139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0139B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Череповец:</w:t>
      </w:r>
    </w:p>
    <w:p w:rsidR="0050139B" w:rsidRPr="0050139B" w:rsidRDefault="0050139B" w:rsidP="00501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3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пр. Строителей, д.</w:t>
      </w:r>
      <w:r w:rsidR="00AB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39B">
        <w:rPr>
          <w:rFonts w:ascii="Times New Roman" w:eastAsia="Times New Roman" w:hAnsi="Times New Roman" w:cs="Times New Roman"/>
          <w:sz w:val="24"/>
          <w:szCs w:val="24"/>
          <w:lang w:eastAsia="ru-RU"/>
        </w:rPr>
        <w:t>28А</w:t>
      </w:r>
    </w:p>
    <w:p w:rsidR="0050139B" w:rsidRPr="0050139B" w:rsidRDefault="0050139B" w:rsidP="00501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39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Батюшкова, д</w:t>
      </w:r>
      <w:r w:rsidR="00AB6A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0139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50139B" w:rsidRPr="0050139B" w:rsidRDefault="0050139B" w:rsidP="00501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3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пр. Советский, д.</w:t>
      </w:r>
      <w:r w:rsidR="00AB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39B"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</w:p>
    <w:p w:rsidR="0050139B" w:rsidRPr="0050139B" w:rsidRDefault="0050139B" w:rsidP="00501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39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Юбилейная д.</w:t>
      </w:r>
      <w:r w:rsidR="00AB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39B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</w:p>
    <w:p w:rsidR="0050139B" w:rsidRPr="0050139B" w:rsidRDefault="0050139B" w:rsidP="0050139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3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почтовый адрес Октябрьский пр., д.75а, г. Череповец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Вологодская</w:t>
      </w:r>
      <w:proofErr w:type="gramEnd"/>
      <w:r w:rsidRPr="0050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обл.162600</w:t>
      </w:r>
    </w:p>
    <w:p w:rsidR="00225A13" w:rsidRDefault="0050139B" w:rsidP="0050139B">
      <w:pPr>
        <w:jc w:val="both"/>
      </w:pPr>
      <w:r w:rsidRPr="005013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 всем вопросам обращаться в ООО «Чистый След»: </w:t>
      </w:r>
      <w:r w:rsidRPr="005013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 xml:space="preserve">телефон 8-800-600-15-05, электронная почта info@sled35.ru Дополнительная информация размещена на сайте </w:t>
      </w:r>
      <w:hyperlink r:id="rId5" w:tgtFrame="_blank" w:tooltip="http://www.yandex.ru/clck/jsredir?bu=ih2s&amp;from=www.yandex.ru;search/;web;;&amp;text=&amp;etext=1913.qXa-XvE7VubCzPPhI6b0AIzOefm_vNDelPYtuWfDr9jY-y8QiAUJbHahP91rSbO74Ase_Np-citZwlDyZAsVgEDsSpm4rF19I5sIe-rM6I87x0ybtb5YWHByK0MIaTx-.397a83a335016cf25e07e0132a8ee498e8c3243" w:history="1">
        <w:r w:rsidRPr="0050139B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sled35.ru</w:t>
        </w:r>
      </w:hyperlink>
    </w:p>
    <w:sectPr w:rsidR="00225A13" w:rsidSect="00225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303A"/>
    <w:multiLevelType w:val="multilevel"/>
    <w:tmpl w:val="A6E4F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E4C4C"/>
    <w:multiLevelType w:val="multilevel"/>
    <w:tmpl w:val="6AF26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D056F4"/>
    <w:multiLevelType w:val="multilevel"/>
    <w:tmpl w:val="24C4F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1C1B2B"/>
    <w:multiLevelType w:val="multilevel"/>
    <w:tmpl w:val="D686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EA1FB7"/>
    <w:multiLevelType w:val="multilevel"/>
    <w:tmpl w:val="B5DE8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8E1E81"/>
    <w:multiLevelType w:val="multilevel"/>
    <w:tmpl w:val="0A70C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9D502A"/>
    <w:multiLevelType w:val="multilevel"/>
    <w:tmpl w:val="35C05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2B47C9"/>
    <w:multiLevelType w:val="multilevel"/>
    <w:tmpl w:val="36C6D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B05DD0"/>
    <w:multiLevelType w:val="multilevel"/>
    <w:tmpl w:val="6170A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68566D"/>
    <w:multiLevelType w:val="multilevel"/>
    <w:tmpl w:val="C3EE1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686480"/>
    <w:multiLevelType w:val="multilevel"/>
    <w:tmpl w:val="A964F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39B"/>
    <w:rsid w:val="000E30B7"/>
    <w:rsid w:val="000E60C0"/>
    <w:rsid w:val="00216E73"/>
    <w:rsid w:val="00225A13"/>
    <w:rsid w:val="002856AB"/>
    <w:rsid w:val="0050139B"/>
    <w:rsid w:val="0073226D"/>
    <w:rsid w:val="00845B16"/>
    <w:rsid w:val="009F4777"/>
    <w:rsid w:val="00AB6A1C"/>
    <w:rsid w:val="00C05631"/>
    <w:rsid w:val="00F0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13"/>
  </w:style>
  <w:style w:type="paragraph" w:styleId="1">
    <w:name w:val="heading 1"/>
    <w:basedOn w:val="a"/>
    <w:link w:val="10"/>
    <w:uiPriority w:val="9"/>
    <w:qFormat/>
    <w:rsid w:val="005013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013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1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13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decorationfirst">
    <w:name w:val="article_decoration_first"/>
    <w:basedOn w:val="a"/>
    <w:rsid w:val="00501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0139B"/>
    <w:rPr>
      <w:b/>
      <w:bCs/>
    </w:rPr>
  </w:style>
  <w:style w:type="character" w:styleId="a4">
    <w:name w:val="Emphasis"/>
    <w:basedOn w:val="a0"/>
    <w:uiPriority w:val="20"/>
    <w:qFormat/>
    <w:rsid w:val="0050139B"/>
    <w:rPr>
      <w:i/>
      <w:iCs/>
    </w:rPr>
  </w:style>
  <w:style w:type="paragraph" w:styleId="a5">
    <w:name w:val="Normal (Web)"/>
    <w:basedOn w:val="a"/>
    <w:uiPriority w:val="99"/>
    <w:semiHidden/>
    <w:unhideWhenUsed/>
    <w:rsid w:val="00501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anchortitle">
    <w:name w:val="article_anchor_title"/>
    <w:basedOn w:val="a0"/>
    <w:rsid w:val="0050139B"/>
  </w:style>
  <w:style w:type="character" w:customStyle="1" w:styleId="articleanchorfsymbol">
    <w:name w:val="article_anchor_fsymbol"/>
    <w:basedOn w:val="a0"/>
    <w:rsid w:val="0050139B"/>
  </w:style>
  <w:style w:type="character" w:styleId="a6">
    <w:name w:val="Hyperlink"/>
    <w:basedOn w:val="a0"/>
    <w:uiPriority w:val="99"/>
    <w:semiHidden/>
    <w:unhideWhenUsed/>
    <w:rsid w:val="0050139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013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www.yandex.ru%2Fclck%2Fjsredir%3Fbu%3Dih2s%26from%3Dwww.yandex.ru%3Bsearch%2F%3Bweb%3B%3B%26text%3D%26etext%3D1913.qXa-XvE7VubCzPPhI6b0AIzOefm_vNDelPYtuWfDr9jY-y8QiAUJbHahP91rSbO74Ase_Np-citZwlDyZAsVgEDsSpm4rF19I5sIe-rM6I87x0ybtb5YWHByK0MIaTx-.397a83a335016cf25e07e0132a8ee498e8c3243f%26uuid%3D%26state%3DPEtFfuTeVD4jaxywoSUvtB2i7c0_vxGd2E9eR729KuIQGpPxcKWQSOOSXzkc3vVRjM9iN1UJiNAU4dCS-4Focd0i3yYygxkQTAdUOrB8R7U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onm</dc:creator>
  <cp:keywords/>
  <dc:description/>
  <cp:lastModifiedBy>onm</cp:lastModifiedBy>
  <cp:revision>8</cp:revision>
  <cp:lastPrinted>2018-11-28T10:29:00Z</cp:lastPrinted>
  <dcterms:created xsi:type="dcterms:W3CDTF">2018-11-28T08:57:00Z</dcterms:created>
  <dcterms:modified xsi:type="dcterms:W3CDTF">2018-11-28T12:37:00Z</dcterms:modified>
</cp:coreProperties>
</file>