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E" w:rsidRPr="0079135E" w:rsidRDefault="0079135E" w:rsidP="0079135E">
      <w:pPr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>ПРОЕКТ</w:t>
      </w:r>
    </w:p>
    <w:p w:rsidR="0079135E" w:rsidRPr="0079135E" w:rsidRDefault="0079135E" w:rsidP="00791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Pr="0079135E" w:rsidRDefault="0079135E" w:rsidP="00791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79135E" w:rsidRPr="0079135E" w:rsidRDefault="0079135E" w:rsidP="00791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Pr="0079135E" w:rsidRDefault="0079135E" w:rsidP="00791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135E" w:rsidRPr="0079135E" w:rsidRDefault="0079135E" w:rsidP="00791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35E" w:rsidRPr="0079135E" w:rsidRDefault="0079135E" w:rsidP="0079135E">
      <w:pPr>
        <w:jc w:val="left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от  ________ №_______ </w:t>
      </w:r>
    </w:p>
    <w:p w:rsidR="0079135E" w:rsidRPr="0079135E" w:rsidRDefault="0079135E" w:rsidP="007913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135E" w:rsidRPr="0079135E" w:rsidRDefault="0079135E" w:rsidP="0079135E">
      <w:pPr>
        <w:jc w:val="left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79135E" w:rsidRPr="0079135E" w:rsidRDefault="0079135E" w:rsidP="007913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0315" w:rsidRPr="0079135E" w:rsidRDefault="008F0315" w:rsidP="0000594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594B" w:rsidRPr="0079135E" w:rsidRDefault="0000594B" w:rsidP="0000594B">
      <w:pPr>
        <w:jc w:val="left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0594B" w:rsidRPr="0079135E" w:rsidRDefault="0000594B" w:rsidP="0000594B">
      <w:pPr>
        <w:jc w:val="left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 в решение Муниципального Собрания района</w:t>
      </w:r>
    </w:p>
    <w:p w:rsidR="0000594B" w:rsidRPr="0079135E" w:rsidRDefault="0000594B" w:rsidP="0000594B">
      <w:pPr>
        <w:jc w:val="left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>от 12.03.2015 №123 «О разграничении полномочий</w:t>
      </w:r>
    </w:p>
    <w:p w:rsidR="0000594B" w:rsidRPr="0079135E" w:rsidRDefault="0000594B" w:rsidP="0000594B">
      <w:pPr>
        <w:jc w:val="left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района в сфере архитектуры </w:t>
      </w:r>
    </w:p>
    <w:p w:rsidR="0000594B" w:rsidRPr="0079135E" w:rsidRDefault="0000594B" w:rsidP="0000594B">
      <w:pPr>
        <w:jc w:val="left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>и градостроительства»</w:t>
      </w:r>
    </w:p>
    <w:p w:rsidR="0000594B" w:rsidRPr="0079135E" w:rsidRDefault="0000594B" w:rsidP="0000594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594B" w:rsidRPr="0079135E" w:rsidRDefault="0000594B" w:rsidP="002C3A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  В</w:t>
      </w:r>
      <w:r w:rsidR="002C3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AE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2C3AE6">
        <w:rPr>
          <w:rFonts w:ascii="Times New Roman" w:hAnsi="Times New Roman" w:cs="Times New Roman"/>
          <w:sz w:val="28"/>
          <w:szCs w:val="28"/>
        </w:rPr>
        <w:t xml:space="preserve"> приведения в соответствие</w:t>
      </w:r>
      <w:r w:rsidRPr="0079135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муниципальных правовых актов органов местного самоуправления района</w:t>
      </w:r>
    </w:p>
    <w:p w:rsidR="0000594B" w:rsidRPr="0079135E" w:rsidRDefault="0000594B" w:rsidP="002C3A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>Муниципальное Собрание района</w:t>
      </w:r>
    </w:p>
    <w:p w:rsidR="008F0315" w:rsidRPr="0079135E" w:rsidRDefault="008F0315" w:rsidP="002C3A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4B" w:rsidRPr="0079135E" w:rsidRDefault="0000594B" w:rsidP="002C3A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>РЕШИЛО:</w:t>
      </w:r>
    </w:p>
    <w:p w:rsidR="0000594B" w:rsidRPr="0079135E" w:rsidRDefault="0000594B" w:rsidP="002C3A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>1. Внести изменения в решение Муниципального Собрания района от 12.03.2015 №123 «О разграничении полномочий органов местного самоуправления района в сфере архитектуры и градостроительства»:</w:t>
      </w:r>
    </w:p>
    <w:p w:rsidR="00193425" w:rsidRPr="0079135E" w:rsidRDefault="00F733A2" w:rsidP="002C3A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 подпункт 1.2 дополнить абзацами следующего содержания:</w:t>
      </w:r>
    </w:p>
    <w:p w:rsidR="00F733A2" w:rsidRPr="0079135E" w:rsidRDefault="00F733A2" w:rsidP="002C3A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   «направление уведомлений, предусмотренных </w:t>
      </w:r>
      <w:hyperlink r:id="rId4" w:history="1">
        <w:r w:rsidRPr="0079135E">
          <w:rPr>
            <w:rFonts w:ascii="Times New Roman" w:hAnsi="Times New Roman" w:cs="Times New Roman"/>
            <w:sz w:val="28"/>
            <w:szCs w:val="28"/>
          </w:rPr>
          <w:t>пунктом 2 части 7</w:t>
        </w:r>
      </w:hyperlink>
      <w:r w:rsidRPr="00791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9135E">
          <w:rPr>
            <w:rFonts w:ascii="Times New Roman" w:hAnsi="Times New Roman" w:cs="Times New Roman"/>
            <w:sz w:val="28"/>
            <w:szCs w:val="28"/>
          </w:rPr>
          <w:t>пунктом 3 части 8 статьи 51.1</w:t>
        </w:r>
      </w:hyperlink>
      <w:r w:rsidRPr="007913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9135E">
          <w:rPr>
            <w:rFonts w:ascii="Times New Roman" w:hAnsi="Times New Roman" w:cs="Times New Roman"/>
            <w:sz w:val="28"/>
            <w:szCs w:val="28"/>
          </w:rPr>
          <w:t>пунктом 5 части 19 статьи 55</w:t>
        </w:r>
      </w:hyperlink>
      <w:r w:rsidRPr="007913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3673DD" w:rsidRPr="0079135E" w:rsidRDefault="00F733A2" w:rsidP="002C3A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9135E">
        <w:rPr>
          <w:rFonts w:ascii="Times New Roman" w:hAnsi="Times New Roman" w:cs="Times New Roman"/>
          <w:sz w:val="28"/>
          <w:szCs w:val="28"/>
        </w:rPr>
        <w:t>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 (далее - приведение в соответствие с установленными требованиями), в случаях</w:t>
      </w:r>
      <w:proofErr w:type="gramEnd"/>
      <w:r w:rsidRPr="007913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135E">
        <w:rPr>
          <w:rFonts w:ascii="Times New Roman" w:hAnsi="Times New Roman" w:cs="Times New Roman"/>
          <w:sz w:val="28"/>
          <w:szCs w:val="28"/>
        </w:rPr>
        <w:t xml:space="preserve">предусмотренных гражданским законодательством, осуществление сноса самовольной постройки или ее </w:t>
      </w:r>
      <w:r w:rsidRPr="0079135E">
        <w:rPr>
          <w:rFonts w:ascii="Times New Roman" w:hAnsi="Times New Roman" w:cs="Times New Roman"/>
          <w:sz w:val="28"/>
          <w:szCs w:val="28"/>
        </w:rPr>
        <w:lastRenderedPageBreak/>
        <w:t>приведения в соответствие с установленными требованиями в случаях, предусмотренных Градостроительны</w:t>
      </w:r>
      <w:r w:rsidR="003673DD" w:rsidRPr="0079135E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  <w:proofErr w:type="gramEnd"/>
    </w:p>
    <w:p w:rsidR="00F733A2" w:rsidRPr="0079135E" w:rsidRDefault="003673DD" w:rsidP="002C3A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  согласование описания местоположения границ муниципального образования Череповецкий муниципальный район в установленном законом порядке</w:t>
      </w:r>
      <w:proofErr w:type="gramStart"/>
      <w:r w:rsidRPr="0079135E">
        <w:rPr>
          <w:rFonts w:ascii="Times New Roman" w:hAnsi="Times New Roman" w:cs="Times New Roman"/>
          <w:sz w:val="28"/>
          <w:szCs w:val="28"/>
        </w:rPr>
        <w:t>.</w:t>
      </w:r>
      <w:r w:rsidR="00F733A2" w:rsidRPr="0079135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594B" w:rsidRDefault="00591E87" w:rsidP="002C3A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>2. Решение опубликовать в газете «Сельская новь» и разметит</w:t>
      </w:r>
      <w:r w:rsidR="008F0315" w:rsidRPr="0079135E">
        <w:rPr>
          <w:rFonts w:ascii="Times New Roman" w:hAnsi="Times New Roman" w:cs="Times New Roman"/>
          <w:sz w:val="28"/>
          <w:szCs w:val="28"/>
        </w:rPr>
        <w:t>ь на официальном сайте Череповецкого муниципального района в информационно-телекоммуникационной сети Интернет.</w:t>
      </w:r>
    </w:p>
    <w:p w:rsidR="002C3AE6" w:rsidRDefault="002C3AE6" w:rsidP="002C3A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AE6" w:rsidRDefault="002C3AE6" w:rsidP="002C3A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AE6" w:rsidRPr="0079135E" w:rsidRDefault="002C3AE6" w:rsidP="002C3A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15" w:rsidRPr="0079135E" w:rsidRDefault="008F0315" w:rsidP="002C3A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4B" w:rsidRPr="0079135E" w:rsidRDefault="008F0315" w:rsidP="002C3A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E"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2C3AE6">
        <w:rPr>
          <w:rFonts w:ascii="Times New Roman" w:hAnsi="Times New Roman" w:cs="Times New Roman"/>
          <w:sz w:val="28"/>
          <w:szCs w:val="28"/>
        </w:rPr>
        <w:t xml:space="preserve"> </w:t>
      </w:r>
      <w:r w:rsidRPr="007913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C3AE6">
        <w:rPr>
          <w:rFonts w:ascii="Times New Roman" w:hAnsi="Times New Roman" w:cs="Times New Roman"/>
          <w:sz w:val="28"/>
          <w:szCs w:val="28"/>
        </w:rPr>
        <w:t xml:space="preserve">      </w:t>
      </w:r>
      <w:r w:rsidRPr="00791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Н.В.Виноградов</w:t>
      </w:r>
    </w:p>
    <w:sectPr w:rsidR="0000594B" w:rsidRPr="0079135E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594B"/>
    <w:rsid w:val="00000A0D"/>
    <w:rsid w:val="00000C49"/>
    <w:rsid w:val="00001EDB"/>
    <w:rsid w:val="00002D52"/>
    <w:rsid w:val="00003320"/>
    <w:rsid w:val="0000359D"/>
    <w:rsid w:val="000040EB"/>
    <w:rsid w:val="0000594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425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AE6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4A41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18C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3DD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1E87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135E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0315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503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267E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14E7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3A2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A128F80352806A3E2DCD208DFC05A7D72C6D23B00B092728C1AE8EF5DFD6192734EE35F24o2SFH" TargetMode="External"/><Relationship Id="rId5" Type="http://schemas.openxmlformats.org/officeDocument/2006/relationships/hyperlink" Target="consultantplus://offline/ref=86EA128F80352806A3E2DCD208DFC05A7D72C6D23B00B092728C1AE8EF5DFD6192734EE35F22o2SFH" TargetMode="External"/><Relationship Id="rId4" Type="http://schemas.openxmlformats.org/officeDocument/2006/relationships/hyperlink" Target="consultantplus://offline/ref=86EA128F80352806A3E2DCD208DFC05A7D72C6D23B00B092728C1AE8EF5DFD6192734EE35F22o2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nak</cp:lastModifiedBy>
  <cp:revision>8</cp:revision>
  <cp:lastPrinted>2018-09-07T07:22:00Z</cp:lastPrinted>
  <dcterms:created xsi:type="dcterms:W3CDTF">2018-07-11T06:36:00Z</dcterms:created>
  <dcterms:modified xsi:type="dcterms:W3CDTF">2018-09-24T13:33:00Z</dcterms:modified>
</cp:coreProperties>
</file>