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FC" w:rsidRPr="00DC25FC" w:rsidRDefault="00DC25FC" w:rsidP="00DC25FC">
      <w:pPr>
        <w:jc w:val="right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ПРОЕКТ</w:t>
      </w:r>
    </w:p>
    <w:p w:rsidR="00DC25FC" w:rsidRPr="00DC25FC" w:rsidRDefault="00DC25FC" w:rsidP="00DC2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DC25FC" w:rsidRPr="00DC25FC" w:rsidRDefault="00DC25FC" w:rsidP="00DC2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25FC" w:rsidRPr="00DC25FC" w:rsidRDefault="00DC25FC" w:rsidP="00DC25FC">
      <w:pPr>
        <w:rPr>
          <w:rFonts w:ascii="Times New Roman" w:hAnsi="Times New Roman" w:cs="Times New Roman"/>
          <w:sz w:val="28"/>
          <w:szCs w:val="28"/>
        </w:rPr>
      </w:pPr>
    </w:p>
    <w:p w:rsidR="00DC25FC" w:rsidRPr="00DC25FC" w:rsidRDefault="00DC25FC" w:rsidP="00DC25FC">
      <w:pPr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 xml:space="preserve">от  ________ №_______ </w:t>
      </w:r>
    </w:p>
    <w:p w:rsidR="00DC25FC" w:rsidRPr="00DC25FC" w:rsidRDefault="00DC25FC" w:rsidP="00DC25FC">
      <w:pPr>
        <w:rPr>
          <w:rFonts w:ascii="Times New Roman" w:hAnsi="Times New Roman" w:cs="Times New Roman"/>
          <w:sz w:val="28"/>
          <w:szCs w:val="28"/>
        </w:rPr>
      </w:pPr>
    </w:p>
    <w:p w:rsidR="00DC25FC" w:rsidRPr="00DC25FC" w:rsidRDefault="00DC25FC" w:rsidP="00DC25FC">
      <w:pPr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 xml:space="preserve"> г. Череповец</w:t>
      </w:r>
    </w:p>
    <w:p w:rsidR="004654D5" w:rsidRPr="00DC25FC" w:rsidRDefault="004654D5" w:rsidP="00465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4D5" w:rsidRPr="00DC25FC" w:rsidRDefault="004654D5" w:rsidP="00465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О  создании экспертной комиссии</w:t>
      </w:r>
    </w:p>
    <w:p w:rsidR="004654D5" w:rsidRPr="00DC25FC" w:rsidRDefault="004654D5" w:rsidP="00465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 района </w:t>
      </w:r>
    </w:p>
    <w:p w:rsidR="004654D5" w:rsidRPr="00DC25FC" w:rsidRDefault="004654D5" w:rsidP="00465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D5" w:rsidRPr="00DC25FC" w:rsidRDefault="004654D5" w:rsidP="0085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 xml:space="preserve">             В </w:t>
      </w:r>
      <w:proofErr w:type="gramStart"/>
      <w:r w:rsidRPr="00DC25F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C25FC">
        <w:rPr>
          <w:rFonts w:ascii="Times New Roman" w:hAnsi="Times New Roman" w:cs="Times New Roman"/>
          <w:sz w:val="28"/>
          <w:szCs w:val="28"/>
        </w:rPr>
        <w:t xml:space="preserve"> реализации закона</w:t>
      </w:r>
      <w:r w:rsidR="000E1025" w:rsidRPr="00DC25FC">
        <w:rPr>
          <w:rFonts w:ascii="Times New Roman" w:hAnsi="Times New Roman" w:cs="Times New Roman"/>
          <w:sz w:val="28"/>
          <w:szCs w:val="28"/>
        </w:rPr>
        <w:t xml:space="preserve"> области от 16 марта 2015 года № 3602-ОЗ «</w:t>
      </w:r>
      <w:r w:rsidRPr="00DC25FC">
        <w:rPr>
          <w:rFonts w:ascii="Times New Roman" w:hAnsi="Times New Roman" w:cs="Times New Roman"/>
          <w:sz w:val="28"/>
          <w:szCs w:val="28"/>
        </w:rPr>
        <w:t>Об охране семьи, материнства, отцовства и</w:t>
      </w:r>
      <w:r w:rsidR="000E1025" w:rsidRPr="00DC25FC">
        <w:rPr>
          <w:rFonts w:ascii="Times New Roman" w:hAnsi="Times New Roman" w:cs="Times New Roman"/>
          <w:sz w:val="28"/>
          <w:szCs w:val="28"/>
        </w:rPr>
        <w:t xml:space="preserve"> детства в Вологодской области» </w:t>
      </w:r>
      <w:r w:rsidRPr="00DC25FC">
        <w:rPr>
          <w:rFonts w:ascii="Times New Roman" w:hAnsi="Times New Roman" w:cs="Times New Roman"/>
          <w:sz w:val="28"/>
          <w:szCs w:val="28"/>
        </w:rPr>
        <w:t xml:space="preserve">Муниципальное  Собрание  Череповецкого  муниципального  района  </w:t>
      </w:r>
    </w:p>
    <w:p w:rsidR="000E1025" w:rsidRPr="00DC25FC" w:rsidRDefault="000E1025" w:rsidP="0085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4D5" w:rsidRPr="00DC25FC" w:rsidRDefault="004654D5" w:rsidP="00856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РЕШИЛО:</w:t>
      </w:r>
    </w:p>
    <w:p w:rsidR="004654D5" w:rsidRPr="00DC25FC" w:rsidRDefault="004654D5" w:rsidP="008560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25FC">
        <w:rPr>
          <w:rFonts w:ascii="Times New Roman" w:hAnsi="Times New Roman" w:cs="Times New Roman"/>
          <w:sz w:val="28"/>
          <w:szCs w:val="28"/>
        </w:rPr>
        <w:t xml:space="preserve">Создать экспертную комиссию Череповецкого муниципального района для оценки предложений об определении иных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иных общественных мест, в которых не допускается нахождение детей без сопровождения родителей (лиц, их заменяющих) или лиц, осуществляющих мероприятия с участием детей, в ночное время (далее - экспертная комиссия </w:t>
      </w:r>
      <w:r w:rsidR="000E1025" w:rsidRPr="00DC25FC">
        <w:rPr>
          <w:rFonts w:ascii="Times New Roman" w:hAnsi="Times New Roman" w:cs="Times New Roman"/>
          <w:sz w:val="28"/>
          <w:szCs w:val="28"/>
        </w:rPr>
        <w:t>Череповецкого муниципального</w:t>
      </w:r>
      <w:proofErr w:type="gramEnd"/>
      <w:r w:rsidR="000E1025" w:rsidRPr="00DC25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C25FC">
        <w:rPr>
          <w:rFonts w:ascii="Times New Roman" w:hAnsi="Times New Roman" w:cs="Times New Roman"/>
          <w:sz w:val="28"/>
          <w:szCs w:val="28"/>
        </w:rPr>
        <w:t>).</w:t>
      </w:r>
    </w:p>
    <w:p w:rsidR="004654D5" w:rsidRPr="00DC25FC" w:rsidRDefault="004654D5" w:rsidP="008560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2. Утвердить:</w:t>
      </w:r>
    </w:p>
    <w:p w:rsidR="004654D5" w:rsidRPr="00DC25FC" w:rsidRDefault="00DC25FC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4" w:history="1">
        <w:r w:rsidR="004654D5" w:rsidRPr="00DC25F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654D5" w:rsidRPr="00DC25FC">
        <w:rPr>
          <w:rFonts w:ascii="Times New Roman" w:hAnsi="Times New Roman" w:cs="Times New Roman"/>
          <w:sz w:val="28"/>
          <w:szCs w:val="28"/>
        </w:rPr>
        <w:t xml:space="preserve"> об экспертной комиссии </w:t>
      </w:r>
      <w:r w:rsidR="000E1025" w:rsidRPr="00DC25FC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</w:t>
      </w:r>
      <w:r w:rsidR="004654D5" w:rsidRPr="00DC25FC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4654D5" w:rsidRPr="00DC25FC" w:rsidRDefault="00DC25FC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00" w:history="1">
        <w:r w:rsidR="004654D5" w:rsidRPr="00DC25F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4654D5" w:rsidRPr="00DC25FC">
        <w:rPr>
          <w:rFonts w:ascii="Times New Roman" w:hAnsi="Times New Roman" w:cs="Times New Roman"/>
          <w:sz w:val="28"/>
          <w:szCs w:val="28"/>
        </w:rPr>
        <w:t xml:space="preserve"> экспертной комиссии </w:t>
      </w:r>
      <w:r w:rsidR="000E1025" w:rsidRPr="00DC25FC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</w:t>
      </w:r>
      <w:r w:rsidR="004654D5" w:rsidRPr="00DC25FC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4654D5" w:rsidRPr="00DC25FC" w:rsidRDefault="004654D5" w:rsidP="008560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 xml:space="preserve">3. Решение  </w:t>
      </w:r>
      <w:r w:rsidR="00DC25FC">
        <w:rPr>
          <w:rFonts w:ascii="Times New Roman" w:hAnsi="Times New Roman" w:cs="Times New Roman"/>
          <w:sz w:val="28"/>
          <w:szCs w:val="28"/>
        </w:rPr>
        <w:t>опубликовать</w:t>
      </w:r>
      <w:r w:rsidRPr="00DC25FC">
        <w:rPr>
          <w:rFonts w:ascii="Times New Roman" w:hAnsi="Times New Roman" w:cs="Times New Roman"/>
          <w:sz w:val="28"/>
          <w:szCs w:val="28"/>
        </w:rPr>
        <w:t xml:space="preserve"> в газете «Сельская новь»  и </w:t>
      </w:r>
      <w:r w:rsidR="00DC25FC">
        <w:rPr>
          <w:rFonts w:ascii="Times New Roman" w:hAnsi="Times New Roman" w:cs="Times New Roman"/>
          <w:sz w:val="28"/>
          <w:szCs w:val="28"/>
        </w:rPr>
        <w:t>разместить</w:t>
      </w:r>
      <w:r w:rsidRPr="00DC25FC">
        <w:rPr>
          <w:rFonts w:ascii="Times New Roman" w:hAnsi="Times New Roman" w:cs="Times New Roman"/>
          <w:sz w:val="28"/>
          <w:szCs w:val="28"/>
        </w:rPr>
        <w:t xml:space="preserve">  на  официальном  сайте Череповецкого  муниципального  района в информаци</w:t>
      </w:r>
      <w:r w:rsidR="00DC25FC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DC25FC">
        <w:rPr>
          <w:rFonts w:ascii="Times New Roman" w:hAnsi="Times New Roman" w:cs="Times New Roman"/>
          <w:sz w:val="28"/>
          <w:szCs w:val="28"/>
        </w:rPr>
        <w:t>Инте</w:t>
      </w:r>
      <w:r w:rsidR="00DC25FC">
        <w:rPr>
          <w:rFonts w:ascii="Times New Roman" w:hAnsi="Times New Roman" w:cs="Times New Roman"/>
          <w:sz w:val="28"/>
          <w:szCs w:val="28"/>
        </w:rPr>
        <w:t>рнет</w:t>
      </w:r>
      <w:r w:rsidRPr="00DC25FC">
        <w:rPr>
          <w:rFonts w:ascii="Times New Roman" w:hAnsi="Times New Roman" w:cs="Times New Roman"/>
          <w:sz w:val="28"/>
          <w:szCs w:val="28"/>
        </w:rPr>
        <w:t>.</w:t>
      </w:r>
    </w:p>
    <w:p w:rsidR="004654D5" w:rsidRPr="00DC25FC" w:rsidRDefault="004654D5" w:rsidP="00465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D5" w:rsidRPr="00DC25FC" w:rsidRDefault="004654D5" w:rsidP="00465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D5" w:rsidRPr="00DC25FC" w:rsidRDefault="004654D5" w:rsidP="00465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54D5" w:rsidRPr="00DC25FC" w:rsidRDefault="004654D5" w:rsidP="00465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Н.В.Виноградов</w:t>
      </w:r>
    </w:p>
    <w:p w:rsidR="00856084" w:rsidRDefault="00B45817" w:rsidP="008560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856084">
        <w:rPr>
          <w:rFonts w:ascii="Times New Roman" w:hAnsi="Times New Roman" w:cs="Times New Roman"/>
          <w:sz w:val="28"/>
          <w:szCs w:val="28"/>
        </w:rPr>
        <w:t>УТВЕРЖДЕНО</w:t>
      </w:r>
    </w:p>
    <w:p w:rsidR="00856084" w:rsidRDefault="00856084" w:rsidP="00856084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56084" w:rsidRDefault="00856084" w:rsidP="00856084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района</w:t>
      </w:r>
    </w:p>
    <w:p w:rsidR="00856084" w:rsidRDefault="00856084" w:rsidP="00856084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B45817" w:rsidRPr="00DC25FC" w:rsidRDefault="00B45817" w:rsidP="00856084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ab/>
      </w:r>
    </w:p>
    <w:p w:rsidR="00B45817" w:rsidRPr="00DC25FC" w:rsidRDefault="00B45817" w:rsidP="00856084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45817" w:rsidRPr="00DC25FC" w:rsidRDefault="00B45817" w:rsidP="008560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DC25F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5FC">
        <w:rPr>
          <w:rFonts w:ascii="Times New Roman" w:hAnsi="Times New Roman" w:cs="Times New Roman"/>
          <w:b/>
          <w:bCs/>
          <w:sz w:val="28"/>
          <w:szCs w:val="28"/>
        </w:rPr>
        <w:t>об экспертной комиссии</w:t>
      </w: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5FC">
        <w:rPr>
          <w:rFonts w:ascii="Times New Roman" w:hAnsi="Times New Roman" w:cs="Times New Roman"/>
          <w:b/>
          <w:bCs/>
          <w:sz w:val="28"/>
          <w:szCs w:val="28"/>
        </w:rPr>
        <w:t xml:space="preserve"> Череповецкого муниципального района</w:t>
      </w: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5FC">
        <w:rPr>
          <w:rFonts w:ascii="Times New Roman" w:hAnsi="Times New Roman" w:cs="Times New Roman"/>
          <w:b/>
          <w:bCs/>
          <w:sz w:val="28"/>
          <w:szCs w:val="28"/>
        </w:rPr>
        <w:t>(далее - Положение)</w:t>
      </w: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области от 16 марта 2015 года № 3602-ОЗ «Об охране семьи, материнства, отцовства и детства в Вологодской области» и определяет порядок формирования и деятельности экспертной комиссии Череповецкого муниципального района (далее – экспертная комиссия).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C25FC">
        <w:rPr>
          <w:rFonts w:ascii="Times New Roman" w:hAnsi="Times New Roman" w:cs="Times New Roman"/>
          <w:sz w:val="28"/>
          <w:szCs w:val="28"/>
        </w:rPr>
        <w:t>Целью деятельности экспертной комиссии является оценка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иных общественных мест, в которых не допускается нахождение детей без сопровождения родителей (лиц, их заменяющих) или лиц, осуществляющих мероприятия с участием детей, в ночное время (далее - иные места, нахождение в которых детей не</w:t>
      </w:r>
      <w:proofErr w:type="gramEnd"/>
      <w:r w:rsidRPr="00DC25FC">
        <w:rPr>
          <w:rFonts w:ascii="Times New Roman" w:hAnsi="Times New Roman" w:cs="Times New Roman"/>
          <w:sz w:val="28"/>
          <w:szCs w:val="28"/>
        </w:rPr>
        <w:t xml:space="preserve"> допускается).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1.3. В своей деятельности экспертная комиссия руководствуется федеральным и областным законодательством, настоящим Положением.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1.4. Экспертная комиссия не является юридическим лицом, осуществляет свою деятельность на общественных началах.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85608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2. Состав и порядок формирования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экспертной комиссии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 xml:space="preserve">2.1. Состав экспертной комиссии формируется из числа представителей органов местного самоуправления района, структурных подразделений территориальных органов федеральных органов государственной власти, общественных организаций, предприятий, учреждений, а также специалистов </w:t>
      </w:r>
      <w:r w:rsidRPr="00DC25FC">
        <w:rPr>
          <w:rFonts w:ascii="Times New Roman" w:hAnsi="Times New Roman" w:cs="Times New Roman"/>
          <w:sz w:val="28"/>
          <w:szCs w:val="28"/>
        </w:rPr>
        <w:lastRenderedPageBreak/>
        <w:t xml:space="preserve">в области образования, здравоохранения, социальной защиты населения района, имеющих опыт практической деятельности. 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Персональный состав экспертной комиссии утверждается решением Муниципального Собрания Череповецкого муниципального района.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2.2. В состав экспертной комиссии входят председатель, заместитель председателя, секретарь и члены экспертной комиссии Череповецкого муниципального района.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2.3. Председатель экспертной комиссии: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организует работу экспертной комиссии в соответствии с ее задачами;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определяет время, место проведения и повестку заседаний экспертной комиссии;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председательствует на заседаниях экспертной комиссии;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 xml:space="preserve">контролирует выполнение </w:t>
      </w:r>
      <w:r w:rsidR="00DC25FC">
        <w:rPr>
          <w:rFonts w:ascii="Times New Roman" w:hAnsi="Times New Roman" w:cs="Times New Roman"/>
          <w:sz w:val="28"/>
          <w:szCs w:val="28"/>
        </w:rPr>
        <w:t xml:space="preserve">решений, </w:t>
      </w:r>
      <w:r w:rsidRPr="00DC25FC">
        <w:rPr>
          <w:rFonts w:ascii="Times New Roman" w:hAnsi="Times New Roman" w:cs="Times New Roman"/>
          <w:sz w:val="28"/>
          <w:szCs w:val="28"/>
        </w:rPr>
        <w:t>принятых экспертной комиссией.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2.4. Заместитель председателя исполняет обязанности председателя экспертной комиссии в случае его отсутствия.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2.5. Секретарь экспертной комиссии: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экспертной комиссии, а также подготовку проектов ее решений;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информирует членов экспертной комиссии о месте, времени проведения и повестке дня очередного заседания экспертной комиссии;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обеспечивает членов экспертной комиссии всеми необходимыми справочно-информационными материалами;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ведет протоколы заседаний экспертной комиссии.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2.6. Члены экспертной комиссии: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заседаний экспертной комиссии;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проводят оценку предложений, поступивших для рассмотрения на заседание экспертной комиссий, об определении иных мест, в которых не допускается нахождение детей;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участвуют в подготовке материалов к заседаниям экспертной комиссии.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85608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3. Организация работы экспертной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C25FC">
        <w:rPr>
          <w:rFonts w:ascii="Times New Roman" w:hAnsi="Times New Roman" w:cs="Times New Roman"/>
          <w:sz w:val="28"/>
          <w:szCs w:val="28"/>
        </w:rPr>
        <w:t xml:space="preserve">Заседания экспертной комиссии проводятся по мере поступления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иных общественных мест, в которых не допускается нахождение детей без сопровождения родителей (лиц, их заменяющих) или лиц, осуществляющих мероприятия с участием </w:t>
      </w:r>
      <w:r w:rsidRPr="00DC25FC">
        <w:rPr>
          <w:rFonts w:ascii="Times New Roman" w:hAnsi="Times New Roman" w:cs="Times New Roman"/>
          <w:sz w:val="28"/>
          <w:szCs w:val="28"/>
        </w:rPr>
        <w:lastRenderedPageBreak/>
        <w:t>детей, в ночное время (далее - иные места, нахождение в которых детей</w:t>
      </w:r>
      <w:proofErr w:type="gramEnd"/>
      <w:r w:rsidRPr="00DC25FC">
        <w:rPr>
          <w:rFonts w:ascii="Times New Roman" w:hAnsi="Times New Roman" w:cs="Times New Roman"/>
          <w:sz w:val="28"/>
          <w:szCs w:val="28"/>
        </w:rPr>
        <w:t xml:space="preserve"> не допускается).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3.2. Заседание экспертной комиссии является правомочным, если на нем присутствует более половины ее состава. Решения экспертной комиссии принимаются простым большинством голосов. На заседании экспертной комиссии ведется протокол.</w:t>
      </w:r>
    </w:p>
    <w:p w:rsidR="00856084" w:rsidRDefault="00856084" w:rsidP="008560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85608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4. Порядок деятельности экспертной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 xml:space="preserve">4.1. На рассмотрение экспертной комиссии выносятся только те предложения об определении иных мест, нахождение в которых детей не допускается, решения по которым должны носить </w:t>
      </w:r>
      <w:proofErr w:type="spellStart"/>
      <w:r w:rsidRPr="00DC25FC">
        <w:rPr>
          <w:rFonts w:ascii="Times New Roman" w:hAnsi="Times New Roman" w:cs="Times New Roman"/>
          <w:sz w:val="28"/>
          <w:szCs w:val="28"/>
        </w:rPr>
        <w:t>общерайонный</w:t>
      </w:r>
      <w:proofErr w:type="spellEnd"/>
      <w:r w:rsidRPr="00DC25FC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 xml:space="preserve">Не выносятся на рассмотрение экспертной комиссии предложения в отношении конкретных мест, находящихся на территории сельских поселений района. 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4.2. Решения экспертной комиссии подписывается председательствующим на ее заседании и ответственным секретарем.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4.3. Заключения экспертной комиссии носят рекомендательный характер.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4.4. Экспертная комиссия направляет свои решения в администрацию. На основании положительных решений экспертной комиссии администрация района организует работу по подготовке проектов решений по вопросам охраны семьи, материнства, отцовства и детства на территории Череповецкого муниципального района и вносит их на рассмотрение Муниципального Собрания Череповецкого муниципального района.</w:t>
      </w:r>
    </w:p>
    <w:p w:rsidR="00B45817" w:rsidRPr="00DC25FC" w:rsidRDefault="00B45817" w:rsidP="008560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8560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084" w:rsidRDefault="00B45817" w:rsidP="008560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856084">
        <w:rPr>
          <w:rFonts w:ascii="Times New Roman" w:hAnsi="Times New Roman" w:cs="Times New Roman"/>
          <w:sz w:val="28"/>
          <w:szCs w:val="28"/>
        </w:rPr>
        <w:t>УТВЕРЖДЕН</w:t>
      </w:r>
    </w:p>
    <w:p w:rsidR="00856084" w:rsidRDefault="00856084" w:rsidP="00856084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56084" w:rsidRDefault="00856084" w:rsidP="00856084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района</w:t>
      </w:r>
    </w:p>
    <w:p w:rsidR="00856084" w:rsidRDefault="00856084" w:rsidP="00856084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B45817" w:rsidRPr="00DC25FC" w:rsidRDefault="00B45817" w:rsidP="008560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ab/>
      </w:r>
    </w:p>
    <w:p w:rsidR="00B45817" w:rsidRPr="00DC25FC" w:rsidRDefault="00B45817" w:rsidP="008560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0"/>
      <w:bookmarkEnd w:id="1"/>
      <w:r w:rsidRPr="00DC25FC">
        <w:rPr>
          <w:rFonts w:ascii="Times New Roman" w:hAnsi="Times New Roman" w:cs="Times New Roman"/>
          <w:sz w:val="28"/>
          <w:szCs w:val="28"/>
        </w:rPr>
        <w:t>СОСТАВ</w:t>
      </w: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5FC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6746"/>
      </w:tblGrid>
      <w:tr w:rsidR="00B45817" w:rsidRPr="00DC25FC" w:rsidTr="002A29B6">
        <w:tc>
          <w:tcPr>
            <w:tcW w:w="1984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Прокофьев А.В.</w:t>
            </w:r>
          </w:p>
        </w:tc>
        <w:tc>
          <w:tcPr>
            <w:tcW w:w="340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председатель комиссии;</w:t>
            </w:r>
          </w:p>
        </w:tc>
      </w:tr>
      <w:tr w:rsidR="00B45817" w:rsidRPr="00DC25FC" w:rsidTr="002A29B6">
        <w:tc>
          <w:tcPr>
            <w:tcW w:w="1984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Замятин А.С.</w:t>
            </w:r>
          </w:p>
        </w:tc>
        <w:tc>
          <w:tcPr>
            <w:tcW w:w="340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Череповецкого муниципального района, заместитель председателя комиссии;</w:t>
            </w:r>
          </w:p>
        </w:tc>
      </w:tr>
      <w:tr w:rsidR="00B45817" w:rsidRPr="00DC25FC" w:rsidTr="002A29B6">
        <w:tc>
          <w:tcPr>
            <w:tcW w:w="1984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Пороскова</w:t>
            </w:r>
            <w:proofErr w:type="spellEnd"/>
            <w:r w:rsidRPr="00DC25FC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340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6" w:type="dxa"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DC25FC">
              <w:rPr>
                <w:rFonts w:ascii="Times New Roman" w:hAnsi="Times New Roman" w:cs="Times New Roman"/>
                <w:sz w:val="28"/>
                <w:szCs w:val="28"/>
              </w:rPr>
              <w:t xml:space="preserve"> Череповецкого муниципального района, секретарь комиссии.</w:t>
            </w:r>
          </w:p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817" w:rsidRPr="00DC25FC" w:rsidTr="002A29B6">
        <w:tc>
          <w:tcPr>
            <w:tcW w:w="9070" w:type="dxa"/>
            <w:gridSpan w:val="3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45817" w:rsidRPr="00DC25FC" w:rsidTr="002A29B6">
        <w:tc>
          <w:tcPr>
            <w:tcW w:w="1984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Волкова Е.Б.</w:t>
            </w:r>
          </w:p>
        </w:tc>
        <w:tc>
          <w:tcPr>
            <w:tcW w:w="340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 xml:space="preserve">глава Судского сельского поселения (по согласованию); </w:t>
            </w:r>
          </w:p>
        </w:tc>
      </w:tr>
      <w:tr w:rsidR="00B45817" w:rsidRPr="00DC25FC" w:rsidTr="002A29B6">
        <w:tc>
          <w:tcPr>
            <w:tcW w:w="1984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Горин В.М.</w:t>
            </w:r>
          </w:p>
        </w:tc>
        <w:tc>
          <w:tcPr>
            <w:tcW w:w="340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мобилизационной работе, гражданской обороне, защите населения и территории от чрезвычайных ситуаций администрации Череповецкого муниципального района;</w:t>
            </w:r>
          </w:p>
        </w:tc>
      </w:tr>
      <w:tr w:rsidR="00B45817" w:rsidRPr="00DC25FC" w:rsidTr="002A29B6">
        <w:tc>
          <w:tcPr>
            <w:tcW w:w="1984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Демин А.М.</w:t>
            </w:r>
          </w:p>
        </w:tc>
        <w:tc>
          <w:tcPr>
            <w:tcW w:w="340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начальник МУ «Комитет по физической культуре и спорту Череповецкого муниципального района;</w:t>
            </w:r>
          </w:p>
        </w:tc>
      </w:tr>
      <w:tr w:rsidR="00B45817" w:rsidRPr="00DC25FC" w:rsidTr="002A29B6">
        <w:tc>
          <w:tcPr>
            <w:tcW w:w="1984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Каленова И.П.</w:t>
            </w:r>
          </w:p>
        </w:tc>
        <w:tc>
          <w:tcPr>
            <w:tcW w:w="340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 делам несовершеннолетних ОМВД России по Череповецкому району (по согласованию);</w:t>
            </w:r>
          </w:p>
        </w:tc>
      </w:tr>
      <w:tr w:rsidR="00B45817" w:rsidRPr="00DC25FC" w:rsidTr="002A29B6">
        <w:tc>
          <w:tcPr>
            <w:tcW w:w="1984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Киселева В.В.</w:t>
            </w:r>
          </w:p>
        </w:tc>
        <w:tc>
          <w:tcPr>
            <w:tcW w:w="340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комитета профсоюза работников сельского хозяйства (по согласованию);</w:t>
            </w:r>
          </w:p>
        </w:tc>
      </w:tr>
      <w:tr w:rsidR="00B45817" w:rsidRPr="00DC25FC" w:rsidTr="002A29B6">
        <w:tc>
          <w:tcPr>
            <w:tcW w:w="1984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817" w:rsidRPr="00DC25FC" w:rsidTr="002A29B6">
        <w:tc>
          <w:tcPr>
            <w:tcW w:w="1984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Колыхалина Л.А.</w:t>
            </w:r>
          </w:p>
        </w:tc>
        <w:tc>
          <w:tcPr>
            <w:tcW w:w="340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культуры и молодежи администрации Череповецкого муниципального района;</w:t>
            </w:r>
          </w:p>
        </w:tc>
      </w:tr>
      <w:tr w:rsidR="00B45817" w:rsidRPr="00DC25FC" w:rsidTr="002A29B6">
        <w:tc>
          <w:tcPr>
            <w:tcW w:w="1984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Мякова Е.А.</w:t>
            </w:r>
          </w:p>
        </w:tc>
        <w:tc>
          <w:tcPr>
            <w:tcW w:w="340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документирования и взаимодействия с </w:t>
            </w:r>
            <w:proofErr w:type="gramStart"/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proofErr w:type="gramEnd"/>
            <w:r w:rsidRPr="00DC25F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Череповецкого муниципального района;</w:t>
            </w:r>
          </w:p>
        </w:tc>
      </w:tr>
      <w:tr w:rsidR="00B45817" w:rsidRPr="00DC25FC" w:rsidTr="002A29B6">
        <w:tc>
          <w:tcPr>
            <w:tcW w:w="1984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Субботин В.В.</w:t>
            </w:r>
          </w:p>
        </w:tc>
        <w:tc>
          <w:tcPr>
            <w:tcW w:w="340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6" w:type="dxa"/>
            <w:hideMark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строительства и жилищно-коммунального хозяйства администрации Череповецкого муниципального района;</w:t>
            </w:r>
          </w:p>
        </w:tc>
      </w:tr>
      <w:tr w:rsidR="00B45817" w:rsidRPr="00DC25FC" w:rsidTr="002A29B6">
        <w:tc>
          <w:tcPr>
            <w:tcW w:w="1984" w:type="dxa"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Травникова О.В.</w:t>
            </w:r>
          </w:p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 xml:space="preserve">Чернов А.Б.               </w:t>
            </w:r>
          </w:p>
        </w:tc>
        <w:tc>
          <w:tcPr>
            <w:tcW w:w="340" w:type="dxa"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6" w:type="dxa"/>
          </w:tcPr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начальник экспертно-правового управления администрации Череповецкого муниципального района;</w:t>
            </w:r>
          </w:p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FC">
              <w:rPr>
                <w:rFonts w:ascii="Times New Roman" w:hAnsi="Times New Roman" w:cs="Times New Roman"/>
                <w:sz w:val="28"/>
                <w:szCs w:val="28"/>
              </w:rPr>
              <w:t>глава Ирдоматского сельского поселения (по согласованию).</w:t>
            </w:r>
          </w:p>
          <w:p w:rsidR="00B45817" w:rsidRPr="00DC25FC" w:rsidRDefault="00B45817" w:rsidP="002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817" w:rsidRPr="00DC25FC" w:rsidRDefault="00B45817" w:rsidP="00B4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rPr>
          <w:rFonts w:ascii="Times New Roman" w:hAnsi="Times New Roman" w:cs="Times New Roman"/>
          <w:sz w:val="28"/>
          <w:szCs w:val="28"/>
        </w:rPr>
      </w:pPr>
    </w:p>
    <w:p w:rsidR="00B45817" w:rsidRPr="00DC25FC" w:rsidRDefault="00B45817" w:rsidP="00B45817">
      <w:pPr>
        <w:rPr>
          <w:rFonts w:ascii="Times New Roman" w:hAnsi="Times New Roman" w:cs="Times New Roman"/>
          <w:sz w:val="28"/>
          <w:szCs w:val="28"/>
        </w:rPr>
      </w:pPr>
    </w:p>
    <w:p w:rsidR="004654D5" w:rsidRPr="00DC25FC" w:rsidRDefault="004654D5" w:rsidP="00465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35C" w:rsidRPr="00DC25FC" w:rsidRDefault="00E1135C">
      <w:pPr>
        <w:rPr>
          <w:rFonts w:ascii="Times New Roman" w:hAnsi="Times New Roman" w:cs="Times New Roman"/>
          <w:sz w:val="28"/>
          <w:szCs w:val="28"/>
        </w:rPr>
      </w:pPr>
    </w:p>
    <w:sectPr w:rsidR="00E1135C" w:rsidRPr="00DC25FC" w:rsidSect="00E1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654D5"/>
    <w:rsid w:val="000E1025"/>
    <w:rsid w:val="00240174"/>
    <w:rsid w:val="00256A22"/>
    <w:rsid w:val="004654D5"/>
    <w:rsid w:val="007348B7"/>
    <w:rsid w:val="00856084"/>
    <w:rsid w:val="00B45817"/>
    <w:rsid w:val="00DC25FC"/>
    <w:rsid w:val="00E1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Пороскова Татьяна Михайловна</dc:creator>
  <cp:keywords/>
  <dc:description/>
  <cp:lastModifiedBy>nak</cp:lastModifiedBy>
  <cp:revision>6</cp:revision>
  <dcterms:created xsi:type="dcterms:W3CDTF">2018-09-19T05:50:00Z</dcterms:created>
  <dcterms:modified xsi:type="dcterms:W3CDTF">2018-09-19T12:01:00Z</dcterms:modified>
</cp:coreProperties>
</file>