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44" w:rsidRPr="00AC471B" w:rsidRDefault="00016744" w:rsidP="008D35EC">
      <w:pPr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AC471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Ратифицирована Конвенция о безопасности и гигиене труда в строительстве</w:t>
      </w:r>
      <w:bookmarkStart w:id="0" w:name="_GoBack"/>
      <w:bookmarkEnd w:id="0"/>
    </w:p>
    <w:p w:rsidR="00B73D47" w:rsidRPr="00B73D47" w:rsidRDefault="00B73D47" w:rsidP="00B73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73D47">
        <w:rPr>
          <w:rFonts w:ascii="Times New Roman" w:eastAsia="Times New Roman" w:hAnsi="Times New Roman" w:cs="Times New Roman"/>
          <w:sz w:val="34"/>
          <w:szCs w:val="34"/>
          <w:lang w:eastAsia="ru-RU"/>
        </w:rPr>
        <w:t>Федеральный закон от 3 августа 2018 г. N 288-ФЗ</w:t>
      </w:r>
      <w:r w:rsidRPr="00B73D47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ратификации Конвенции о безопасности и гигиене труда в строительстве (Конвенции N 167)"</w:t>
      </w:r>
    </w:p>
    <w:p w:rsidR="00B73D47" w:rsidRPr="00B73D47" w:rsidRDefault="00B73D47" w:rsidP="00B7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</w:t>
      </w:r>
      <w:proofErr w:type="gramEnd"/>
      <w:r w:rsidRPr="00B73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Думой 24 июля 2018 года</w:t>
      </w:r>
    </w:p>
    <w:p w:rsidR="00B73D47" w:rsidRPr="00B73D47" w:rsidRDefault="00B73D47" w:rsidP="00B7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Одобрен</w:t>
      </w:r>
      <w:proofErr w:type="gramEnd"/>
      <w:r w:rsidRPr="00B73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Советом Федерации 28 июля 2018 года</w:t>
      </w:r>
    </w:p>
    <w:p w:rsidR="00B73D47" w:rsidRPr="00B73D47" w:rsidRDefault="00B73D47" w:rsidP="00B7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Ратифицировать </w:t>
      </w:r>
      <w:hyperlink r:id="rId5" w:anchor="/document/2541272/entry/0" w:history="1">
        <w:r w:rsidRPr="00B73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Конвенцию</w:t>
        </w:r>
      </w:hyperlink>
      <w:r w:rsidRPr="00B73D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безопасности и гигиене труда в строительстве (Конвенцию N 167), принятую на 75-й сессии Генеральной конференции Международной организации труда в городе Женеве 20 июня 1988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B73D47" w:rsidRPr="00B73D47" w:rsidTr="00B73D47">
        <w:tc>
          <w:tcPr>
            <w:tcW w:w="3300" w:type="pct"/>
            <w:shd w:val="clear" w:color="auto" w:fill="FFFFFF"/>
            <w:vAlign w:val="bottom"/>
            <w:hideMark/>
          </w:tcPr>
          <w:p w:rsidR="00B73D47" w:rsidRPr="00B73D47" w:rsidRDefault="00B73D47" w:rsidP="00B7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73D47" w:rsidRPr="00B73D47" w:rsidRDefault="00B73D47" w:rsidP="00B7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B73D47" w:rsidRPr="00B73D47" w:rsidRDefault="00B73D47" w:rsidP="00B73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D47" w:rsidRPr="00B73D47" w:rsidRDefault="00B73D47" w:rsidP="00B7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73D47" w:rsidRPr="00B73D47" w:rsidRDefault="00B73D47" w:rsidP="00B7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47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 2018 года</w:t>
      </w:r>
    </w:p>
    <w:p w:rsidR="00B73D47" w:rsidRPr="00B73D47" w:rsidRDefault="00B73D47" w:rsidP="00B7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47">
        <w:rPr>
          <w:rFonts w:ascii="Times New Roman" w:eastAsia="Times New Roman" w:hAnsi="Times New Roman" w:cs="Times New Roman"/>
          <w:sz w:val="24"/>
          <w:szCs w:val="24"/>
          <w:lang w:eastAsia="ru-RU"/>
        </w:rPr>
        <w:t>N 288-ФЗ</w:t>
      </w:r>
    </w:p>
    <w:p w:rsidR="00AC471B" w:rsidRDefault="00AC471B" w:rsidP="00B73D47">
      <w:pPr>
        <w:spacing w:after="25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D47" w:rsidRDefault="00B73D47" w:rsidP="00B73D47">
      <w:pPr>
        <w:spacing w:after="25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D47">
        <w:rPr>
          <w:rFonts w:ascii="Times New Roman" w:hAnsi="Times New Roman" w:cs="Times New Roman"/>
          <w:sz w:val="28"/>
          <w:szCs w:val="28"/>
        </w:rPr>
        <w:t>Конвенция охватывает все виды строительной деятельности, а именно строительство, гражданское строительство, монтажные и демонтажные работы, включая любые процессы, операции или транспортировку на строительной площадке, от подготовки площадки до завершения объекта.</w:t>
      </w:r>
    </w:p>
    <w:p w:rsidR="00B73D47" w:rsidRDefault="00B73D47" w:rsidP="00B73D47">
      <w:pPr>
        <w:spacing w:after="25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D47">
        <w:rPr>
          <w:rFonts w:ascii="Times New Roman" w:hAnsi="Times New Roman" w:cs="Times New Roman"/>
          <w:sz w:val="28"/>
          <w:szCs w:val="28"/>
        </w:rPr>
        <w:t>Каждое государство-член, ратифицирующее настоящую Конвенцию, обязуется, что оно на основе оценки возможных рисков для безопасности и гигиены труда примет и будет сохранять в силе законодательство или правила, которые обеспечивают применение положений Конвенции.</w:t>
      </w:r>
    </w:p>
    <w:p w:rsidR="00350608" w:rsidRDefault="00350608" w:rsidP="00350608">
      <w:pPr>
        <w:spacing w:after="255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специалистов, р</w:t>
      </w:r>
      <w:r w:rsidR="00016744" w:rsidRPr="00B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атификация </w:t>
      </w:r>
      <w:hyperlink r:id="rId6" w:history="1">
        <w:r w:rsidR="00016744" w:rsidRPr="00B73D4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Конвенции</w:t>
        </w:r>
      </w:hyperlink>
      <w:r w:rsidR="00016744" w:rsidRPr="00B73D4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внесения изменений в акты Минтруда России, устанавливающие правила по охране труда при работе на высоте, в строительстве и при работе с инструментом и приспособлениями, а также требования к организации некоторых видов строительных работ (работы над водой, в сжатом воздухе).</w:t>
      </w:r>
    </w:p>
    <w:p w:rsidR="003A395C" w:rsidRPr="008D35EC" w:rsidRDefault="00350608" w:rsidP="00350608">
      <w:pPr>
        <w:spacing w:after="255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работодателям ознакомиться с Конвенцией и следить за соответствующими изменениями в национальном законодательстве.</w:t>
      </w:r>
    </w:p>
    <w:sectPr w:rsidR="003A395C" w:rsidRPr="008D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E0"/>
    <w:rsid w:val="00016744"/>
    <w:rsid w:val="00350608"/>
    <w:rsid w:val="003A395C"/>
    <w:rsid w:val="008D35EC"/>
    <w:rsid w:val="00AC471B"/>
    <w:rsid w:val="00B73D47"/>
    <w:rsid w:val="00C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2541272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2018-09-17T12:12:00Z</dcterms:created>
  <dcterms:modified xsi:type="dcterms:W3CDTF">2018-09-27T07:21:00Z</dcterms:modified>
</cp:coreProperties>
</file>