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7D5A0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B023F1" w:rsidRDefault="007D5A01" w:rsidP="00B533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13404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533D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Административный регламент осуществления муниципального земельного контроля на территории Череповецкого муниципального района</w:t>
      </w:r>
      <w:proofErr w:type="gramEnd"/>
      <w:r w:rsidRPr="00D13404">
        <w:rPr>
          <w:rFonts w:ascii="Times New Roman" w:hAnsi="Times New Roman" w:cs="Times New Roman"/>
          <w:sz w:val="28"/>
          <w:szCs w:val="28"/>
          <w:u w:val="single"/>
        </w:rPr>
        <w:t>»,</w:t>
      </w: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нормативный а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>кт),</w:t>
      </w:r>
      <w:r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Pr="00B023F1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B533D6">
        <w:rPr>
          <w:rFonts w:ascii="Times New Roman" w:hAnsi="Times New Roman" w:cs="Times New Roman"/>
          <w:sz w:val="28"/>
          <w:szCs w:val="28"/>
        </w:rPr>
        <w:t>земельного и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Default="007D5A01" w:rsidP="007C5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F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7C5E5B">
        <w:rPr>
          <w:rFonts w:ascii="Times New Roman" w:hAnsi="Times New Roman" w:cs="Times New Roman"/>
          <w:sz w:val="28"/>
          <w:szCs w:val="28"/>
        </w:rPr>
        <w:t xml:space="preserve">в сроки  с </w:t>
      </w:r>
      <w:r w:rsidR="00206678">
        <w:rPr>
          <w:rFonts w:ascii="Times New Roman" w:hAnsi="Times New Roman" w:cs="Times New Roman"/>
          <w:sz w:val="28"/>
          <w:szCs w:val="28"/>
        </w:rPr>
        <w:t>26 декабря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 по </w:t>
      </w:r>
      <w:r w:rsidR="00206678">
        <w:rPr>
          <w:rFonts w:ascii="Times New Roman" w:hAnsi="Times New Roman" w:cs="Times New Roman"/>
          <w:sz w:val="28"/>
          <w:szCs w:val="28"/>
        </w:rPr>
        <w:t>09 января 2019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Pr="006E7688" w:rsidRDefault="007D5A01" w:rsidP="007D5A01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A01" w:rsidRPr="00B924B7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7C9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2345A1" w:rsidRDefault="00AF513D" w:rsidP="00206678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Несоответствие </w:t>
      </w:r>
      <w:r w:rsidR="00206678">
        <w:rPr>
          <w:rFonts w:ascii="Times New Roman" w:hAnsi="Times New Roman" w:cs="Times New Roman"/>
          <w:i/>
          <w:sz w:val="28"/>
          <w:szCs w:val="28"/>
        </w:rPr>
        <w:t>пункт</w:t>
      </w:r>
      <w:r w:rsidR="00DA55A0">
        <w:rPr>
          <w:rFonts w:ascii="Times New Roman" w:hAnsi="Times New Roman" w:cs="Times New Roman"/>
          <w:i/>
          <w:sz w:val="28"/>
          <w:szCs w:val="28"/>
        </w:rPr>
        <w:t>ов</w:t>
      </w:r>
      <w:r w:rsidR="00206678">
        <w:rPr>
          <w:rFonts w:ascii="Times New Roman" w:hAnsi="Times New Roman" w:cs="Times New Roman"/>
          <w:i/>
          <w:sz w:val="28"/>
          <w:szCs w:val="28"/>
        </w:rPr>
        <w:t xml:space="preserve"> 1.4.2</w:t>
      </w:r>
      <w:r w:rsidR="00DA55A0">
        <w:rPr>
          <w:rFonts w:ascii="Times New Roman" w:hAnsi="Times New Roman" w:cs="Times New Roman"/>
          <w:i/>
          <w:sz w:val="28"/>
          <w:szCs w:val="28"/>
        </w:rPr>
        <w:t xml:space="preserve"> и 3.14.13</w:t>
      </w:r>
      <w:r w:rsidR="002066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Административного регламента осуществления муниципального земельного контроля на территории Череповецкого муниципального района, утвержденного постановлением администрации Череповецкого муниципального района от 30.06.2017  №2089</w:t>
      </w:r>
      <w:r w:rsidR="00DC60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6678">
        <w:rPr>
          <w:rFonts w:ascii="Times New Roman" w:hAnsi="Times New Roman" w:cs="Times New Roman"/>
          <w:i/>
          <w:sz w:val="28"/>
          <w:szCs w:val="28"/>
        </w:rPr>
        <w:t xml:space="preserve"> Федеральному закону от 03.08.2018 №340-ФЗ « О внесении изменений в Градостроительный кодекс Российской Федерации и отдельные законодательные акты Российской Федерации», </w:t>
      </w:r>
      <w:r w:rsidRPr="00B533D6">
        <w:rPr>
          <w:rFonts w:ascii="Times New Roman" w:hAnsi="Times New Roman" w:cs="Times New Roman"/>
          <w:i/>
          <w:sz w:val="28"/>
          <w:szCs w:val="28"/>
        </w:rPr>
        <w:t>решени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 Муниципального Собрания Череповецкого муниципального района от </w:t>
      </w:r>
      <w:r w:rsidR="00206678">
        <w:rPr>
          <w:rFonts w:ascii="Times New Roman" w:hAnsi="Times New Roman" w:cs="Times New Roman"/>
          <w:i/>
          <w:sz w:val="28"/>
          <w:szCs w:val="28"/>
        </w:rPr>
        <w:t>27.12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.2018 </w:t>
      </w:r>
      <w:r w:rsidR="00206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206678">
        <w:rPr>
          <w:rFonts w:ascii="Times New Roman" w:hAnsi="Times New Roman" w:cs="Times New Roman"/>
          <w:i/>
          <w:sz w:val="28"/>
          <w:szCs w:val="28"/>
        </w:rPr>
        <w:t>36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Порядок осуществления муниципального</w:t>
      </w:r>
      <w:proofErr w:type="gramEnd"/>
      <w:r w:rsidRPr="00B533D6">
        <w:rPr>
          <w:rFonts w:ascii="Times New Roman" w:hAnsi="Times New Roman" w:cs="Times New Roman"/>
          <w:i/>
          <w:sz w:val="28"/>
          <w:szCs w:val="28"/>
        </w:rPr>
        <w:t xml:space="preserve"> земельного контроля на территории Череповецкого муниципального района»</w:t>
      </w:r>
      <w:r w:rsidR="00276425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AF513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7C9E">
        <w:rPr>
          <w:rFonts w:ascii="Times New Roman" w:hAnsi="Times New Roman" w:cs="Times New Roman"/>
          <w:sz w:val="28"/>
          <w:szCs w:val="28"/>
        </w:rPr>
        <w:t xml:space="preserve">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области и Череповецкого муниципального района и иным муниципальным правовым актам Череповецкого муниципального района, в которых формулируются и обосновываются цели и приоритеты развития Череповецкого муниципального района;</w:t>
      </w:r>
    </w:p>
    <w:p w:rsidR="002345A1" w:rsidRDefault="00810E2F" w:rsidP="00206678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Приведение в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 соответствии с </w:t>
      </w:r>
      <w:r w:rsidR="00206678">
        <w:rPr>
          <w:rFonts w:ascii="Times New Roman" w:hAnsi="Times New Roman" w:cs="Times New Roman"/>
          <w:i/>
          <w:sz w:val="28"/>
          <w:szCs w:val="28"/>
        </w:rPr>
        <w:t xml:space="preserve">Федеральным законом от 03.08.2018 №340-ФЗ « О внесении изменений в Градостроительный кодекс Российской Федерации и отдельные законодательные акты Российской Федерации», и </w:t>
      </w:r>
      <w:r w:rsidR="00206678" w:rsidRPr="00B533D6">
        <w:rPr>
          <w:rFonts w:ascii="Times New Roman" w:hAnsi="Times New Roman" w:cs="Times New Roman"/>
          <w:i/>
          <w:sz w:val="28"/>
          <w:szCs w:val="28"/>
        </w:rPr>
        <w:t>решени</w:t>
      </w:r>
      <w:r w:rsidR="00206678">
        <w:rPr>
          <w:rFonts w:ascii="Times New Roman" w:hAnsi="Times New Roman" w:cs="Times New Roman"/>
          <w:i/>
          <w:sz w:val="28"/>
          <w:szCs w:val="28"/>
        </w:rPr>
        <w:t>ем</w:t>
      </w:r>
      <w:r w:rsidR="00206678" w:rsidRPr="00B533D6">
        <w:rPr>
          <w:rFonts w:ascii="Times New Roman" w:hAnsi="Times New Roman" w:cs="Times New Roman"/>
          <w:i/>
          <w:sz w:val="28"/>
          <w:szCs w:val="28"/>
        </w:rPr>
        <w:t xml:space="preserve"> Муниципального Собрания Череповецкого муниципального района от </w:t>
      </w:r>
      <w:r w:rsidR="00206678">
        <w:rPr>
          <w:rFonts w:ascii="Times New Roman" w:hAnsi="Times New Roman" w:cs="Times New Roman"/>
          <w:i/>
          <w:sz w:val="28"/>
          <w:szCs w:val="28"/>
        </w:rPr>
        <w:t>27.12</w:t>
      </w:r>
      <w:r w:rsidR="00206678" w:rsidRPr="00B533D6">
        <w:rPr>
          <w:rFonts w:ascii="Times New Roman" w:hAnsi="Times New Roman" w:cs="Times New Roman"/>
          <w:i/>
          <w:sz w:val="28"/>
          <w:szCs w:val="28"/>
        </w:rPr>
        <w:t xml:space="preserve">.2018 </w:t>
      </w:r>
      <w:r w:rsidR="00206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678" w:rsidRPr="00B533D6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206678">
        <w:rPr>
          <w:rFonts w:ascii="Times New Roman" w:hAnsi="Times New Roman" w:cs="Times New Roman"/>
          <w:i/>
          <w:sz w:val="28"/>
          <w:szCs w:val="28"/>
        </w:rPr>
        <w:t>36</w:t>
      </w:r>
      <w:r w:rsidR="00206678" w:rsidRPr="00B533D6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Порядок осуществления муниципального земельного контроля на территории Череповецкого муниципального района</w:t>
      </w:r>
      <w:r w:rsidRPr="00B533D6">
        <w:rPr>
          <w:rFonts w:ascii="Times New Roman" w:hAnsi="Times New Roman" w:cs="Times New Roman"/>
          <w:i/>
          <w:sz w:val="28"/>
          <w:szCs w:val="28"/>
        </w:rPr>
        <w:t>»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 способов решения проблемы;</w:t>
      </w:r>
    </w:p>
    <w:p w:rsidR="00DA55A0" w:rsidRDefault="00DA55A0" w:rsidP="00DA55A0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55A0">
        <w:rPr>
          <w:rFonts w:ascii="Times New Roman" w:hAnsi="Times New Roman" w:cs="Times New Roman"/>
          <w:sz w:val="28"/>
          <w:szCs w:val="28"/>
        </w:rPr>
        <w:t>1) пункт 1.4.2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A0" w:rsidRDefault="00DA55A0" w:rsidP="00DA55A0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55A0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DA55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55A0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выявлен факт размещения объекта капитального строительства на земельном участке, на котором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допускается размещение такого объекта в соответствии с разрешенным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использованием земельного участка и (или) установленными ограничениями использования земельных участков, указанное лицо в срок не позднее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рабочих дней со дня окончания проверки направляет в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самоуправления поселения по месту нахождения данного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документов, подтверждающих указанный факт. Форма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выявлении самовольной постройки, а также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подтверждающих наличие признаков самовольной постройки,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5A0">
        <w:rPr>
          <w:rFonts w:ascii="Times New Roman" w:hAnsi="Times New Roman" w:cs="Times New Roman"/>
          <w:sz w:val="28"/>
          <w:szCs w:val="28"/>
        </w:rPr>
        <w:t>устанавливается в соответствии с законодательством о градостроительной  деятельности</w:t>
      </w:r>
      <w:proofErr w:type="gramStart"/>
      <w:r w:rsidRPr="00DA55A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55A0" w:rsidRDefault="00DA55A0" w:rsidP="00DA55A0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A55A0">
        <w:rPr>
          <w:rFonts w:ascii="Times New Roman" w:hAnsi="Times New Roman" w:cs="Times New Roman"/>
          <w:sz w:val="28"/>
          <w:szCs w:val="28"/>
        </w:rPr>
        <w:t>пункт 3.14.13 дополнить подпунктом 4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A0" w:rsidRPr="00DA55A0" w:rsidRDefault="00DA55A0" w:rsidP="00DA55A0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55A0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DA55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55A0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</w:t>
      </w:r>
      <w:r w:rsidRPr="00DA55A0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</w:t>
      </w:r>
      <w:proofErr w:type="gramStart"/>
      <w:r w:rsidRPr="00DA55A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55A0" w:rsidRDefault="007D5A01" w:rsidP="00DA55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9E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</w:t>
      </w:r>
      <w:proofErr w:type="gramEnd"/>
    </w:p>
    <w:p w:rsidR="009A2555" w:rsidRDefault="007D5A01" w:rsidP="00DA5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A1" w:rsidRDefault="009A2555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предпринимателями, граждане.</w:t>
      </w:r>
    </w:p>
    <w:p w:rsidR="0055458F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55A0" w:rsidRDefault="007D5A01" w:rsidP="00DA55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 xml:space="preserve">новые, изменяемые, отменяемые функции, полномочия, обязанности и </w:t>
      </w:r>
    </w:p>
    <w:p w:rsidR="007D5A01" w:rsidRDefault="007D5A01" w:rsidP="00DA5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>права органов администрации Череповецкого муниципального района, а также порядок их реализации;</w:t>
      </w:r>
    </w:p>
    <w:p w:rsidR="00DA55A0" w:rsidRPr="00DA55A0" w:rsidRDefault="00DA55A0" w:rsidP="00DA55A0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A0">
        <w:rPr>
          <w:rFonts w:ascii="Times New Roman" w:hAnsi="Times New Roman" w:cs="Times New Roman"/>
          <w:i/>
          <w:sz w:val="28"/>
          <w:szCs w:val="28"/>
        </w:rPr>
        <w:t xml:space="preserve">1) пункт 1.4.2 дополнить абзацем следующего содержания: </w:t>
      </w:r>
    </w:p>
    <w:p w:rsidR="00DA55A0" w:rsidRPr="00DA55A0" w:rsidRDefault="00DA55A0" w:rsidP="00DA55A0">
      <w:pPr>
        <w:spacing w:after="0" w:line="240" w:lineRule="auto"/>
        <w:ind w:right="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A0">
        <w:rPr>
          <w:rFonts w:ascii="Times New Roman" w:hAnsi="Times New Roman" w:cs="Times New Roman"/>
          <w:i/>
          <w:sz w:val="28"/>
          <w:szCs w:val="28"/>
        </w:rPr>
        <w:t>«В случае</w:t>
      </w:r>
      <w:proofErr w:type="gramStart"/>
      <w:r w:rsidRPr="00DA55A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DA55A0">
        <w:rPr>
          <w:rFonts w:ascii="Times New Roman" w:hAnsi="Times New Roman" w:cs="Times New Roman"/>
          <w:i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 деятельности</w:t>
      </w:r>
      <w:proofErr w:type="gramStart"/>
      <w:r w:rsidRPr="00DA55A0">
        <w:rPr>
          <w:rFonts w:ascii="Times New Roman" w:hAnsi="Times New Roman" w:cs="Times New Roman"/>
          <w:i/>
          <w:sz w:val="28"/>
          <w:szCs w:val="28"/>
        </w:rPr>
        <w:t>.».</w:t>
      </w:r>
      <w:proofErr w:type="gramEnd"/>
    </w:p>
    <w:p w:rsidR="00DA55A0" w:rsidRPr="00DA55A0" w:rsidRDefault="00DA55A0" w:rsidP="00DA55A0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A0">
        <w:rPr>
          <w:rFonts w:ascii="Times New Roman" w:hAnsi="Times New Roman" w:cs="Times New Roman"/>
          <w:i/>
          <w:sz w:val="28"/>
          <w:szCs w:val="28"/>
        </w:rPr>
        <w:t xml:space="preserve">2)пункт 3.14.13 дополнить подпунктом 4 следующего содержания: </w:t>
      </w:r>
    </w:p>
    <w:p w:rsidR="00DA55A0" w:rsidRPr="00DA55A0" w:rsidRDefault="00DA55A0" w:rsidP="00DA55A0">
      <w:pPr>
        <w:spacing w:after="0" w:line="240" w:lineRule="auto"/>
        <w:ind w:right="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A0">
        <w:rPr>
          <w:rFonts w:ascii="Times New Roman" w:hAnsi="Times New Roman" w:cs="Times New Roman"/>
          <w:i/>
          <w:sz w:val="28"/>
          <w:szCs w:val="28"/>
        </w:rPr>
        <w:t>«В случае</w:t>
      </w:r>
      <w:proofErr w:type="gramStart"/>
      <w:r w:rsidRPr="00DA55A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DA55A0">
        <w:rPr>
          <w:rFonts w:ascii="Times New Roman" w:hAnsi="Times New Roman" w:cs="Times New Roman"/>
          <w:i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</w:t>
      </w:r>
      <w:r w:rsidRPr="00DA55A0">
        <w:rPr>
          <w:rFonts w:ascii="Times New Roman" w:hAnsi="Times New Roman" w:cs="Times New Roman"/>
          <w:i/>
          <w:sz w:val="28"/>
          <w:szCs w:val="28"/>
        </w:rPr>
        <w:lastRenderedPageBreak/>
        <w:t>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</w:t>
      </w:r>
      <w:proofErr w:type="gramStart"/>
      <w:r w:rsidRPr="00DA55A0">
        <w:rPr>
          <w:rFonts w:ascii="Times New Roman" w:hAnsi="Times New Roman" w:cs="Times New Roman"/>
          <w:i/>
          <w:sz w:val="28"/>
          <w:szCs w:val="28"/>
        </w:rPr>
        <w:t>.».</w:t>
      </w:r>
      <w:proofErr w:type="gramEnd"/>
    </w:p>
    <w:p w:rsidR="002345A1" w:rsidRPr="002345A1" w:rsidRDefault="007D5A01" w:rsidP="00DA55A0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A1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бюджета Череповецкого муниципального района;</w:t>
      </w:r>
      <w:r w:rsidR="002345A1" w:rsidRPr="00234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5A1" w:rsidRPr="00D13404" w:rsidRDefault="0055458F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Выделение денежных средств не требуется</w:t>
      </w:r>
      <w:r w:rsidR="002345A1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A01" w:rsidRDefault="007D5A01" w:rsidP="00DA55A0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22DED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Новых запретов, ограничений, обязанностей для субъектов предпринимательской  и инвестиционной деятельности нормативн</w:t>
      </w:r>
      <w:r w:rsidR="00D13404">
        <w:rPr>
          <w:rFonts w:ascii="Times New Roman" w:hAnsi="Times New Roman" w:cs="Times New Roman"/>
          <w:i/>
          <w:sz w:val="28"/>
          <w:szCs w:val="28"/>
        </w:rPr>
        <w:t>ым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D13404">
        <w:rPr>
          <w:rFonts w:ascii="Times New Roman" w:hAnsi="Times New Roman" w:cs="Times New Roman"/>
          <w:i/>
          <w:sz w:val="28"/>
          <w:szCs w:val="28"/>
        </w:rPr>
        <w:t>ом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не вво</w:t>
      </w:r>
      <w:r w:rsidR="00D13404">
        <w:rPr>
          <w:rFonts w:ascii="Times New Roman" w:hAnsi="Times New Roman" w:cs="Times New Roman"/>
          <w:i/>
          <w:sz w:val="28"/>
          <w:szCs w:val="28"/>
        </w:rPr>
        <w:t>дится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DA55A0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расходов со стороны субъектов предпринимательской и инвестиционной деятельности</w:t>
      </w:r>
      <w:r w:rsidR="00922DED" w:rsidRPr="00A175DB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DA55A0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рисков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DA55A0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22DED" w:rsidRDefault="00DA55A0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 2019 года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DA55A0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22DED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2345A1" w:rsidRPr="00DA55A0" w:rsidRDefault="007D5A01" w:rsidP="00DA55A0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</w:t>
      </w:r>
      <w:r w:rsidRPr="00DA55A0">
        <w:rPr>
          <w:rFonts w:ascii="Times New Roman" w:hAnsi="Times New Roman" w:cs="Times New Roman"/>
          <w:sz w:val="28"/>
          <w:szCs w:val="28"/>
        </w:rPr>
        <w:t>публичных и частных интересов.</w:t>
      </w:r>
    </w:p>
    <w:p w:rsidR="00922DED" w:rsidRPr="00DA55A0" w:rsidRDefault="00922DED" w:rsidP="00DA55A0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A0">
        <w:rPr>
          <w:rFonts w:ascii="Times New Roman" w:hAnsi="Times New Roman" w:cs="Times New Roman"/>
          <w:i/>
          <w:sz w:val="28"/>
          <w:szCs w:val="28"/>
        </w:rPr>
        <w:t xml:space="preserve">Негативных последствий от действия нормативного акта не прогнозируется, в ходе анализа и рассмотрения нормативного акта отрицательных посылов в его реализации не выявлено. </w:t>
      </w:r>
    </w:p>
    <w:p w:rsidR="00922DED" w:rsidRPr="00DA55A0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Уполномоченным органом установлено, что процедуры </w:t>
      </w:r>
      <w:r w:rsidR="002345A1" w:rsidRPr="00DA55A0">
        <w:rPr>
          <w:rFonts w:ascii="Times New Roman" w:hAnsi="Times New Roman" w:cs="Times New Roman"/>
          <w:i/>
          <w:sz w:val="28"/>
          <w:szCs w:val="28"/>
        </w:rPr>
        <w:t>оценки регулирующего воздействия</w:t>
      </w:r>
      <w:r w:rsidRPr="00DA55A0">
        <w:rPr>
          <w:rFonts w:ascii="Times New Roman" w:hAnsi="Times New Roman" w:cs="Times New Roman"/>
          <w:i/>
          <w:sz w:val="28"/>
          <w:szCs w:val="28"/>
        </w:rPr>
        <w:t xml:space="preserve"> нормативного акта, разработчиком соблюдены.</w:t>
      </w:r>
    </w:p>
    <w:p w:rsidR="00922DED" w:rsidRPr="00DA55A0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A0">
        <w:rPr>
          <w:rFonts w:ascii="Times New Roman" w:hAnsi="Times New Roman" w:cs="Times New Roman"/>
          <w:i/>
          <w:sz w:val="28"/>
          <w:szCs w:val="28"/>
        </w:rPr>
        <w:t xml:space="preserve">Рассмотрены все возможные варианты правового регулирования выявленной проблемы. Выбор варианта правового регулирования сделан, исходя из оценки возможности достижения заявленных целей правового регулирования.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</w:t>
      </w:r>
      <w:proofErr w:type="gramEnd"/>
      <w:r w:rsidRPr="00460DB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D5A01" w:rsidRP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A1">
        <w:rPr>
          <w:rFonts w:ascii="Times New Roman" w:hAnsi="Times New Roman" w:cs="Times New Roman"/>
          <w:sz w:val="28"/>
          <w:szCs w:val="28"/>
          <w:u w:val="single"/>
        </w:rPr>
        <w:t>стратегического планирования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A01" w:rsidRPr="00206B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________           </w:t>
      </w:r>
      <w:r w:rsidR="00276425">
        <w:rPr>
          <w:rFonts w:ascii="Times New Roman" w:hAnsi="Times New Roman" w:cs="Times New Roman"/>
          <w:sz w:val="28"/>
          <w:szCs w:val="28"/>
        </w:rPr>
        <w:tab/>
      </w:r>
      <w:r w:rsidRPr="002345A1">
        <w:rPr>
          <w:rFonts w:ascii="Times New Roman" w:hAnsi="Times New Roman" w:cs="Times New Roman"/>
          <w:sz w:val="28"/>
          <w:szCs w:val="28"/>
          <w:u w:val="single"/>
        </w:rPr>
        <w:t>Д.Н. Окунев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>(Ф.И.О.)</w:t>
      </w: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D5A01" w:rsidRDefault="007D5A01"/>
    <w:sectPr w:rsidR="007D5A01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872"/>
    <w:multiLevelType w:val="hybridMultilevel"/>
    <w:tmpl w:val="10C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8C1"/>
    <w:multiLevelType w:val="hybridMultilevel"/>
    <w:tmpl w:val="7AC076E4"/>
    <w:lvl w:ilvl="0" w:tplc="82940E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A01"/>
    <w:rsid w:val="00091251"/>
    <w:rsid w:val="000A0316"/>
    <w:rsid w:val="001D354C"/>
    <w:rsid w:val="00206678"/>
    <w:rsid w:val="002345A1"/>
    <w:rsid w:val="00251AB3"/>
    <w:rsid w:val="00256069"/>
    <w:rsid w:val="00276425"/>
    <w:rsid w:val="00324958"/>
    <w:rsid w:val="004F155E"/>
    <w:rsid w:val="0055458F"/>
    <w:rsid w:val="00602954"/>
    <w:rsid w:val="006D5BFC"/>
    <w:rsid w:val="007C5E5B"/>
    <w:rsid w:val="007D5A01"/>
    <w:rsid w:val="00810E2F"/>
    <w:rsid w:val="00895670"/>
    <w:rsid w:val="008D1CD9"/>
    <w:rsid w:val="008E776F"/>
    <w:rsid w:val="008F1421"/>
    <w:rsid w:val="008F5F0E"/>
    <w:rsid w:val="00922DED"/>
    <w:rsid w:val="009A2555"/>
    <w:rsid w:val="009D2149"/>
    <w:rsid w:val="00A175DB"/>
    <w:rsid w:val="00AF513D"/>
    <w:rsid w:val="00B533D6"/>
    <w:rsid w:val="00B74D29"/>
    <w:rsid w:val="00CB56FE"/>
    <w:rsid w:val="00CB6482"/>
    <w:rsid w:val="00CF4245"/>
    <w:rsid w:val="00D13404"/>
    <w:rsid w:val="00DA55A0"/>
    <w:rsid w:val="00DC6061"/>
    <w:rsid w:val="00E46B2F"/>
    <w:rsid w:val="00F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DED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Семенушкина Светлана Юрьевна</cp:lastModifiedBy>
  <cp:revision>4</cp:revision>
  <dcterms:created xsi:type="dcterms:W3CDTF">2019-01-14T08:31:00Z</dcterms:created>
  <dcterms:modified xsi:type="dcterms:W3CDTF">2019-01-14T09:03:00Z</dcterms:modified>
</cp:coreProperties>
</file>