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6F" w:rsidRPr="00BE3EF7" w:rsidRDefault="003C766F" w:rsidP="003C766F">
      <w:pPr>
        <w:pStyle w:val="a3"/>
        <w:ind w:firstLine="540"/>
        <w:rPr>
          <w:color w:val="000000" w:themeColor="text1"/>
          <w:sz w:val="24"/>
          <w:szCs w:val="24"/>
        </w:rPr>
      </w:pPr>
      <w:r w:rsidRPr="00BE3EF7"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 w:rsidRPr="00BE3EF7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 xml:space="preserve">аренду </w:t>
      </w:r>
      <w:r w:rsidRPr="00BE3EF7">
        <w:rPr>
          <w:bCs/>
          <w:color w:val="000000" w:themeColor="text1"/>
          <w:sz w:val="24"/>
          <w:szCs w:val="24"/>
        </w:rPr>
        <w:t xml:space="preserve">земельного участка </w:t>
      </w:r>
      <w:r w:rsidRPr="00BE3EF7">
        <w:rPr>
          <w:color w:val="000000" w:themeColor="text1"/>
          <w:sz w:val="24"/>
          <w:szCs w:val="24"/>
        </w:rPr>
        <w:t>(схема расположения земельного участка на кадастровом плане территории прилагается):</w:t>
      </w:r>
    </w:p>
    <w:p w:rsidR="003C766F" w:rsidRPr="00BE3EF7" w:rsidRDefault="003C766F" w:rsidP="003C766F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35:22:0</w:t>
      </w:r>
      <w:r>
        <w:rPr>
          <w:rFonts w:ascii="Times New Roman" w:hAnsi="Times New Roman"/>
          <w:color w:val="000000" w:themeColor="text1"/>
          <w:sz w:val="24"/>
          <w:szCs w:val="24"/>
        </w:rPr>
        <w:t>302028:ЗУ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 w:rsidRPr="00BE3E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C766F" w:rsidRPr="00BE3EF7" w:rsidRDefault="003C766F" w:rsidP="003C766F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3C766F" w:rsidRPr="00BE3EF7" w:rsidRDefault="003C766F" w:rsidP="003C766F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площадь </w:t>
      </w:r>
      <w:r>
        <w:rPr>
          <w:rFonts w:ascii="Times New Roman" w:hAnsi="Times New Roman"/>
          <w:color w:val="000000" w:themeColor="text1"/>
          <w:sz w:val="24"/>
          <w:szCs w:val="24"/>
        </w:rPr>
        <w:t>1276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BE3EF7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3C766F" w:rsidRPr="00BE3EF7" w:rsidRDefault="003C766F" w:rsidP="003C766F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Ирдомат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ский</w:t>
      </w:r>
      <w:proofErr w:type="spell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Ирдоматка</w:t>
      </w:r>
      <w:proofErr w:type="spell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3C766F" w:rsidRPr="001A3619" w:rsidRDefault="003C766F" w:rsidP="003C766F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цель использования: </w:t>
      </w:r>
      <w:r>
        <w:rPr>
          <w:rFonts w:ascii="Times New Roman" w:hAnsi="Times New Roman"/>
          <w:color w:val="000000" w:themeColor="text1"/>
          <w:sz w:val="24"/>
          <w:szCs w:val="24"/>
        </w:rPr>
        <w:t>личное подсобное хозяйство</w:t>
      </w:r>
      <w:r w:rsidRPr="001744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C766F" w:rsidRPr="00BE3EF7" w:rsidRDefault="003C766F" w:rsidP="003C766F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ст.39.18 Земельного кодекса Российской Федерации.</w:t>
      </w:r>
    </w:p>
    <w:p w:rsidR="003C766F" w:rsidRPr="00BE3EF7" w:rsidRDefault="003C766F" w:rsidP="003C766F">
      <w:pPr>
        <w:ind w:firstLine="567"/>
        <w:jc w:val="both"/>
        <w:rPr>
          <w:bCs/>
          <w:color w:val="000000" w:themeColor="text1"/>
        </w:rPr>
      </w:pPr>
      <w:r w:rsidRPr="00BE3EF7"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на право заключения договора аренды земельного участка в письменном виде лично или посредством почтовой связи.</w:t>
      </w:r>
    </w:p>
    <w:p w:rsidR="003C766F" w:rsidRPr="00BE3EF7" w:rsidRDefault="003C766F" w:rsidP="003C766F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BE3EF7"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либо посредством почтового обращения в адрес Комитета: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3C766F" w:rsidRPr="00227BB3" w:rsidRDefault="003C766F" w:rsidP="003C766F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начала приема заявлений: </w:t>
      </w:r>
      <w:r>
        <w:rPr>
          <w:color w:val="000000" w:themeColor="text1"/>
        </w:rPr>
        <w:t>27</w:t>
      </w:r>
      <w:r w:rsidRPr="00227BB3">
        <w:rPr>
          <w:color w:val="000000" w:themeColor="text1"/>
        </w:rPr>
        <w:t>.0</w:t>
      </w:r>
      <w:r>
        <w:rPr>
          <w:color w:val="000000" w:themeColor="text1"/>
        </w:rPr>
        <w:t>7</w:t>
      </w:r>
      <w:r w:rsidRPr="00227BB3">
        <w:rPr>
          <w:color w:val="000000" w:themeColor="text1"/>
        </w:rPr>
        <w:t>.2017.</w:t>
      </w:r>
    </w:p>
    <w:p w:rsidR="003C766F" w:rsidRPr="00227BB3" w:rsidRDefault="003C766F" w:rsidP="003C766F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окончания приема заявлений: </w:t>
      </w:r>
      <w:r>
        <w:rPr>
          <w:color w:val="000000" w:themeColor="text1"/>
        </w:rPr>
        <w:t>26</w:t>
      </w:r>
      <w:r w:rsidRPr="00227BB3">
        <w:rPr>
          <w:color w:val="000000" w:themeColor="text1"/>
        </w:rPr>
        <w:t>.08.2017.</w:t>
      </w:r>
    </w:p>
    <w:p w:rsidR="003C766F" w:rsidRPr="00227BB3" w:rsidRDefault="003C766F" w:rsidP="003C766F">
      <w:pPr>
        <w:pStyle w:val="a6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3C766F" w:rsidRDefault="003C766F" w:rsidP="003C766F">
      <w:pPr>
        <w:pStyle w:val="a6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3C766F" w:rsidRPr="00BE3EF7" w:rsidRDefault="003C766F" w:rsidP="003C766F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6480810" cy="8911114"/>
            <wp:effectExtent l="19050" t="0" r="0" b="0"/>
            <wp:docPr id="1" name="Рисунок 1" descr="\\nas\!КИО\223 каб\ОХОТНИКОВА\Схемы участков для газеты и сайта\Дем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!КИО\223 каб\ОХОТНИКОВА\Схемы участков для газеты и сайта\Демченк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B53" w:rsidRDefault="003C766F"/>
    <w:sectPr w:rsidR="00717B53" w:rsidSect="00C1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66F"/>
    <w:rsid w:val="00210009"/>
    <w:rsid w:val="003C766F"/>
    <w:rsid w:val="00C14006"/>
    <w:rsid w:val="00D2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766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C76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C76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3C766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C76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Окатова Елена Анатольевна</dc:creator>
  <cp:lastModifiedBy>Окатова Елена Анатольевна</cp:lastModifiedBy>
  <cp:revision>1</cp:revision>
  <dcterms:created xsi:type="dcterms:W3CDTF">2017-07-27T14:01:00Z</dcterms:created>
  <dcterms:modified xsi:type="dcterms:W3CDTF">2017-07-27T14:02:00Z</dcterms:modified>
</cp:coreProperties>
</file>