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D30143" w:rsidP="00D30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67BB7C" wp14:editId="281EA54A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E3" w:rsidRPr="00C74F92" w:rsidRDefault="002D6F9A" w:rsidP="002D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F9A">
        <w:rPr>
          <w:rFonts w:ascii="Times New Roman" w:hAnsi="Times New Roman" w:cs="Times New Roman"/>
          <w:sz w:val="28"/>
          <w:szCs w:val="28"/>
        </w:rPr>
        <w:t>Горячая линия по вопросам противодействия коррупции пройдет в Кадастровой палате</w:t>
      </w:r>
    </w:p>
    <w:p w:rsidR="002D6F9A" w:rsidRPr="002D6F9A" w:rsidRDefault="00D30143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301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</w:t>
      </w:r>
      <w:r w:rsidR="002D6F9A" w:rsidRPr="002D6F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10 до 12 часов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будет работ</w:t>
      </w:r>
      <w:bookmarkStart w:id="0" w:name="_GoBack"/>
      <w:bookmarkEnd w:id="0"/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ать «горячая» телефонная линия филиала Кадастровой палаты по Вологодской области по вопросам противодействия коррупции. </w:t>
      </w:r>
    </w:p>
    <w:p w:rsidR="002D6F9A" w:rsidRPr="002D6F9A" w:rsidRDefault="002D6F9A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рамках горячей телефонной линии граждане могут задать интересующие их вопросы:</w:t>
      </w:r>
    </w:p>
    <w:p w:rsidR="002D6F9A" w:rsidRPr="002D6F9A" w:rsidRDefault="002D6F9A" w:rsidP="002D6F9A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такое конфликт интересов?</w:t>
      </w:r>
    </w:p>
    <w:p w:rsidR="002D6F9A" w:rsidRPr="002D6F9A" w:rsidRDefault="002D6F9A" w:rsidP="002D6F9A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какая ответственность предусмотрена за дачу взятки?</w:t>
      </w:r>
    </w:p>
    <w:p w:rsidR="002D6F9A" w:rsidRPr="002D6F9A" w:rsidRDefault="002D6F9A" w:rsidP="002D6F9A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можно ли привлечь к ответственности за ложное сообщение о факте коррупции?</w:t>
      </w:r>
    </w:p>
    <w:p w:rsidR="002D6F9A" w:rsidRPr="002D6F9A" w:rsidRDefault="002D6F9A" w:rsidP="002D6F9A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какие требования предъявляются к сотрудникам Кадастровой палаты?</w:t>
      </w:r>
    </w:p>
    <w:p w:rsidR="002D6F9A" w:rsidRPr="002D6F9A" w:rsidRDefault="002D6F9A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Звонки будут приниматься по номеру телефона </w:t>
      </w:r>
      <w:r w:rsidRPr="002D6F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8(8172) 57-26-67</w:t>
      </w: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17AE1" w:rsidRDefault="002D6F9A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Ждем Ваших звонков!</w:t>
      </w:r>
    </w:p>
    <w:p w:rsidR="00D30143" w:rsidRPr="002D6F9A" w:rsidRDefault="00D30143" w:rsidP="002D6F9A">
      <w:pPr>
        <w:jc w:val="both"/>
        <w:rPr>
          <w:b/>
          <w:lang w:eastAsia="ru-RU"/>
        </w:rPr>
      </w:pPr>
    </w:p>
    <w:p w:rsidR="00D30143" w:rsidRDefault="00D30143" w:rsidP="00D30143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Вологодской области</w:t>
      </w:r>
    </w:p>
    <w:p w:rsidR="00D30143" w:rsidRDefault="00D30143" w:rsidP="00D30143">
      <w:pPr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8 (8172) 57-26-72</w:t>
      </w:r>
    </w:p>
    <w:p w:rsidR="00D30143" w:rsidRDefault="00D30143" w:rsidP="00D30143">
      <w:pPr>
        <w:jc w:val="both"/>
        <w:rPr>
          <w:rFonts w:ascii="Segoe UI" w:hAnsi="Segoe UI" w:cs="Segoe UI"/>
          <w:sz w:val="20"/>
        </w:rPr>
      </w:pPr>
      <w:hyperlink r:id="rId7" w:history="1">
        <w:r>
          <w:rPr>
            <w:rStyle w:val="a8"/>
            <w:rFonts w:ascii="Segoe UI" w:hAnsi="Segoe UI" w:cs="Segoe UI"/>
            <w:sz w:val="20"/>
            <w:lang w:val="en-US"/>
          </w:rPr>
          <w:t>press</w:t>
        </w:r>
        <w:r>
          <w:rPr>
            <w:rStyle w:val="a8"/>
            <w:rFonts w:ascii="Segoe UI" w:hAnsi="Segoe UI" w:cs="Segoe UI"/>
            <w:sz w:val="20"/>
          </w:rPr>
          <w:t>@35.</w:t>
        </w:r>
        <w:proofErr w:type="spellStart"/>
        <w:r>
          <w:rPr>
            <w:rStyle w:val="a8"/>
            <w:rFonts w:ascii="Segoe UI" w:hAnsi="Segoe UI" w:cs="Segoe UI"/>
            <w:sz w:val="20"/>
            <w:lang w:val="en-US"/>
          </w:rPr>
          <w:t>kadastr</w:t>
        </w:r>
        <w:proofErr w:type="spellEnd"/>
        <w:r>
          <w:rPr>
            <w:rStyle w:val="a8"/>
            <w:rFonts w:ascii="Segoe UI" w:hAnsi="Segoe UI" w:cs="Segoe UI"/>
            <w:sz w:val="20"/>
          </w:rPr>
          <w:t>.</w:t>
        </w:r>
        <w:proofErr w:type="spellStart"/>
        <w:r>
          <w:rPr>
            <w:rStyle w:val="a8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D277E3" w:rsidRPr="00717AE1" w:rsidRDefault="00D277E3" w:rsidP="00717AE1">
      <w:pPr>
        <w:tabs>
          <w:tab w:val="left" w:pos="5715"/>
        </w:tabs>
        <w:rPr>
          <w:lang w:eastAsia="ru-RU"/>
        </w:rPr>
      </w:pPr>
    </w:p>
    <w:sectPr w:rsidR="00D277E3" w:rsidRPr="00717AE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6FE"/>
    <w:multiLevelType w:val="hybridMultilevel"/>
    <w:tmpl w:val="6F22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333B"/>
    <w:multiLevelType w:val="hybridMultilevel"/>
    <w:tmpl w:val="176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E3"/>
    <w:rsid w:val="002D6F9A"/>
    <w:rsid w:val="00532BA3"/>
    <w:rsid w:val="00717AE1"/>
    <w:rsid w:val="00745683"/>
    <w:rsid w:val="00861782"/>
    <w:rsid w:val="00C1426A"/>
    <w:rsid w:val="00C74F92"/>
    <w:rsid w:val="00D2769F"/>
    <w:rsid w:val="00D277E3"/>
    <w:rsid w:val="00D30143"/>
    <w:rsid w:val="00DA0FB5"/>
    <w:rsid w:val="00DD53C4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0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35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Степанова Анна Александровна</cp:lastModifiedBy>
  <cp:revision>2</cp:revision>
  <cp:lastPrinted>2018-05-14T07:23:00Z</cp:lastPrinted>
  <dcterms:created xsi:type="dcterms:W3CDTF">2019-10-02T06:17:00Z</dcterms:created>
  <dcterms:modified xsi:type="dcterms:W3CDTF">2019-10-02T06:17:00Z</dcterms:modified>
</cp:coreProperties>
</file>