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FB5" w:rsidRDefault="00CA3FB5" w:rsidP="00CA3FB5">
      <w:pPr>
        <w:rPr>
          <w:b/>
          <w:sz w:val="28"/>
          <w:szCs w:val="28"/>
        </w:rPr>
      </w:pPr>
      <w:r>
        <w:t xml:space="preserve">                                                                       </w:t>
      </w:r>
      <w:r>
        <w:rPr>
          <w:noProof/>
        </w:rPr>
        <w:drawing>
          <wp:inline distT="0" distB="0" distL="0" distR="0">
            <wp:extent cx="482600" cy="5842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CA3FB5" w:rsidRDefault="00CA3FB5" w:rsidP="00CA3FB5">
      <w:pPr>
        <w:spacing w:before="40" w:line="233" w:lineRule="auto"/>
        <w:jc w:val="center"/>
        <w:rPr>
          <w:b/>
          <w:sz w:val="22"/>
          <w:szCs w:val="22"/>
        </w:rPr>
      </w:pPr>
      <w:r w:rsidRPr="00FE457F">
        <w:rPr>
          <w:b/>
          <w:sz w:val="22"/>
          <w:szCs w:val="22"/>
        </w:rPr>
        <w:t>МУНИЦИПАЛЬНОЕ СОБРАНИЕ ЧЕРЕПОВЕЦКОГО МУНИЦИПАЛЬНОГО РАЙОНА</w:t>
      </w:r>
    </w:p>
    <w:p w:rsidR="00CA3FB5" w:rsidRDefault="00CA3FB5" w:rsidP="00CA3FB5">
      <w:pPr>
        <w:spacing w:before="40" w:line="233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КОНТРОЛЬНО-СЧЕТНЫЙ КОМИТЕТ</w:t>
      </w:r>
    </w:p>
    <w:p w:rsidR="00CA3FB5" w:rsidRDefault="00CA3FB5" w:rsidP="00CA3FB5">
      <w:pPr>
        <w:spacing w:before="40" w:line="233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162612, Вологодская область, </w:t>
      </w:r>
      <w:proofErr w:type="gramStart"/>
      <w:r>
        <w:rPr>
          <w:b/>
          <w:sz w:val="22"/>
          <w:szCs w:val="22"/>
        </w:rPr>
        <w:t>г</w:t>
      </w:r>
      <w:proofErr w:type="gramEnd"/>
      <w:r>
        <w:rPr>
          <w:b/>
          <w:sz w:val="22"/>
          <w:szCs w:val="22"/>
        </w:rPr>
        <w:t>. Череповец, ул. Первомайская, д.58</w:t>
      </w:r>
    </w:p>
    <w:p w:rsidR="00CA3FB5" w:rsidRPr="00CA3FB5" w:rsidRDefault="00CA3FB5" w:rsidP="00CA3FB5">
      <w:pPr>
        <w:pStyle w:val="aa"/>
        <w:jc w:val="center"/>
      </w:pPr>
      <w:r w:rsidRPr="006A1620">
        <w:t>тел. (8202)  24-97-46,  факс (8202) 24-97-46,</w:t>
      </w:r>
      <w:r>
        <w:t xml:space="preserve">       </w:t>
      </w:r>
      <w:r w:rsidRPr="006A1620">
        <w:rPr>
          <w:lang w:val="en-US"/>
        </w:rPr>
        <w:t>e</w:t>
      </w:r>
      <w:r w:rsidRPr="00CA3FB5">
        <w:t>-</w:t>
      </w:r>
      <w:r w:rsidRPr="006A1620">
        <w:rPr>
          <w:lang w:val="en-US"/>
        </w:rPr>
        <w:t>mail</w:t>
      </w:r>
      <w:r w:rsidRPr="00CA3FB5">
        <w:t xml:space="preserve">: </w:t>
      </w:r>
      <w:proofErr w:type="spellStart"/>
      <w:r w:rsidRPr="006A1620">
        <w:rPr>
          <w:lang w:val="en-US"/>
        </w:rPr>
        <w:t>kchk</w:t>
      </w:r>
      <w:proofErr w:type="spellEnd"/>
      <w:r w:rsidRPr="00CA3FB5">
        <w:t>_</w:t>
      </w:r>
      <w:proofErr w:type="spellStart"/>
      <w:r w:rsidRPr="006A1620">
        <w:rPr>
          <w:lang w:val="en-US"/>
        </w:rPr>
        <w:t>chmr</w:t>
      </w:r>
      <w:proofErr w:type="spellEnd"/>
      <w:r w:rsidRPr="00CA3FB5">
        <w:t>@</w:t>
      </w:r>
      <w:proofErr w:type="spellStart"/>
      <w:r w:rsidRPr="006A1620">
        <w:rPr>
          <w:lang w:val="en-US"/>
        </w:rPr>
        <w:t>cherra</w:t>
      </w:r>
      <w:proofErr w:type="spellEnd"/>
      <w:r w:rsidRPr="00CA3FB5">
        <w:t>.</w:t>
      </w:r>
      <w:proofErr w:type="spellStart"/>
      <w:r w:rsidRPr="006A1620">
        <w:rPr>
          <w:lang w:val="en-US"/>
        </w:rPr>
        <w:t>ru</w:t>
      </w:r>
      <w:proofErr w:type="spellEnd"/>
    </w:p>
    <w:p w:rsidR="00CA3FB5" w:rsidRDefault="003C2E94" w:rsidP="00CA3FB5">
      <w:pPr>
        <w:spacing w:before="40" w:line="233" w:lineRule="auto"/>
        <w:jc w:val="center"/>
        <w:rPr>
          <w:b/>
          <w:spacing w:val="50"/>
          <w:sz w:val="28"/>
          <w:szCs w:val="28"/>
        </w:rPr>
      </w:pPr>
      <w:r w:rsidRPr="003C2E94">
        <w:rPr>
          <w:noProof/>
        </w:rPr>
        <w:pict>
          <v:line id="_x0000_s1026" style="position:absolute;left:0;text-align:left;z-index:251660288" from="0,12.5pt" to="491.8pt,12.5pt" strokeweight="4.5pt">
            <v:stroke linestyle="thinThick"/>
          </v:line>
        </w:pict>
      </w:r>
    </w:p>
    <w:p w:rsidR="00CA3FB5" w:rsidRPr="000B3678" w:rsidRDefault="00CA3FB5" w:rsidP="00CA3FB5">
      <w:pPr>
        <w:ind w:firstLine="709"/>
        <w:jc w:val="both"/>
      </w:pPr>
      <w:r w:rsidRPr="000B3678">
        <w:t xml:space="preserve"> «</w:t>
      </w:r>
      <w:r w:rsidR="008B1F25">
        <w:t>2</w:t>
      </w:r>
      <w:r w:rsidR="000626B2">
        <w:t>9</w:t>
      </w:r>
      <w:r w:rsidR="00007EA7">
        <w:t xml:space="preserve">» </w:t>
      </w:r>
      <w:r w:rsidR="008B1F25">
        <w:t xml:space="preserve">января </w:t>
      </w:r>
      <w:r w:rsidR="00007EA7">
        <w:t xml:space="preserve"> 20</w:t>
      </w:r>
      <w:r w:rsidR="008B1F25">
        <w:t>20</w:t>
      </w:r>
      <w:r>
        <w:t xml:space="preserve"> </w:t>
      </w:r>
      <w:r w:rsidRPr="000B3678">
        <w:t xml:space="preserve">г. </w:t>
      </w:r>
      <w:r w:rsidR="005713F1">
        <w:t xml:space="preserve">                              </w:t>
      </w:r>
      <w:r w:rsidRPr="000B3678">
        <w:t xml:space="preserve">                                                       г. </w:t>
      </w:r>
      <w:r>
        <w:t>Череповец</w:t>
      </w:r>
    </w:p>
    <w:p w:rsidR="00CA3FB5" w:rsidRDefault="00CA3FB5" w:rsidP="00CA3FB5">
      <w:pPr>
        <w:ind w:firstLine="709"/>
        <w:jc w:val="both"/>
      </w:pPr>
      <w:r>
        <w:t xml:space="preserve">   </w:t>
      </w:r>
    </w:p>
    <w:p w:rsidR="00CA3FB5" w:rsidRPr="00E952D0" w:rsidRDefault="00CA3FB5" w:rsidP="00CA3FB5">
      <w:pPr>
        <w:spacing w:before="40" w:line="233" w:lineRule="auto"/>
        <w:jc w:val="center"/>
        <w:rPr>
          <w:b/>
          <w:sz w:val="28"/>
          <w:szCs w:val="28"/>
        </w:rPr>
      </w:pPr>
      <w:r w:rsidRPr="00E952D0">
        <w:rPr>
          <w:b/>
          <w:sz w:val="28"/>
          <w:szCs w:val="28"/>
        </w:rPr>
        <w:t>ЗАКЛЮЧЕНИЕ</w:t>
      </w:r>
    </w:p>
    <w:p w:rsidR="00CA3FB5" w:rsidRPr="000B3678" w:rsidRDefault="00CA3FB5" w:rsidP="00CA3FB5">
      <w:pPr>
        <w:ind w:firstLine="709"/>
        <w:jc w:val="both"/>
      </w:pPr>
    </w:p>
    <w:p w:rsidR="0016271C" w:rsidRDefault="008B1F25" w:rsidP="0016271C">
      <w:pPr>
        <w:jc w:val="both"/>
        <w:rPr>
          <w:sz w:val="28"/>
          <w:szCs w:val="28"/>
        </w:rPr>
      </w:pPr>
      <w:r w:rsidRPr="008B1F25">
        <w:rPr>
          <w:sz w:val="28"/>
          <w:szCs w:val="28"/>
        </w:rPr>
        <w:t xml:space="preserve">       На основании  плана работы Контрольно-счетного комитета  (далее - КСК) на 2020 год проведено экспертно-аналитическое мероприятие «Разработка предложений по совершенствованию бюджетного процесса и муниципальных правовых актов Череповецкого муниципального района»</w:t>
      </w:r>
      <w:r>
        <w:rPr>
          <w:sz w:val="28"/>
          <w:szCs w:val="28"/>
        </w:rPr>
        <w:t>.</w:t>
      </w:r>
      <w:r w:rsidRPr="008B1F25">
        <w:rPr>
          <w:sz w:val="28"/>
          <w:szCs w:val="28"/>
        </w:rPr>
        <w:t xml:space="preserve"> </w:t>
      </w:r>
    </w:p>
    <w:p w:rsidR="0016271C" w:rsidRDefault="003E0997" w:rsidP="00622CEC">
      <w:pPr>
        <w:jc w:val="both"/>
        <w:rPr>
          <w:sz w:val="28"/>
          <w:szCs w:val="28"/>
        </w:rPr>
      </w:pPr>
      <w:r w:rsidRPr="0016271C">
        <w:rPr>
          <w:sz w:val="28"/>
          <w:szCs w:val="28"/>
        </w:rPr>
        <w:t xml:space="preserve">      </w:t>
      </w:r>
      <w:r w:rsidR="00A957C3" w:rsidRPr="0016271C">
        <w:rPr>
          <w:sz w:val="28"/>
          <w:szCs w:val="28"/>
        </w:rPr>
        <w:t xml:space="preserve"> </w:t>
      </w:r>
      <w:r w:rsidR="00424F67" w:rsidRPr="0016271C">
        <w:rPr>
          <w:sz w:val="28"/>
          <w:szCs w:val="28"/>
        </w:rPr>
        <w:t>Эксперт</w:t>
      </w:r>
      <w:r w:rsidR="000B45F5" w:rsidRPr="0016271C">
        <w:rPr>
          <w:sz w:val="28"/>
          <w:szCs w:val="28"/>
        </w:rPr>
        <w:t>но-аналитическое мероприятие</w:t>
      </w:r>
      <w:r w:rsidR="00E27B3B" w:rsidRPr="0016271C">
        <w:rPr>
          <w:sz w:val="28"/>
          <w:szCs w:val="28"/>
        </w:rPr>
        <w:t xml:space="preserve"> </w:t>
      </w:r>
      <w:r w:rsidR="00424F67" w:rsidRPr="0016271C">
        <w:rPr>
          <w:sz w:val="28"/>
          <w:szCs w:val="28"/>
        </w:rPr>
        <w:t xml:space="preserve"> проведен</w:t>
      </w:r>
      <w:r w:rsidR="000B45F5" w:rsidRPr="0016271C">
        <w:rPr>
          <w:sz w:val="28"/>
          <w:szCs w:val="28"/>
        </w:rPr>
        <w:t>о</w:t>
      </w:r>
      <w:r w:rsidR="00424F67" w:rsidRPr="0016271C">
        <w:rPr>
          <w:sz w:val="28"/>
          <w:szCs w:val="28"/>
        </w:rPr>
        <w:t xml:space="preserve"> с целью </w:t>
      </w:r>
      <w:r w:rsidR="0016271C">
        <w:rPr>
          <w:sz w:val="28"/>
          <w:szCs w:val="28"/>
        </w:rPr>
        <w:t>в</w:t>
      </w:r>
      <w:r w:rsidR="0016271C" w:rsidRPr="0016271C">
        <w:rPr>
          <w:sz w:val="28"/>
          <w:szCs w:val="28"/>
        </w:rPr>
        <w:t>ыявлени</w:t>
      </w:r>
      <w:r w:rsidR="0016271C">
        <w:rPr>
          <w:sz w:val="28"/>
          <w:szCs w:val="28"/>
        </w:rPr>
        <w:t>я</w:t>
      </w:r>
      <w:r w:rsidR="0016271C" w:rsidRPr="0016271C">
        <w:rPr>
          <w:sz w:val="28"/>
          <w:szCs w:val="28"/>
        </w:rPr>
        <w:t xml:space="preserve"> о</w:t>
      </w:r>
      <w:r w:rsidR="0016271C" w:rsidRPr="0016271C">
        <w:rPr>
          <w:sz w:val="28"/>
          <w:szCs w:val="28"/>
        </w:rPr>
        <w:t>т</w:t>
      </w:r>
      <w:r w:rsidR="0016271C" w:rsidRPr="0016271C">
        <w:rPr>
          <w:sz w:val="28"/>
          <w:szCs w:val="28"/>
        </w:rPr>
        <w:t xml:space="preserve">клонений норм </w:t>
      </w:r>
      <w:r w:rsidR="00FE2FBD">
        <w:rPr>
          <w:sz w:val="28"/>
          <w:szCs w:val="28"/>
        </w:rPr>
        <w:t xml:space="preserve"> отдельных </w:t>
      </w:r>
      <w:r w:rsidR="0016271C" w:rsidRPr="0016271C">
        <w:rPr>
          <w:sz w:val="28"/>
          <w:szCs w:val="28"/>
        </w:rPr>
        <w:t xml:space="preserve">муниципальных правовых актов, регулирующих   бюджетные   правоотношения   в </w:t>
      </w:r>
      <w:r w:rsidR="0016271C">
        <w:rPr>
          <w:sz w:val="28"/>
          <w:szCs w:val="28"/>
        </w:rPr>
        <w:t xml:space="preserve"> Череповецком </w:t>
      </w:r>
      <w:r w:rsidR="0016271C" w:rsidRPr="0016271C">
        <w:rPr>
          <w:sz w:val="28"/>
          <w:szCs w:val="28"/>
        </w:rPr>
        <w:t xml:space="preserve">муниципальном </w:t>
      </w:r>
      <w:r w:rsidR="0016271C">
        <w:rPr>
          <w:sz w:val="28"/>
          <w:szCs w:val="28"/>
        </w:rPr>
        <w:t>районе</w:t>
      </w:r>
      <w:r w:rsidR="0016271C" w:rsidRPr="0016271C">
        <w:rPr>
          <w:sz w:val="28"/>
          <w:szCs w:val="28"/>
        </w:rPr>
        <w:t>, от п</w:t>
      </w:r>
      <w:r w:rsidR="0016271C" w:rsidRPr="0016271C">
        <w:rPr>
          <w:sz w:val="28"/>
          <w:szCs w:val="28"/>
        </w:rPr>
        <w:t>о</w:t>
      </w:r>
      <w:r w:rsidR="0016271C" w:rsidRPr="0016271C">
        <w:rPr>
          <w:sz w:val="28"/>
          <w:szCs w:val="28"/>
        </w:rPr>
        <w:t>ложений федерального законодательства и подготовка предложений по сове</w:t>
      </w:r>
      <w:r w:rsidR="0016271C" w:rsidRPr="0016271C">
        <w:rPr>
          <w:sz w:val="28"/>
          <w:szCs w:val="28"/>
        </w:rPr>
        <w:t>р</w:t>
      </w:r>
      <w:r w:rsidR="0016271C" w:rsidRPr="0016271C">
        <w:rPr>
          <w:sz w:val="28"/>
          <w:szCs w:val="28"/>
        </w:rPr>
        <w:t xml:space="preserve">шенствованию бюджетного процесса в </w:t>
      </w:r>
      <w:r w:rsidR="0016271C">
        <w:rPr>
          <w:sz w:val="28"/>
          <w:szCs w:val="28"/>
        </w:rPr>
        <w:t xml:space="preserve">Череповецком </w:t>
      </w:r>
      <w:r w:rsidR="0016271C" w:rsidRPr="0016271C">
        <w:rPr>
          <w:sz w:val="28"/>
          <w:szCs w:val="28"/>
        </w:rPr>
        <w:t xml:space="preserve">муниципальном </w:t>
      </w:r>
      <w:r w:rsidR="0016271C">
        <w:rPr>
          <w:sz w:val="28"/>
          <w:szCs w:val="28"/>
        </w:rPr>
        <w:t>районе.</w:t>
      </w:r>
    </w:p>
    <w:p w:rsidR="00FE2FBD" w:rsidRDefault="000626B2" w:rsidP="00622C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6271C">
        <w:rPr>
          <w:sz w:val="28"/>
          <w:szCs w:val="28"/>
        </w:rPr>
        <w:t xml:space="preserve">  </w:t>
      </w:r>
      <w:r w:rsidR="00FE2FBD">
        <w:rPr>
          <w:sz w:val="28"/>
          <w:szCs w:val="28"/>
        </w:rPr>
        <w:t xml:space="preserve">Источниками  информации при проведении </w:t>
      </w:r>
      <w:r w:rsidR="0016271C">
        <w:rPr>
          <w:sz w:val="28"/>
          <w:szCs w:val="28"/>
        </w:rPr>
        <w:t xml:space="preserve"> </w:t>
      </w:r>
      <w:r w:rsidR="00FE2FBD">
        <w:rPr>
          <w:sz w:val="28"/>
          <w:szCs w:val="28"/>
        </w:rPr>
        <w:t>э</w:t>
      </w:r>
      <w:r w:rsidR="00FE2FBD" w:rsidRPr="0016271C">
        <w:rPr>
          <w:sz w:val="28"/>
          <w:szCs w:val="28"/>
        </w:rPr>
        <w:t>кспертно-аналитическо</w:t>
      </w:r>
      <w:r w:rsidR="00034775">
        <w:rPr>
          <w:sz w:val="28"/>
          <w:szCs w:val="28"/>
        </w:rPr>
        <w:t>го</w:t>
      </w:r>
      <w:r w:rsidR="00FE2FBD" w:rsidRPr="0016271C">
        <w:rPr>
          <w:sz w:val="28"/>
          <w:szCs w:val="28"/>
        </w:rPr>
        <w:t xml:space="preserve"> м</w:t>
      </w:r>
      <w:r w:rsidR="00FE2FBD" w:rsidRPr="0016271C">
        <w:rPr>
          <w:sz w:val="28"/>
          <w:szCs w:val="28"/>
        </w:rPr>
        <w:t>е</w:t>
      </w:r>
      <w:r w:rsidR="00FE2FBD" w:rsidRPr="0016271C">
        <w:rPr>
          <w:sz w:val="28"/>
          <w:szCs w:val="28"/>
        </w:rPr>
        <w:t>роприяти</w:t>
      </w:r>
      <w:r w:rsidR="00FE2FBD">
        <w:rPr>
          <w:sz w:val="28"/>
          <w:szCs w:val="28"/>
        </w:rPr>
        <w:t>я являлись:</w:t>
      </w:r>
    </w:p>
    <w:p w:rsidR="00FE2FBD" w:rsidRDefault="00FE2FBD" w:rsidP="00622CEC">
      <w:pPr>
        <w:jc w:val="both"/>
        <w:rPr>
          <w:sz w:val="28"/>
          <w:szCs w:val="28"/>
        </w:rPr>
      </w:pPr>
      <w:r>
        <w:rPr>
          <w:sz w:val="28"/>
          <w:szCs w:val="28"/>
        </w:rPr>
        <w:t>- Бюджетный кодекс Российской Федерации</w:t>
      </w:r>
      <w:r w:rsidR="00CE7D5F">
        <w:rPr>
          <w:sz w:val="28"/>
          <w:szCs w:val="28"/>
        </w:rPr>
        <w:t xml:space="preserve"> (дале</w:t>
      </w:r>
      <w:proofErr w:type="gramStart"/>
      <w:r w:rsidR="00CE7D5F">
        <w:rPr>
          <w:sz w:val="28"/>
          <w:szCs w:val="28"/>
        </w:rPr>
        <w:t>е-</w:t>
      </w:r>
      <w:proofErr w:type="gramEnd"/>
      <w:r w:rsidR="00CE7D5F">
        <w:rPr>
          <w:sz w:val="28"/>
          <w:szCs w:val="28"/>
        </w:rPr>
        <w:t xml:space="preserve"> Бюджетный кодекс РФ)</w:t>
      </w:r>
      <w:r>
        <w:rPr>
          <w:sz w:val="28"/>
          <w:szCs w:val="28"/>
        </w:rPr>
        <w:t>;</w:t>
      </w:r>
    </w:p>
    <w:p w:rsidR="00FE2FBD" w:rsidRDefault="00FE2FBD" w:rsidP="00622CEC">
      <w:pPr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закон от 06.10.2003 №131-ФЗ «Об общих принципах организ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местного самоуправления в Российской Федерации»;</w:t>
      </w:r>
    </w:p>
    <w:p w:rsidR="00122B27" w:rsidRDefault="00122B27" w:rsidP="00622C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22B27">
        <w:rPr>
          <w:sz w:val="28"/>
          <w:szCs w:val="28"/>
        </w:rPr>
        <w:t xml:space="preserve">Закон Вологодской области от 19.02.2008 N 1758-ОЗ </w:t>
      </w:r>
      <w:r>
        <w:rPr>
          <w:sz w:val="28"/>
          <w:szCs w:val="28"/>
        </w:rPr>
        <w:t>«</w:t>
      </w:r>
      <w:r w:rsidRPr="00122B27">
        <w:rPr>
          <w:sz w:val="28"/>
          <w:szCs w:val="28"/>
        </w:rPr>
        <w:t>О бюджетном процессе в Вологодской области</w:t>
      </w:r>
      <w:r>
        <w:rPr>
          <w:sz w:val="28"/>
          <w:szCs w:val="28"/>
        </w:rPr>
        <w:t>»;</w:t>
      </w:r>
    </w:p>
    <w:p w:rsidR="00FE2FBD" w:rsidRDefault="00FE2FBD" w:rsidP="00622CEC">
      <w:pPr>
        <w:jc w:val="both"/>
        <w:rPr>
          <w:sz w:val="28"/>
          <w:szCs w:val="28"/>
        </w:rPr>
      </w:pPr>
      <w:r>
        <w:rPr>
          <w:sz w:val="28"/>
          <w:szCs w:val="28"/>
        </w:rPr>
        <w:t>- Устав Череповецкого муниципального района;</w:t>
      </w:r>
    </w:p>
    <w:p w:rsidR="00FE2FBD" w:rsidRDefault="00FE2FBD" w:rsidP="00622C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6271C">
        <w:rPr>
          <w:sz w:val="28"/>
          <w:szCs w:val="28"/>
        </w:rPr>
        <w:t xml:space="preserve">  </w:t>
      </w:r>
      <w:r>
        <w:rPr>
          <w:sz w:val="28"/>
          <w:szCs w:val="28"/>
        </w:rPr>
        <w:t>решение Муниципального Собрания Череповецкого муниципального района от 26.09.2016 №281«Об утверждении Положения о бюджетном процессе в 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реповецком муниципальном районе»</w:t>
      </w:r>
      <w:r w:rsidR="002B3B19">
        <w:rPr>
          <w:sz w:val="28"/>
          <w:szCs w:val="28"/>
        </w:rPr>
        <w:t>;</w:t>
      </w:r>
    </w:p>
    <w:p w:rsidR="002B3B19" w:rsidRDefault="002B3B19" w:rsidP="00622CEC">
      <w:pPr>
        <w:jc w:val="both"/>
        <w:rPr>
          <w:sz w:val="28"/>
          <w:szCs w:val="28"/>
        </w:rPr>
      </w:pPr>
      <w:r>
        <w:rPr>
          <w:sz w:val="28"/>
          <w:szCs w:val="28"/>
        </w:rPr>
        <w:t>- иные муниципальные правовые акты, регламентирующие бюджетные прав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отношения в Череповецком муниципальном районе. </w:t>
      </w:r>
    </w:p>
    <w:p w:rsidR="000626B2" w:rsidRDefault="00FE2FBD" w:rsidP="00622C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6271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0626B2">
        <w:rPr>
          <w:sz w:val="28"/>
          <w:szCs w:val="28"/>
        </w:rPr>
        <w:t xml:space="preserve"> Срок проведения мероприятия с 20.01.2020 по 29.01.2020 г.</w:t>
      </w:r>
    </w:p>
    <w:p w:rsidR="000B45F5" w:rsidRDefault="000626B2" w:rsidP="00622C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E2FBD">
        <w:rPr>
          <w:sz w:val="28"/>
          <w:szCs w:val="28"/>
        </w:rPr>
        <w:t xml:space="preserve"> </w:t>
      </w:r>
      <w:proofErr w:type="gramStart"/>
      <w:r w:rsidR="0016271C">
        <w:rPr>
          <w:sz w:val="28"/>
          <w:szCs w:val="28"/>
        </w:rPr>
        <w:t xml:space="preserve">КСК проведен </w:t>
      </w:r>
      <w:r w:rsidR="00424F67" w:rsidRPr="00424F67">
        <w:rPr>
          <w:sz w:val="28"/>
          <w:szCs w:val="28"/>
        </w:rPr>
        <w:t>анализ и оценк</w:t>
      </w:r>
      <w:r w:rsidR="00763696">
        <w:rPr>
          <w:sz w:val="28"/>
          <w:szCs w:val="28"/>
        </w:rPr>
        <w:t>а</w:t>
      </w:r>
      <w:r w:rsidR="00424F67" w:rsidRPr="00424F67">
        <w:rPr>
          <w:sz w:val="28"/>
          <w:szCs w:val="28"/>
        </w:rPr>
        <w:t xml:space="preserve"> </w:t>
      </w:r>
      <w:r w:rsidR="000B45F5">
        <w:rPr>
          <w:sz w:val="28"/>
          <w:szCs w:val="28"/>
        </w:rPr>
        <w:t>«Положения о бюджетном процессе в Чер</w:t>
      </w:r>
      <w:r w:rsidR="000B45F5">
        <w:rPr>
          <w:sz w:val="28"/>
          <w:szCs w:val="28"/>
        </w:rPr>
        <w:t>е</w:t>
      </w:r>
      <w:r w:rsidR="000B45F5">
        <w:rPr>
          <w:sz w:val="28"/>
          <w:szCs w:val="28"/>
        </w:rPr>
        <w:t>повецком муниципальном районе», утвержденн</w:t>
      </w:r>
      <w:r w:rsidR="00662077">
        <w:rPr>
          <w:sz w:val="28"/>
          <w:szCs w:val="28"/>
        </w:rPr>
        <w:t>ого</w:t>
      </w:r>
      <w:r w:rsidR="000B45F5">
        <w:rPr>
          <w:sz w:val="28"/>
          <w:szCs w:val="28"/>
        </w:rPr>
        <w:t xml:space="preserve">   </w:t>
      </w:r>
      <w:r w:rsidR="00424F67" w:rsidRPr="00424F67">
        <w:rPr>
          <w:sz w:val="28"/>
          <w:szCs w:val="28"/>
        </w:rPr>
        <w:t xml:space="preserve"> </w:t>
      </w:r>
      <w:r w:rsidR="0039213B">
        <w:rPr>
          <w:sz w:val="28"/>
          <w:szCs w:val="28"/>
        </w:rPr>
        <w:t>решени</w:t>
      </w:r>
      <w:r w:rsidR="000B45F5">
        <w:rPr>
          <w:sz w:val="28"/>
          <w:szCs w:val="28"/>
        </w:rPr>
        <w:t>ем</w:t>
      </w:r>
      <w:r w:rsidR="0039213B">
        <w:rPr>
          <w:sz w:val="28"/>
          <w:szCs w:val="28"/>
        </w:rPr>
        <w:t xml:space="preserve"> Муниципальн</w:t>
      </w:r>
      <w:r w:rsidR="0039213B">
        <w:rPr>
          <w:sz w:val="28"/>
          <w:szCs w:val="28"/>
        </w:rPr>
        <w:t>о</w:t>
      </w:r>
      <w:r w:rsidR="0039213B">
        <w:rPr>
          <w:sz w:val="28"/>
          <w:szCs w:val="28"/>
        </w:rPr>
        <w:t>го Собрания Череповецкого муниципального района</w:t>
      </w:r>
      <w:r w:rsidR="000B45F5">
        <w:rPr>
          <w:sz w:val="28"/>
          <w:szCs w:val="28"/>
        </w:rPr>
        <w:t xml:space="preserve"> от 26.09.2016 №281</w:t>
      </w:r>
      <w:r w:rsidR="00F04B1E">
        <w:rPr>
          <w:sz w:val="28"/>
          <w:szCs w:val="28"/>
        </w:rPr>
        <w:t xml:space="preserve"> </w:t>
      </w:r>
      <w:r w:rsidR="00424F67" w:rsidRPr="00424F67">
        <w:rPr>
          <w:sz w:val="28"/>
          <w:szCs w:val="28"/>
        </w:rPr>
        <w:t xml:space="preserve">на предмет его </w:t>
      </w:r>
      <w:r w:rsidR="00424F67" w:rsidRPr="003E0997">
        <w:rPr>
          <w:sz w:val="28"/>
          <w:szCs w:val="28"/>
        </w:rPr>
        <w:t xml:space="preserve">соответствия нормам </w:t>
      </w:r>
      <w:r w:rsidR="0016271C">
        <w:rPr>
          <w:sz w:val="28"/>
          <w:szCs w:val="28"/>
        </w:rPr>
        <w:t>Б</w:t>
      </w:r>
      <w:r w:rsidR="00424F67" w:rsidRPr="003E0997">
        <w:rPr>
          <w:sz w:val="28"/>
          <w:szCs w:val="28"/>
        </w:rPr>
        <w:t xml:space="preserve">юджетного </w:t>
      </w:r>
      <w:r w:rsidR="0016271C">
        <w:rPr>
          <w:sz w:val="28"/>
          <w:szCs w:val="28"/>
        </w:rPr>
        <w:t>кодекса Российской Федерации</w:t>
      </w:r>
      <w:r w:rsidR="00622CEC">
        <w:rPr>
          <w:sz w:val="28"/>
          <w:szCs w:val="28"/>
        </w:rPr>
        <w:t>, а также</w:t>
      </w:r>
      <w:r w:rsidR="0016271C">
        <w:rPr>
          <w:sz w:val="28"/>
          <w:szCs w:val="28"/>
        </w:rPr>
        <w:t xml:space="preserve"> </w:t>
      </w:r>
      <w:r w:rsidR="00622CEC">
        <w:rPr>
          <w:sz w:val="28"/>
          <w:szCs w:val="28"/>
        </w:rPr>
        <w:t xml:space="preserve"> </w:t>
      </w:r>
      <w:r w:rsidR="00763696">
        <w:rPr>
          <w:sz w:val="28"/>
          <w:szCs w:val="28"/>
        </w:rPr>
        <w:t xml:space="preserve">наличие </w:t>
      </w:r>
      <w:r w:rsidR="00662077">
        <w:rPr>
          <w:sz w:val="28"/>
          <w:szCs w:val="28"/>
        </w:rPr>
        <w:t>в Череповецком муниципальном районе</w:t>
      </w:r>
      <w:r w:rsidR="00763696">
        <w:rPr>
          <w:sz w:val="28"/>
          <w:szCs w:val="28"/>
        </w:rPr>
        <w:t xml:space="preserve"> нормативных прав</w:t>
      </w:r>
      <w:r w:rsidR="00763696">
        <w:rPr>
          <w:sz w:val="28"/>
          <w:szCs w:val="28"/>
        </w:rPr>
        <w:t>о</w:t>
      </w:r>
      <w:r w:rsidR="00763696">
        <w:rPr>
          <w:sz w:val="28"/>
          <w:szCs w:val="28"/>
        </w:rPr>
        <w:t>вых а</w:t>
      </w:r>
      <w:r w:rsidR="00662077">
        <w:rPr>
          <w:sz w:val="28"/>
          <w:szCs w:val="28"/>
        </w:rPr>
        <w:t xml:space="preserve">ктов в соответствии с нормами </w:t>
      </w:r>
      <w:r w:rsidR="00662077" w:rsidRPr="00662077">
        <w:rPr>
          <w:sz w:val="28"/>
          <w:szCs w:val="28"/>
        </w:rPr>
        <w:t>Федеральн</w:t>
      </w:r>
      <w:r w:rsidR="00662077">
        <w:rPr>
          <w:sz w:val="28"/>
          <w:szCs w:val="28"/>
        </w:rPr>
        <w:t>ого</w:t>
      </w:r>
      <w:r w:rsidR="00662077" w:rsidRPr="00662077">
        <w:rPr>
          <w:sz w:val="28"/>
          <w:szCs w:val="28"/>
        </w:rPr>
        <w:t xml:space="preserve"> закон</w:t>
      </w:r>
      <w:r w:rsidR="00662077">
        <w:rPr>
          <w:sz w:val="28"/>
          <w:szCs w:val="28"/>
        </w:rPr>
        <w:t>а</w:t>
      </w:r>
      <w:r w:rsidR="00662077" w:rsidRPr="00662077">
        <w:rPr>
          <w:sz w:val="28"/>
          <w:szCs w:val="28"/>
        </w:rPr>
        <w:t xml:space="preserve"> от 14.11.2002 N 161-ФЗ</w:t>
      </w:r>
      <w:r w:rsidR="00662077">
        <w:rPr>
          <w:sz w:val="28"/>
          <w:szCs w:val="28"/>
        </w:rPr>
        <w:t xml:space="preserve"> «</w:t>
      </w:r>
      <w:r w:rsidR="00662077" w:rsidRPr="00662077">
        <w:rPr>
          <w:sz w:val="28"/>
          <w:szCs w:val="28"/>
        </w:rPr>
        <w:t>О государственных и муниципальных унитарных предприятиях</w:t>
      </w:r>
      <w:r w:rsidR="00662077">
        <w:rPr>
          <w:sz w:val="28"/>
          <w:szCs w:val="28"/>
        </w:rPr>
        <w:t>».</w:t>
      </w:r>
      <w:proofErr w:type="gramEnd"/>
    </w:p>
    <w:p w:rsidR="002B3B19" w:rsidRDefault="004C637F" w:rsidP="00622C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B3B19">
        <w:rPr>
          <w:sz w:val="28"/>
          <w:szCs w:val="28"/>
        </w:rPr>
        <w:t>Основным законом, устанавливающим общие принципы бюджетного зак</w:t>
      </w:r>
      <w:r w:rsidR="002B3B19">
        <w:rPr>
          <w:sz w:val="28"/>
          <w:szCs w:val="28"/>
        </w:rPr>
        <w:t>о</w:t>
      </w:r>
      <w:r w:rsidR="002B3B19">
        <w:rPr>
          <w:sz w:val="28"/>
          <w:szCs w:val="28"/>
        </w:rPr>
        <w:t>нодательства  Российской Федерации, определяющим основы бюджетного пр</w:t>
      </w:r>
      <w:r w:rsidR="002B3B19">
        <w:rPr>
          <w:sz w:val="28"/>
          <w:szCs w:val="28"/>
        </w:rPr>
        <w:t>о</w:t>
      </w:r>
      <w:r w:rsidR="002B3B19">
        <w:rPr>
          <w:sz w:val="28"/>
          <w:szCs w:val="28"/>
        </w:rPr>
        <w:t xml:space="preserve">цесса, является   </w:t>
      </w:r>
      <w:r>
        <w:rPr>
          <w:sz w:val="28"/>
          <w:szCs w:val="28"/>
        </w:rPr>
        <w:t xml:space="preserve"> </w:t>
      </w:r>
      <w:r w:rsidR="002B3B19">
        <w:rPr>
          <w:sz w:val="28"/>
          <w:szCs w:val="28"/>
        </w:rPr>
        <w:t>Б</w:t>
      </w:r>
      <w:r w:rsidR="002B3B19" w:rsidRPr="003E0997">
        <w:rPr>
          <w:sz w:val="28"/>
          <w:szCs w:val="28"/>
        </w:rPr>
        <w:t>юджетн</w:t>
      </w:r>
      <w:r w:rsidR="002B3B19">
        <w:rPr>
          <w:sz w:val="28"/>
          <w:szCs w:val="28"/>
        </w:rPr>
        <w:t>ый</w:t>
      </w:r>
      <w:r w:rsidR="002B3B19" w:rsidRPr="003E0997">
        <w:rPr>
          <w:sz w:val="28"/>
          <w:szCs w:val="28"/>
        </w:rPr>
        <w:t xml:space="preserve"> </w:t>
      </w:r>
      <w:r w:rsidR="002B3B19">
        <w:rPr>
          <w:sz w:val="28"/>
          <w:szCs w:val="28"/>
        </w:rPr>
        <w:t>кодекс РФ.</w:t>
      </w:r>
    </w:p>
    <w:p w:rsidR="00F04B1E" w:rsidRPr="004C637F" w:rsidRDefault="002B3B19" w:rsidP="00622CE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4C637F" w:rsidRPr="004C637F">
        <w:rPr>
          <w:sz w:val="28"/>
          <w:szCs w:val="28"/>
        </w:rPr>
        <w:t>Согласно пункту 5 статьи 3 Бюджетного кодекса РФ, органы местного с</w:t>
      </w:r>
      <w:r w:rsidR="004C637F" w:rsidRPr="004C637F">
        <w:rPr>
          <w:sz w:val="28"/>
          <w:szCs w:val="28"/>
        </w:rPr>
        <w:t>а</w:t>
      </w:r>
      <w:r w:rsidR="004C637F" w:rsidRPr="004C637F">
        <w:rPr>
          <w:sz w:val="28"/>
          <w:szCs w:val="28"/>
        </w:rPr>
        <w:t>моуправления принимают муниципальные правовые акты, регулирующие бюджетные правоотношения, в пределах своей компетенции,</w:t>
      </w:r>
      <w:r w:rsidR="004C637F">
        <w:rPr>
          <w:sz w:val="28"/>
          <w:szCs w:val="28"/>
        </w:rPr>
        <w:t xml:space="preserve"> в </w:t>
      </w:r>
      <w:r w:rsidR="004C637F" w:rsidRPr="004C637F">
        <w:rPr>
          <w:sz w:val="28"/>
          <w:szCs w:val="28"/>
        </w:rPr>
        <w:t>соответствии с Бюджетным кодексом РФ. В соответствии с частью 2 статьи</w:t>
      </w:r>
      <w:r w:rsidR="004C637F">
        <w:rPr>
          <w:sz w:val="28"/>
          <w:szCs w:val="28"/>
        </w:rPr>
        <w:t xml:space="preserve"> </w:t>
      </w:r>
      <w:r w:rsidR="004C637F" w:rsidRPr="004C637F">
        <w:rPr>
          <w:sz w:val="28"/>
          <w:szCs w:val="28"/>
        </w:rPr>
        <w:t>2 Бюджетного к</w:t>
      </w:r>
      <w:r w:rsidR="004C637F" w:rsidRPr="004C637F">
        <w:rPr>
          <w:sz w:val="28"/>
          <w:szCs w:val="28"/>
        </w:rPr>
        <w:t>о</w:t>
      </w:r>
      <w:r w:rsidR="004C637F" w:rsidRPr="004C637F">
        <w:rPr>
          <w:sz w:val="28"/>
          <w:szCs w:val="28"/>
        </w:rPr>
        <w:t>декса РФ муниципальные правовые акты представительных органов муниц</w:t>
      </w:r>
      <w:r w:rsidR="004C637F" w:rsidRPr="004C637F">
        <w:rPr>
          <w:sz w:val="28"/>
          <w:szCs w:val="28"/>
        </w:rPr>
        <w:t>и</w:t>
      </w:r>
      <w:r w:rsidR="004C637F" w:rsidRPr="004C637F">
        <w:rPr>
          <w:sz w:val="28"/>
          <w:szCs w:val="28"/>
        </w:rPr>
        <w:t>пальных образований, регулирующие бюджетные правоотношения, не могут противоречить Бюджетном кодексу РФ.</w:t>
      </w:r>
    </w:p>
    <w:p w:rsidR="00571947" w:rsidRDefault="004C637F" w:rsidP="0057194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="00571947">
        <w:rPr>
          <w:sz w:val="28"/>
          <w:szCs w:val="28"/>
        </w:rPr>
        <w:t xml:space="preserve">Статьей 44 </w:t>
      </w:r>
      <w:r>
        <w:rPr>
          <w:sz w:val="28"/>
          <w:szCs w:val="28"/>
        </w:rPr>
        <w:t xml:space="preserve"> </w:t>
      </w:r>
      <w:r w:rsidR="00571947">
        <w:rPr>
          <w:sz w:val="28"/>
          <w:szCs w:val="28"/>
        </w:rPr>
        <w:t>Федерального закона от 06.10.2003 №131-ФЗ «Об общих при</w:t>
      </w:r>
      <w:r w:rsidR="00571947">
        <w:rPr>
          <w:sz w:val="28"/>
          <w:szCs w:val="28"/>
        </w:rPr>
        <w:t>н</w:t>
      </w:r>
      <w:r w:rsidR="00571947">
        <w:rPr>
          <w:sz w:val="28"/>
          <w:szCs w:val="28"/>
        </w:rPr>
        <w:t>ципах организации местного самоуправления в Российской Федерации» уст</w:t>
      </w:r>
      <w:r w:rsidR="00571947">
        <w:rPr>
          <w:sz w:val="28"/>
          <w:szCs w:val="28"/>
        </w:rPr>
        <w:t>а</w:t>
      </w:r>
      <w:r w:rsidR="00571947">
        <w:rPr>
          <w:sz w:val="28"/>
          <w:szCs w:val="28"/>
        </w:rPr>
        <w:t>новлено, что Уставом муниципального образования должен определяться  п</w:t>
      </w:r>
      <w:r w:rsidR="00571947">
        <w:rPr>
          <w:sz w:val="28"/>
          <w:szCs w:val="28"/>
        </w:rPr>
        <w:t>о</w:t>
      </w:r>
      <w:r w:rsidR="00571947">
        <w:rPr>
          <w:sz w:val="28"/>
          <w:szCs w:val="28"/>
        </w:rPr>
        <w:t>рядок составления и рассмотрения проекта местного бюджета, утверждения и исполнения местного бюджета, осуществления контроля за его исполнением, составления и утверждения отчета об исполнении местного бюджета в соотве</w:t>
      </w:r>
      <w:r w:rsidR="00571947">
        <w:rPr>
          <w:sz w:val="28"/>
          <w:szCs w:val="28"/>
        </w:rPr>
        <w:t>т</w:t>
      </w:r>
      <w:r w:rsidR="00571947">
        <w:rPr>
          <w:sz w:val="28"/>
          <w:szCs w:val="28"/>
        </w:rPr>
        <w:t xml:space="preserve">ствии с </w:t>
      </w:r>
      <w:r w:rsidR="00571947" w:rsidRPr="00571947">
        <w:rPr>
          <w:sz w:val="28"/>
          <w:szCs w:val="28"/>
        </w:rPr>
        <w:t xml:space="preserve">Бюджетным </w:t>
      </w:r>
      <w:hyperlink r:id="rId9" w:history="1">
        <w:r w:rsidR="00571947" w:rsidRPr="00571947">
          <w:rPr>
            <w:sz w:val="28"/>
            <w:szCs w:val="28"/>
          </w:rPr>
          <w:t>кодексом</w:t>
        </w:r>
      </w:hyperlink>
      <w:r w:rsidR="00571947" w:rsidRPr="00571947">
        <w:rPr>
          <w:sz w:val="28"/>
          <w:szCs w:val="28"/>
        </w:rPr>
        <w:t xml:space="preserve"> Р</w:t>
      </w:r>
      <w:r w:rsidR="00571947">
        <w:rPr>
          <w:sz w:val="28"/>
          <w:szCs w:val="28"/>
        </w:rPr>
        <w:t>Ф.</w:t>
      </w:r>
      <w:proofErr w:type="gramEnd"/>
      <w:r w:rsidR="00571947">
        <w:rPr>
          <w:sz w:val="28"/>
          <w:szCs w:val="28"/>
        </w:rPr>
        <w:t xml:space="preserve"> </w:t>
      </w:r>
      <w:proofErr w:type="gramStart"/>
      <w:r w:rsidR="00571947">
        <w:rPr>
          <w:sz w:val="28"/>
          <w:szCs w:val="28"/>
        </w:rPr>
        <w:t>Во</w:t>
      </w:r>
      <w:proofErr w:type="gramEnd"/>
      <w:r w:rsidR="00571947">
        <w:rPr>
          <w:sz w:val="28"/>
          <w:szCs w:val="28"/>
        </w:rPr>
        <w:t xml:space="preserve"> исполнении данной нормы  закона </w:t>
      </w:r>
      <w:r w:rsidR="00C1699F">
        <w:rPr>
          <w:sz w:val="28"/>
          <w:szCs w:val="28"/>
        </w:rPr>
        <w:t>стат</w:t>
      </w:r>
      <w:r w:rsidR="00C1699F">
        <w:rPr>
          <w:sz w:val="28"/>
          <w:szCs w:val="28"/>
        </w:rPr>
        <w:t>ь</w:t>
      </w:r>
      <w:r w:rsidR="00C1699F">
        <w:rPr>
          <w:sz w:val="28"/>
          <w:szCs w:val="28"/>
        </w:rPr>
        <w:t xml:space="preserve">ями </w:t>
      </w:r>
      <w:r w:rsidR="001C068B">
        <w:rPr>
          <w:sz w:val="28"/>
          <w:szCs w:val="28"/>
        </w:rPr>
        <w:t>33, 38, 39, 40</w:t>
      </w:r>
      <w:r w:rsidR="00C1699F" w:rsidRPr="00C1699F">
        <w:rPr>
          <w:color w:val="FF0000"/>
          <w:sz w:val="28"/>
          <w:szCs w:val="28"/>
        </w:rPr>
        <w:t xml:space="preserve"> </w:t>
      </w:r>
      <w:r w:rsidR="00571947">
        <w:rPr>
          <w:sz w:val="28"/>
          <w:szCs w:val="28"/>
        </w:rPr>
        <w:t xml:space="preserve">Устава  </w:t>
      </w:r>
      <w:r w:rsidR="00C1699F">
        <w:rPr>
          <w:sz w:val="28"/>
          <w:szCs w:val="28"/>
        </w:rPr>
        <w:t xml:space="preserve">Череповецкого муниципального района определены принципы работы над бюджетом района. </w:t>
      </w:r>
    </w:p>
    <w:p w:rsidR="00622CEC" w:rsidRDefault="00571947" w:rsidP="0057194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C637F">
        <w:rPr>
          <w:sz w:val="28"/>
          <w:szCs w:val="28"/>
        </w:rPr>
        <w:t xml:space="preserve">  </w:t>
      </w:r>
      <w:r w:rsidR="004C637F" w:rsidRPr="004C637F">
        <w:rPr>
          <w:sz w:val="28"/>
          <w:szCs w:val="28"/>
        </w:rPr>
        <w:t xml:space="preserve">Базовым документом для организации бюджетного процесса на территории </w:t>
      </w:r>
      <w:r w:rsidR="004C637F">
        <w:rPr>
          <w:sz w:val="28"/>
          <w:szCs w:val="28"/>
        </w:rPr>
        <w:t xml:space="preserve">Череповецкого </w:t>
      </w:r>
      <w:r w:rsidR="004C637F" w:rsidRPr="004C637F">
        <w:rPr>
          <w:sz w:val="28"/>
          <w:szCs w:val="28"/>
        </w:rPr>
        <w:t xml:space="preserve">муниципального </w:t>
      </w:r>
      <w:r w:rsidR="004C637F">
        <w:rPr>
          <w:sz w:val="28"/>
          <w:szCs w:val="28"/>
        </w:rPr>
        <w:t xml:space="preserve"> района яв</w:t>
      </w:r>
      <w:r w:rsidR="004C637F" w:rsidRPr="004C637F">
        <w:rPr>
          <w:sz w:val="28"/>
          <w:szCs w:val="28"/>
        </w:rPr>
        <w:t xml:space="preserve">ляется Положение о бюджетном процессе в </w:t>
      </w:r>
      <w:r w:rsidR="004C637F">
        <w:rPr>
          <w:sz w:val="28"/>
          <w:szCs w:val="28"/>
        </w:rPr>
        <w:t xml:space="preserve"> Череповецком муниципальном районе, утвержденно</w:t>
      </w:r>
      <w:r w:rsidR="00A66135">
        <w:rPr>
          <w:sz w:val="28"/>
          <w:szCs w:val="28"/>
        </w:rPr>
        <w:t>е</w:t>
      </w:r>
      <w:r w:rsidR="004C637F">
        <w:rPr>
          <w:sz w:val="28"/>
          <w:szCs w:val="28"/>
        </w:rPr>
        <w:t xml:space="preserve">   </w:t>
      </w:r>
      <w:r w:rsidR="004C637F" w:rsidRPr="00424F67">
        <w:rPr>
          <w:sz w:val="28"/>
          <w:szCs w:val="28"/>
        </w:rPr>
        <w:t xml:space="preserve"> </w:t>
      </w:r>
      <w:r w:rsidR="004C637F">
        <w:rPr>
          <w:sz w:val="28"/>
          <w:szCs w:val="28"/>
        </w:rPr>
        <w:t xml:space="preserve">решением Муниципального Собрания Череповецкого муниципального района от 26.09.2016 №281 </w:t>
      </w:r>
      <w:r w:rsidR="004C637F" w:rsidRPr="004C637F">
        <w:rPr>
          <w:sz w:val="28"/>
          <w:szCs w:val="28"/>
        </w:rPr>
        <w:t>(с изменениями</w:t>
      </w:r>
      <w:r w:rsidR="004C637F">
        <w:rPr>
          <w:sz w:val="28"/>
          <w:szCs w:val="28"/>
        </w:rPr>
        <w:t xml:space="preserve"> </w:t>
      </w:r>
      <w:r w:rsidR="004C637F" w:rsidRPr="004C637F">
        <w:rPr>
          <w:sz w:val="28"/>
          <w:szCs w:val="28"/>
        </w:rPr>
        <w:t>и дополнениями) (далее</w:t>
      </w:r>
      <w:r w:rsidR="00565045">
        <w:rPr>
          <w:sz w:val="28"/>
          <w:szCs w:val="28"/>
        </w:rPr>
        <w:t xml:space="preserve"> </w:t>
      </w:r>
      <w:r w:rsidR="004C637F" w:rsidRPr="004C637F">
        <w:rPr>
          <w:sz w:val="28"/>
          <w:szCs w:val="28"/>
        </w:rPr>
        <w:t>-</w:t>
      </w:r>
      <w:r w:rsidR="00565045">
        <w:rPr>
          <w:sz w:val="28"/>
          <w:szCs w:val="28"/>
        </w:rPr>
        <w:t xml:space="preserve"> П</w:t>
      </w:r>
      <w:r w:rsidR="004C637F" w:rsidRPr="004C637F">
        <w:rPr>
          <w:sz w:val="28"/>
          <w:szCs w:val="28"/>
        </w:rPr>
        <w:t>оложение о бю</w:t>
      </w:r>
      <w:r w:rsidR="004C637F" w:rsidRPr="004C637F">
        <w:rPr>
          <w:sz w:val="28"/>
          <w:szCs w:val="28"/>
        </w:rPr>
        <w:t>д</w:t>
      </w:r>
      <w:r w:rsidR="004C637F" w:rsidRPr="004C637F">
        <w:rPr>
          <w:sz w:val="28"/>
          <w:szCs w:val="28"/>
        </w:rPr>
        <w:t>жетном процессе).</w:t>
      </w:r>
    </w:p>
    <w:p w:rsidR="00A66135" w:rsidRDefault="00624A04" w:rsidP="00A661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66135" w:rsidRPr="00A66135">
        <w:rPr>
          <w:sz w:val="28"/>
          <w:szCs w:val="28"/>
        </w:rPr>
        <w:t xml:space="preserve">  В результате анализа Положения о бюджетном процессе установлен</w:t>
      </w:r>
      <w:r w:rsidR="00935048">
        <w:rPr>
          <w:sz w:val="28"/>
          <w:szCs w:val="28"/>
        </w:rPr>
        <w:t xml:space="preserve"> ряд н</w:t>
      </w:r>
      <w:r w:rsidR="00935048">
        <w:rPr>
          <w:sz w:val="28"/>
          <w:szCs w:val="28"/>
        </w:rPr>
        <w:t>е</w:t>
      </w:r>
      <w:r w:rsidR="00935048">
        <w:rPr>
          <w:sz w:val="28"/>
          <w:szCs w:val="28"/>
        </w:rPr>
        <w:t xml:space="preserve">соответствий федеральному бюджетному законодательству и  </w:t>
      </w:r>
      <w:r w:rsidR="00FE2FBD">
        <w:rPr>
          <w:sz w:val="28"/>
          <w:szCs w:val="28"/>
        </w:rPr>
        <w:t>нарушения юр</w:t>
      </w:r>
      <w:r w:rsidR="00FE2FBD">
        <w:rPr>
          <w:sz w:val="28"/>
          <w:szCs w:val="28"/>
        </w:rPr>
        <w:t>и</w:t>
      </w:r>
      <w:r w:rsidR="00FE2FBD">
        <w:rPr>
          <w:sz w:val="28"/>
          <w:szCs w:val="28"/>
        </w:rPr>
        <w:t>дической техники</w:t>
      </w:r>
      <w:r w:rsidR="00A66135" w:rsidRPr="00A66135">
        <w:rPr>
          <w:sz w:val="28"/>
          <w:szCs w:val="28"/>
        </w:rPr>
        <w:t>:</w:t>
      </w:r>
    </w:p>
    <w:p w:rsidR="000963D3" w:rsidRDefault="00CE7D5F" w:rsidP="000963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C068B">
        <w:rPr>
          <w:sz w:val="28"/>
          <w:szCs w:val="28"/>
        </w:rPr>
        <w:t>1.</w:t>
      </w:r>
      <w:r w:rsidR="00565045">
        <w:rPr>
          <w:sz w:val="28"/>
          <w:szCs w:val="28"/>
        </w:rPr>
        <w:t xml:space="preserve">  </w:t>
      </w:r>
      <w:r w:rsidR="001C068B">
        <w:rPr>
          <w:sz w:val="28"/>
          <w:szCs w:val="28"/>
        </w:rPr>
        <w:t xml:space="preserve">  </w:t>
      </w:r>
      <w:r w:rsidR="00565045">
        <w:rPr>
          <w:sz w:val="28"/>
          <w:szCs w:val="28"/>
        </w:rPr>
        <w:t>Пунктом 2 раздела 1 Положения о бюджетном процессе определено, что «к бюджетным правоотношениям, регулируемым настоящим Положением, о</w:t>
      </w:r>
      <w:r w:rsidR="00565045">
        <w:rPr>
          <w:sz w:val="28"/>
          <w:szCs w:val="28"/>
        </w:rPr>
        <w:t>т</w:t>
      </w:r>
      <w:r w:rsidR="00565045">
        <w:rPr>
          <w:sz w:val="28"/>
          <w:szCs w:val="28"/>
        </w:rPr>
        <w:t>носятся отношения, возникающие между участниками бюджетного процесса района».   Однако</w:t>
      </w:r>
      <w:proofErr w:type="gramStart"/>
      <w:r w:rsidR="00565045">
        <w:rPr>
          <w:sz w:val="28"/>
          <w:szCs w:val="28"/>
        </w:rPr>
        <w:t>,</w:t>
      </w:r>
      <w:proofErr w:type="gramEnd"/>
      <w:r w:rsidR="00565045">
        <w:rPr>
          <w:sz w:val="28"/>
          <w:szCs w:val="28"/>
        </w:rPr>
        <w:t xml:space="preserve"> Положением о бюджетном процессе не определен</w:t>
      </w:r>
      <w:r w:rsidR="00187E64">
        <w:rPr>
          <w:sz w:val="28"/>
          <w:szCs w:val="28"/>
        </w:rPr>
        <w:t>ы</w:t>
      </w:r>
      <w:r w:rsidR="00565045">
        <w:rPr>
          <w:sz w:val="28"/>
          <w:szCs w:val="28"/>
        </w:rPr>
        <w:t xml:space="preserve"> учас</w:t>
      </w:r>
      <w:r w:rsidR="00565045">
        <w:rPr>
          <w:sz w:val="28"/>
          <w:szCs w:val="28"/>
        </w:rPr>
        <w:t>т</w:t>
      </w:r>
      <w:r w:rsidR="00565045">
        <w:rPr>
          <w:sz w:val="28"/>
          <w:szCs w:val="28"/>
        </w:rPr>
        <w:t>ники бюджетного процесса района</w:t>
      </w:r>
      <w:r w:rsidR="00187E64">
        <w:rPr>
          <w:sz w:val="28"/>
          <w:szCs w:val="28"/>
        </w:rPr>
        <w:t xml:space="preserve"> и их полномочия</w:t>
      </w:r>
      <w:r w:rsidR="000963D3">
        <w:rPr>
          <w:sz w:val="28"/>
          <w:szCs w:val="28"/>
        </w:rPr>
        <w:t>, что затрудняет</w:t>
      </w:r>
      <w:r w:rsidR="00565045">
        <w:rPr>
          <w:sz w:val="28"/>
          <w:szCs w:val="28"/>
        </w:rPr>
        <w:t xml:space="preserve"> </w:t>
      </w:r>
      <w:r w:rsidR="000963D3" w:rsidRPr="00565045">
        <w:rPr>
          <w:sz w:val="28"/>
          <w:szCs w:val="28"/>
        </w:rPr>
        <w:t>примен</w:t>
      </w:r>
      <w:r w:rsidR="000963D3" w:rsidRPr="00565045">
        <w:rPr>
          <w:sz w:val="28"/>
          <w:szCs w:val="28"/>
        </w:rPr>
        <w:t>е</w:t>
      </w:r>
      <w:r w:rsidR="000963D3" w:rsidRPr="00565045">
        <w:rPr>
          <w:sz w:val="28"/>
          <w:szCs w:val="28"/>
        </w:rPr>
        <w:t>ние Положения о бюджетном процессе в практической работе.</w:t>
      </w:r>
    </w:p>
    <w:p w:rsidR="001307B9" w:rsidRDefault="00CE7D5F" w:rsidP="00CE7D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C068B">
        <w:rPr>
          <w:sz w:val="28"/>
          <w:szCs w:val="28"/>
        </w:rPr>
        <w:t xml:space="preserve">2. </w:t>
      </w:r>
      <w:r w:rsidR="00912C77">
        <w:rPr>
          <w:sz w:val="28"/>
          <w:szCs w:val="28"/>
        </w:rPr>
        <w:t xml:space="preserve">Абзац 2 пункта 4 раздела 1 подлежит приведению в соответствие с </w:t>
      </w:r>
      <w:r>
        <w:rPr>
          <w:sz w:val="28"/>
          <w:szCs w:val="28"/>
        </w:rPr>
        <w:t>пун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том 1 статьи 9 </w:t>
      </w:r>
      <w:r w:rsidR="00912C77">
        <w:rPr>
          <w:sz w:val="28"/>
          <w:szCs w:val="28"/>
        </w:rPr>
        <w:t xml:space="preserve"> </w:t>
      </w:r>
      <w:r w:rsidRPr="004C637F">
        <w:rPr>
          <w:sz w:val="28"/>
          <w:szCs w:val="28"/>
        </w:rPr>
        <w:t>Бюджетного кодекса РФ</w:t>
      </w:r>
      <w:r>
        <w:rPr>
          <w:sz w:val="28"/>
          <w:szCs w:val="28"/>
        </w:rPr>
        <w:t>. Предлагается изложить его в следу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щей редакции:</w:t>
      </w:r>
      <w:r w:rsidR="001307B9">
        <w:rPr>
          <w:sz w:val="28"/>
          <w:szCs w:val="28"/>
        </w:rPr>
        <w:t xml:space="preserve"> </w:t>
      </w:r>
    </w:p>
    <w:p w:rsidR="001307B9" w:rsidRDefault="00CE7D5F" w:rsidP="001307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7D5F">
        <w:rPr>
          <w:sz w:val="28"/>
          <w:szCs w:val="28"/>
        </w:rPr>
        <w:t>«</w:t>
      </w:r>
      <w:r w:rsidR="001307B9" w:rsidRPr="00CE7D5F">
        <w:rPr>
          <w:sz w:val="28"/>
          <w:szCs w:val="28"/>
        </w:rPr>
        <w:t xml:space="preserve"> </w:t>
      </w:r>
      <w:hyperlink r:id="rId10" w:history="1">
        <w:r w:rsidR="001307B9" w:rsidRPr="00CE7D5F">
          <w:rPr>
            <w:sz w:val="28"/>
            <w:szCs w:val="28"/>
          </w:rPr>
          <w:t>Порядок</w:t>
        </w:r>
      </w:hyperlink>
      <w:r w:rsidR="001307B9" w:rsidRPr="00CE7D5F">
        <w:rPr>
          <w:sz w:val="28"/>
          <w:szCs w:val="28"/>
        </w:rPr>
        <w:t xml:space="preserve"> применения бюджетной классификации Российской Федерации в части, относящейся к бюджету  района, </w:t>
      </w:r>
      <w:hyperlink r:id="rId11" w:history="1">
        <w:r w:rsidR="001307B9" w:rsidRPr="00CE7D5F">
          <w:rPr>
            <w:sz w:val="28"/>
            <w:szCs w:val="28"/>
          </w:rPr>
          <w:t>порядок</w:t>
        </w:r>
      </w:hyperlink>
      <w:r w:rsidR="001307B9" w:rsidRPr="00CE7D5F">
        <w:rPr>
          <w:sz w:val="28"/>
          <w:szCs w:val="28"/>
        </w:rPr>
        <w:t xml:space="preserve"> детализации бюджетной классификации Российской Федерации в части, относящейся</w:t>
      </w:r>
      <w:r w:rsidR="001307B9">
        <w:rPr>
          <w:sz w:val="28"/>
          <w:szCs w:val="28"/>
        </w:rPr>
        <w:t xml:space="preserve"> к бюджету ра</w:t>
      </w:r>
      <w:r w:rsidR="001307B9">
        <w:rPr>
          <w:sz w:val="28"/>
          <w:szCs w:val="28"/>
        </w:rPr>
        <w:t>й</w:t>
      </w:r>
      <w:r w:rsidR="001307B9">
        <w:rPr>
          <w:sz w:val="28"/>
          <w:szCs w:val="28"/>
        </w:rPr>
        <w:t>она, устанавливаются постановлением администрации района</w:t>
      </w:r>
      <w:proofErr w:type="gramStart"/>
      <w:r w:rsidR="001307B9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975C32" w:rsidRDefault="00CE7D5F" w:rsidP="001307B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 Пункт 2 раздела 3 сформулирован в нарушении пункта 2 статьи 83 </w:t>
      </w:r>
      <w:r w:rsidRPr="004C637F">
        <w:rPr>
          <w:sz w:val="28"/>
          <w:szCs w:val="28"/>
        </w:rPr>
        <w:t>Бю</w:t>
      </w:r>
      <w:r w:rsidRPr="004C637F">
        <w:rPr>
          <w:sz w:val="28"/>
          <w:szCs w:val="28"/>
        </w:rPr>
        <w:t>д</w:t>
      </w:r>
      <w:r w:rsidRPr="004C637F">
        <w:rPr>
          <w:sz w:val="28"/>
          <w:szCs w:val="28"/>
        </w:rPr>
        <w:t>жетного кодекса РФ</w:t>
      </w:r>
      <w:r>
        <w:rPr>
          <w:sz w:val="28"/>
          <w:szCs w:val="28"/>
        </w:rPr>
        <w:t>. Для устранения данного несоответствия КСК предлагает слова «и (или) источников финансирования дефицита бюджета района (в части остатков средств на едином счете бюджета района, сложившихся на начало 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кущего финансового года)» исключить</w:t>
      </w:r>
      <w:r w:rsidR="00975C32">
        <w:rPr>
          <w:sz w:val="28"/>
          <w:szCs w:val="28"/>
        </w:rPr>
        <w:t>.</w:t>
      </w:r>
    </w:p>
    <w:p w:rsidR="00975C32" w:rsidRPr="00975C32" w:rsidRDefault="00975C32" w:rsidP="001307B9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proofErr w:type="spellStart"/>
      <w:r w:rsidRPr="00975C32">
        <w:rPr>
          <w:i/>
          <w:sz w:val="28"/>
          <w:szCs w:val="28"/>
        </w:rPr>
        <w:t>Справочно</w:t>
      </w:r>
      <w:proofErr w:type="spellEnd"/>
      <w:r w:rsidRPr="00975C32">
        <w:rPr>
          <w:i/>
          <w:sz w:val="28"/>
          <w:szCs w:val="28"/>
        </w:rPr>
        <w:t>:</w:t>
      </w:r>
      <w:r>
        <w:rPr>
          <w:i/>
          <w:sz w:val="28"/>
          <w:szCs w:val="28"/>
        </w:rPr>
        <w:t xml:space="preserve"> письмо Минфина России  от 04.05.2016 №02-03-09/25665. </w:t>
      </w:r>
    </w:p>
    <w:p w:rsidR="00CE7D5F" w:rsidRDefault="00975C32" w:rsidP="001307B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4. </w:t>
      </w:r>
      <w:r w:rsidR="00CE7D5F">
        <w:rPr>
          <w:sz w:val="28"/>
          <w:szCs w:val="28"/>
        </w:rPr>
        <w:t xml:space="preserve"> </w:t>
      </w:r>
      <w:r>
        <w:rPr>
          <w:sz w:val="28"/>
          <w:szCs w:val="28"/>
        </w:rPr>
        <w:t>Пункт 4 раздела 4 рекомендуется исключить с целью приведения в соо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ветствие с пунктами 1 и 2 статьи 142.1</w:t>
      </w:r>
      <w:r w:rsidR="00CE7D5F">
        <w:rPr>
          <w:sz w:val="28"/>
          <w:szCs w:val="28"/>
        </w:rPr>
        <w:t xml:space="preserve">  </w:t>
      </w:r>
      <w:r w:rsidRPr="004C637F">
        <w:rPr>
          <w:sz w:val="28"/>
          <w:szCs w:val="28"/>
        </w:rPr>
        <w:t>Бюджетного кодекса РФ</w:t>
      </w:r>
      <w:r>
        <w:rPr>
          <w:sz w:val="28"/>
          <w:szCs w:val="28"/>
        </w:rPr>
        <w:t>.</w:t>
      </w:r>
    </w:p>
    <w:p w:rsidR="004570BD" w:rsidRDefault="004570BD" w:rsidP="004570B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5.  Пункт 3 раздела 5 привести в соответствие с пунктом 2 статьи 172 Бю</w:t>
      </w:r>
      <w:r>
        <w:rPr>
          <w:sz w:val="28"/>
          <w:szCs w:val="28"/>
        </w:rPr>
        <w:t>д</w:t>
      </w:r>
      <w:r>
        <w:rPr>
          <w:sz w:val="28"/>
          <w:szCs w:val="28"/>
        </w:rPr>
        <w:t>жетного кодекса РФ и  целесообразно изложить в следующей редакции</w:t>
      </w:r>
      <w:r w:rsidR="003533A5">
        <w:rPr>
          <w:sz w:val="28"/>
          <w:szCs w:val="28"/>
        </w:rPr>
        <w:t>:</w:t>
      </w:r>
    </w:p>
    <w:p w:rsidR="001307B9" w:rsidRDefault="004570BD" w:rsidP="004570B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41131">
        <w:rPr>
          <w:sz w:val="28"/>
          <w:szCs w:val="28"/>
        </w:rPr>
        <w:t>Составление п</w:t>
      </w:r>
      <w:r w:rsidR="00C7456F">
        <w:rPr>
          <w:sz w:val="28"/>
          <w:szCs w:val="28"/>
        </w:rPr>
        <w:t>роект</w:t>
      </w:r>
      <w:r w:rsidR="00D41131">
        <w:rPr>
          <w:sz w:val="28"/>
          <w:szCs w:val="28"/>
        </w:rPr>
        <w:t>а</w:t>
      </w:r>
      <w:r w:rsidR="00C7456F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 xml:space="preserve">района </w:t>
      </w:r>
      <w:r w:rsidR="00D41131">
        <w:rPr>
          <w:sz w:val="28"/>
          <w:szCs w:val="28"/>
        </w:rPr>
        <w:t>основывается</w:t>
      </w:r>
      <w:r w:rsidR="00C745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</w:t>
      </w:r>
      <w:proofErr w:type="gramEnd"/>
      <w:r w:rsidR="001307B9">
        <w:rPr>
          <w:sz w:val="28"/>
          <w:szCs w:val="28"/>
        </w:rPr>
        <w:t>:</w:t>
      </w:r>
    </w:p>
    <w:p w:rsidR="00D41131" w:rsidRDefault="001307B9" w:rsidP="00D411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послания</w:t>
      </w:r>
      <w:r w:rsidR="00D41131">
        <w:rPr>
          <w:sz w:val="28"/>
          <w:szCs w:val="28"/>
        </w:rPr>
        <w:t>х</w:t>
      </w:r>
      <w:proofErr w:type="gramEnd"/>
      <w:r>
        <w:rPr>
          <w:sz w:val="28"/>
          <w:szCs w:val="28"/>
        </w:rPr>
        <w:t xml:space="preserve"> Президента Российской Федерации Федеральному Собранию Российской Федерации, определяющ</w:t>
      </w:r>
      <w:r w:rsidR="00D41131">
        <w:rPr>
          <w:sz w:val="28"/>
          <w:szCs w:val="28"/>
        </w:rPr>
        <w:t>их</w:t>
      </w:r>
      <w:r>
        <w:rPr>
          <w:sz w:val="28"/>
          <w:szCs w:val="28"/>
        </w:rPr>
        <w:t xml:space="preserve"> бюджетную политику (требования к бюджетной политике) в Российской Федерации;</w:t>
      </w:r>
    </w:p>
    <w:p w:rsidR="00D41131" w:rsidRDefault="001307B9" w:rsidP="00D411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основных направлений бюджетной и налоговой политики района;</w:t>
      </w:r>
    </w:p>
    <w:p w:rsidR="00D41131" w:rsidRDefault="001307B9" w:rsidP="00D411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прогноза социально-экономического развития района;</w:t>
      </w:r>
    </w:p>
    <w:p w:rsidR="001307B9" w:rsidRDefault="001307B9" w:rsidP="00D411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муниципальных </w:t>
      </w:r>
      <w:proofErr w:type="gramStart"/>
      <w:r>
        <w:rPr>
          <w:sz w:val="28"/>
          <w:szCs w:val="28"/>
        </w:rPr>
        <w:t>программ</w:t>
      </w:r>
      <w:r w:rsidR="00D41131">
        <w:rPr>
          <w:sz w:val="28"/>
          <w:szCs w:val="28"/>
        </w:rPr>
        <w:t>ах</w:t>
      </w:r>
      <w:proofErr w:type="gramEnd"/>
      <w:r>
        <w:rPr>
          <w:sz w:val="28"/>
          <w:szCs w:val="28"/>
        </w:rPr>
        <w:t xml:space="preserve"> (проектов муниципальных программ, прое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тов изменений указанных программ).</w:t>
      </w:r>
      <w:r w:rsidR="00D41131">
        <w:rPr>
          <w:sz w:val="28"/>
          <w:szCs w:val="28"/>
        </w:rPr>
        <w:t>».</w:t>
      </w:r>
    </w:p>
    <w:p w:rsidR="00F73001" w:rsidRDefault="00D41131" w:rsidP="00CB3B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BF7">
        <w:rPr>
          <w:rFonts w:ascii="Times New Roman" w:hAnsi="Times New Roman" w:cs="Times New Roman"/>
          <w:sz w:val="28"/>
          <w:szCs w:val="28"/>
        </w:rPr>
        <w:t xml:space="preserve">6. </w:t>
      </w:r>
      <w:r w:rsidR="00CB3BF7" w:rsidRPr="00CB3BF7">
        <w:rPr>
          <w:rFonts w:ascii="Times New Roman" w:hAnsi="Times New Roman" w:cs="Times New Roman"/>
          <w:sz w:val="28"/>
          <w:szCs w:val="28"/>
        </w:rPr>
        <w:t xml:space="preserve">Пункт 8 раздела 5 содержит следующую норму: </w:t>
      </w:r>
      <w:proofErr w:type="gramStart"/>
      <w:r w:rsidR="00CB3BF7" w:rsidRPr="00CB3BF7">
        <w:rPr>
          <w:rFonts w:ascii="Times New Roman" w:hAnsi="Times New Roman" w:cs="Times New Roman"/>
          <w:sz w:val="28"/>
          <w:szCs w:val="28"/>
        </w:rPr>
        <w:t>«Решение</w:t>
      </w:r>
      <w:r w:rsidR="00CB3BF7" w:rsidRPr="003F1428">
        <w:rPr>
          <w:rFonts w:ascii="Times New Roman" w:hAnsi="Times New Roman" w:cs="Times New Roman"/>
          <w:sz w:val="28"/>
          <w:szCs w:val="28"/>
        </w:rPr>
        <w:t xml:space="preserve"> Муниц</w:t>
      </w:r>
      <w:r w:rsidR="00CB3BF7" w:rsidRPr="003F1428">
        <w:rPr>
          <w:rFonts w:ascii="Times New Roman" w:hAnsi="Times New Roman" w:cs="Times New Roman"/>
          <w:sz w:val="28"/>
          <w:szCs w:val="28"/>
        </w:rPr>
        <w:t>и</w:t>
      </w:r>
      <w:r w:rsidR="00CB3BF7" w:rsidRPr="003F1428">
        <w:rPr>
          <w:rFonts w:ascii="Times New Roman" w:hAnsi="Times New Roman" w:cs="Times New Roman"/>
          <w:sz w:val="28"/>
          <w:szCs w:val="28"/>
        </w:rPr>
        <w:t xml:space="preserve">пального Собрания района о бюджете района на очередной финансовый год и плановый период должно содержать основные характеристики и показатели бюджета района в соответствии со </w:t>
      </w:r>
      <w:hyperlink r:id="rId12" w:history="1">
        <w:r w:rsidR="00CB3BF7" w:rsidRPr="003F1428">
          <w:rPr>
            <w:rFonts w:ascii="Times New Roman" w:hAnsi="Times New Roman" w:cs="Times New Roman"/>
            <w:sz w:val="28"/>
            <w:szCs w:val="28"/>
          </w:rPr>
          <w:t>статьей 184.1</w:t>
        </w:r>
      </w:hyperlink>
      <w:r w:rsidR="00CB3BF7" w:rsidRPr="003F1428">
        <w:rPr>
          <w:rFonts w:ascii="Times New Roman" w:hAnsi="Times New Roman" w:cs="Times New Roman"/>
          <w:sz w:val="28"/>
          <w:szCs w:val="28"/>
        </w:rPr>
        <w:t xml:space="preserve"> Бюджетного кодекса Росси</w:t>
      </w:r>
      <w:r w:rsidR="00CB3BF7" w:rsidRPr="003F1428">
        <w:rPr>
          <w:rFonts w:ascii="Times New Roman" w:hAnsi="Times New Roman" w:cs="Times New Roman"/>
          <w:sz w:val="28"/>
          <w:szCs w:val="28"/>
        </w:rPr>
        <w:t>й</w:t>
      </w:r>
      <w:r w:rsidR="00CB3BF7" w:rsidRPr="003F1428">
        <w:rPr>
          <w:rFonts w:ascii="Times New Roman" w:hAnsi="Times New Roman" w:cs="Times New Roman"/>
          <w:sz w:val="28"/>
          <w:szCs w:val="28"/>
        </w:rPr>
        <w:t xml:space="preserve">ской Федерации, а также иные показатели, установленные Бюджетным </w:t>
      </w:r>
      <w:hyperlink r:id="rId13" w:history="1">
        <w:r w:rsidR="00CB3BF7" w:rsidRPr="003F1428">
          <w:rPr>
            <w:rFonts w:ascii="Times New Roman" w:hAnsi="Times New Roman" w:cs="Times New Roman"/>
            <w:sz w:val="28"/>
            <w:szCs w:val="28"/>
          </w:rPr>
          <w:t>коде</w:t>
        </w:r>
        <w:r w:rsidR="00CB3BF7" w:rsidRPr="003F1428">
          <w:rPr>
            <w:rFonts w:ascii="Times New Roman" w:hAnsi="Times New Roman" w:cs="Times New Roman"/>
            <w:sz w:val="28"/>
            <w:szCs w:val="28"/>
          </w:rPr>
          <w:t>к</w:t>
        </w:r>
        <w:r w:rsidR="00CB3BF7" w:rsidRPr="003F1428">
          <w:rPr>
            <w:rFonts w:ascii="Times New Roman" w:hAnsi="Times New Roman" w:cs="Times New Roman"/>
            <w:sz w:val="28"/>
            <w:szCs w:val="28"/>
          </w:rPr>
          <w:t>сом</w:t>
        </w:r>
      </w:hyperlink>
      <w:r w:rsidR="00CB3BF7" w:rsidRPr="003F1428">
        <w:rPr>
          <w:rFonts w:ascii="Times New Roman" w:hAnsi="Times New Roman" w:cs="Times New Roman"/>
          <w:sz w:val="28"/>
          <w:szCs w:val="28"/>
        </w:rPr>
        <w:t xml:space="preserve"> и настоящим Положением</w:t>
      </w:r>
      <w:r w:rsidR="00CB3BF7">
        <w:rPr>
          <w:rFonts w:ascii="Times New Roman" w:hAnsi="Times New Roman" w:cs="Times New Roman"/>
          <w:sz w:val="28"/>
          <w:szCs w:val="28"/>
        </w:rPr>
        <w:t>», однако Положением о бюджетном процессе не определены иные показатели, за исключением пункта 3 раздела 7.</w:t>
      </w:r>
      <w:proofErr w:type="gramEnd"/>
    </w:p>
    <w:p w:rsidR="00CB3BF7" w:rsidRDefault="00BC417C" w:rsidP="00CB3B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нормами части 2 статьи 187 </w:t>
      </w:r>
      <w:r w:rsidRPr="00F73001">
        <w:rPr>
          <w:rFonts w:ascii="Times New Roman" w:hAnsi="Times New Roman" w:cs="Times New Roman"/>
          <w:sz w:val="28"/>
          <w:szCs w:val="28"/>
        </w:rPr>
        <w:t>Бюджетного кодекса РФ</w:t>
      </w:r>
      <w:r w:rsidR="00CB3B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F73001">
        <w:rPr>
          <w:rFonts w:ascii="Times New Roman" w:hAnsi="Times New Roman" w:cs="Times New Roman"/>
          <w:sz w:val="28"/>
          <w:szCs w:val="28"/>
        </w:rPr>
        <w:t>ункт 8 раздела 5 целесообразно привести в соответствие с  пунктами 1 и 3 ст</w:t>
      </w:r>
      <w:r w:rsidR="00F73001">
        <w:rPr>
          <w:rFonts w:ascii="Times New Roman" w:hAnsi="Times New Roman" w:cs="Times New Roman"/>
          <w:sz w:val="28"/>
          <w:szCs w:val="28"/>
        </w:rPr>
        <w:t>а</w:t>
      </w:r>
      <w:r w:rsidR="00F73001">
        <w:rPr>
          <w:rFonts w:ascii="Times New Roman" w:hAnsi="Times New Roman" w:cs="Times New Roman"/>
          <w:sz w:val="28"/>
          <w:szCs w:val="28"/>
        </w:rPr>
        <w:t>тьи</w:t>
      </w:r>
      <w:r w:rsidR="00F73001" w:rsidRPr="00F73001">
        <w:rPr>
          <w:rFonts w:ascii="Times New Roman" w:hAnsi="Times New Roman" w:cs="Times New Roman"/>
          <w:sz w:val="28"/>
          <w:szCs w:val="28"/>
        </w:rPr>
        <w:t xml:space="preserve"> 184.1 Бюджетного кодекса РФ</w:t>
      </w:r>
      <w:r w:rsidR="00F73001">
        <w:rPr>
          <w:sz w:val="28"/>
          <w:szCs w:val="28"/>
        </w:rPr>
        <w:t>.</w:t>
      </w:r>
      <w:r w:rsidR="00F7300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73001" w:rsidRDefault="00F73001" w:rsidP="00CB3B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Пункт 3 раздела 7 исключить, по причине, изложенной выше.</w:t>
      </w:r>
    </w:p>
    <w:p w:rsidR="00D41131" w:rsidRDefault="00F73001" w:rsidP="00FD6E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="00FD6E4A" w:rsidRPr="00CB3BF7">
        <w:rPr>
          <w:rFonts w:ascii="Times New Roman" w:hAnsi="Times New Roman" w:cs="Times New Roman"/>
          <w:sz w:val="28"/>
          <w:szCs w:val="28"/>
        </w:rPr>
        <w:t>Пункт</w:t>
      </w:r>
      <w:r w:rsidR="00FD6E4A">
        <w:rPr>
          <w:rFonts w:ascii="Times New Roman" w:hAnsi="Times New Roman" w:cs="Times New Roman"/>
          <w:sz w:val="28"/>
          <w:szCs w:val="28"/>
        </w:rPr>
        <w:t>ом</w:t>
      </w:r>
      <w:r w:rsidR="00FD6E4A" w:rsidRPr="00CB3BF7">
        <w:rPr>
          <w:rFonts w:ascii="Times New Roman" w:hAnsi="Times New Roman" w:cs="Times New Roman"/>
          <w:sz w:val="28"/>
          <w:szCs w:val="28"/>
        </w:rPr>
        <w:t xml:space="preserve"> </w:t>
      </w:r>
      <w:r w:rsidR="00FD6E4A">
        <w:rPr>
          <w:rFonts w:ascii="Times New Roman" w:hAnsi="Times New Roman" w:cs="Times New Roman"/>
          <w:sz w:val="28"/>
          <w:szCs w:val="28"/>
        </w:rPr>
        <w:t xml:space="preserve">15 </w:t>
      </w:r>
      <w:r w:rsidR="00FD6E4A" w:rsidRPr="00CB3BF7">
        <w:rPr>
          <w:rFonts w:ascii="Times New Roman" w:hAnsi="Times New Roman" w:cs="Times New Roman"/>
          <w:sz w:val="28"/>
          <w:szCs w:val="28"/>
        </w:rPr>
        <w:t xml:space="preserve">раздела 5 </w:t>
      </w:r>
      <w:r w:rsidR="00FD6E4A">
        <w:rPr>
          <w:rFonts w:ascii="Times New Roman" w:hAnsi="Times New Roman" w:cs="Times New Roman"/>
          <w:sz w:val="28"/>
          <w:szCs w:val="28"/>
        </w:rPr>
        <w:t>предусмотрено, что «в</w:t>
      </w:r>
      <w:r w:rsidR="00FD6E4A" w:rsidRPr="003F1428">
        <w:rPr>
          <w:rFonts w:ascii="Times New Roman" w:hAnsi="Times New Roman" w:cs="Times New Roman"/>
          <w:sz w:val="28"/>
          <w:szCs w:val="28"/>
        </w:rPr>
        <w:t xml:space="preserve"> бюджете района могут предусматриваться бюджетные ассигнования на реализацию ведомственных целевых программ, разработка, утверждение и реализация которых осущест</w:t>
      </w:r>
      <w:r w:rsidR="00FD6E4A" w:rsidRPr="003F1428">
        <w:rPr>
          <w:rFonts w:ascii="Times New Roman" w:hAnsi="Times New Roman" w:cs="Times New Roman"/>
          <w:sz w:val="28"/>
          <w:szCs w:val="28"/>
        </w:rPr>
        <w:t>в</w:t>
      </w:r>
      <w:r w:rsidR="00FD6E4A" w:rsidRPr="003F1428">
        <w:rPr>
          <w:rFonts w:ascii="Times New Roman" w:hAnsi="Times New Roman" w:cs="Times New Roman"/>
          <w:sz w:val="28"/>
          <w:szCs w:val="28"/>
        </w:rPr>
        <w:t>ляются в порядке, установленном постановлением администрации района</w:t>
      </w:r>
      <w:r w:rsidR="00FD6E4A">
        <w:rPr>
          <w:rFonts w:ascii="Times New Roman" w:hAnsi="Times New Roman" w:cs="Times New Roman"/>
          <w:sz w:val="28"/>
          <w:szCs w:val="28"/>
        </w:rPr>
        <w:t xml:space="preserve">.». Однако, в нарушении  </w:t>
      </w:r>
      <w:r w:rsidR="00FD6E4A" w:rsidRPr="00FD6E4A">
        <w:rPr>
          <w:rFonts w:ascii="Times New Roman" w:hAnsi="Times New Roman" w:cs="Times New Roman"/>
          <w:sz w:val="28"/>
          <w:szCs w:val="28"/>
        </w:rPr>
        <w:t>статьи 179.3 Бюджетного кодекса РФ в Череповецком муниципальном районе отсутствует порядок разработки, утверждения и реал</w:t>
      </w:r>
      <w:r w:rsidR="00FD6E4A" w:rsidRPr="00FD6E4A">
        <w:rPr>
          <w:rFonts w:ascii="Times New Roman" w:hAnsi="Times New Roman" w:cs="Times New Roman"/>
          <w:sz w:val="28"/>
          <w:szCs w:val="28"/>
        </w:rPr>
        <w:t>и</w:t>
      </w:r>
      <w:r w:rsidR="00FD6E4A" w:rsidRPr="00FD6E4A">
        <w:rPr>
          <w:rFonts w:ascii="Times New Roman" w:hAnsi="Times New Roman" w:cs="Times New Roman"/>
          <w:sz w:val="28"/>
          <w:szCs w:val="28"/>
        </w:rPr>
        <w:t>зации ведомственных целевых программ Череповецкого муниципального ра</w:t>
      </w:r>
      <w:r w:rsidR="00FD6E4A" w:rsidRPr="00FD6E4A">
        <w:rPr>
          <w:rFonts w:ascii="Times New Roman" w:hAnsi="Times New Roman" w:cs="Times New Roman"/>
          <w:sz w:val="28"/>
          <w:szCs w:val="28"/>
        </w:rPr>
        <w:t>й</w:t>
      </w:r>
      <w:r w:rsidR="00FD6E4A" w:rsidRPr="00FD6E4A">
        <w:rPr>
          <w:rFonts w:ascii="Times New Roman" w:hAnsi="Times New Roman" w:cs="Times New Roman"/>
          <w:sz w:val="28"/>
          <w:szCs w:val="28"/>
        </w:rPr>
        <w:t>она</w:t>
      </w:r>
      <w:r w:rsidR="00CB3BF7" w:rsidRPr="00FD6E4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3533A5" w:rsidRDefault="00FD6E4A" w:rsidP="00FD6E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3533A5">
        <w:rPr>
          <w:rFonts w:ascii="Times New Roman" w:hAnsi="Times New Roman" w:cs="Times New Roman"/>
          <w:sz w:val="28"/>
          <w:szCs w:val="28"/>
        </w:rPr>
        <w:t xml:space="preserve">С целью приведения в соответствие со статьей 6 </w:t>
      </w:r>
      <w:r w:rsidR="003533A5" w:rsidRPr="00F73001">
        <w:rPr>
          <w:rFonts w:ascii="Times New Roman" w:hAnsi="Times New Roman" w:cs="Times New Roman"/>
          <w:sz w:val="28"/>
          <w:szCs w:val="28"/>
        </w:rPr>
        <w:t>Бюджетного кодекса РФ</w:t>
      </w:r>
      <w:r w:rsidR="003533A5">
        <w:rPr>
          <w:rFonts w:ascii="Times New Roman" w:hAnsi="Times New Roman" w:cs="Times New Roman"/>
          <w:sz w:val="28"/>
          <w:szCs w:val="28"/>
        </w:rPr>
        <w:t>,  в пункте 1 раздела 6  после слов «заимствований» и «гарантий», слово «района» исключить.</w:t>
      </w:r>
    </w:p>
    <w:p w:rsidR="00035895" w:rsidRDefault="003533A5" w:rsidP="0003589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10.  Пункт 2 раздела 6 привести в соответствие с пунктом 2 статьи 100 Бюджетного кодекса РФ</w:t>
      </w:r>
      <w:r w:rsidR="00035895">
        <w:rPr>
          <w:sz w:val="28"/>
          <w:szCs w:val="28"/>
        </w:rPr>
        <w:t>.</w:t>
      </w:r>
    </w:p>
    <w:p w:rsidR="00035895" w:rsidRDefault="00035895" w:rsidP="0003589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11. </w:t>
      </w:r>
      <w:proofErr w:type="gramStart"/>
      <w:r>
        <w:rPr>
          <w:sz w:val="28"/>
          <w:szCs w:val="28"/>
        </w:rPr>
        <w:t xml:space="preserve">Пункт 5 </w:t>
      </w:r>
      <w:r w:rsidR="003533A5">
        <w:rPr>
          <w:sz w:val="28"/>
          <w:szCs w:val="28"/>
        </w:rPr>
        <w:t xml:space="preserve"> </w:t>
      </w:r>
      <w:r>
        <w:rPr>
          <w:sz w:val="28"/>
          <w:szCs w:val="28"/>
        </w:rPr>
        <w:t>раздела 6 привести в соответствие с пунктом 4 статьи 101 Бюджетного кодекса РФ</w:t>
      </w:r>
      <w:r w:rsidR="00B23392">
        <w:rPr>
          <w:sz w:val="28"/>
          <w:szCs w:val="28"/>
        </w:rPr>
        <w:t>, так как в соответствии с  частью 1 статьи 37 Фед</w:t>
      </w:r>
      <w:r w:rsidR="00B23392">
        <w:rPr>
          <w:sz w:val="28"/>
          <w:szCs w:val="28"/>
        </w:rPr>
        <w:t>е</w:t>
      </w:r>
      <w:r w:rsidR="00B23392">
        <w:rPr>
          <w:sz w:val="28"/>
          <w:szCs w:val="28"/>
        </w:rPr>
        <w:t>рального закона от 06.10.2003 №131-ФЗ «Об общих принципах организации местного самоуправления в Российской Федерации»  и частью 1 статьи 25 У</w:t>
      </w:r>
      <w:r w:rsidR="00B23392">
        <w:rPr>
          <w:sz w:val="28"/>
          <w:szCs w:val="28"/>
        </w:rPr>
        <w:t>с</w:t>
      </w:r>
      <w:r w:rsidR="00B23392">
        <w:rPr>
          <w:sz w:val="28"/>
          <w:szCs w:val="28"/>
        </w:rPr>
        <w:t>тава района, администрация района является исполнительно-распорядительным органом муниципального образования,</w:t>
      </w:r>
      <w:r>
        <w:rPr>
          <w:sz w:val="28"/>
          <w:szCs w:val="28"/>
        </w:rPr>
        <w:t xml:space="preserve"> и изложить  в следующей редакции:</w:t>
      </w:r>
      <w:proofErr w:type="gramEnd"/>
    </w:p>
    <w:p w:rsidR="00B23392" w:rsidRDefault="00035895" w:rsidP="0003589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«5.</w:t>
      </w:r>
      <w:r w:rsidRPr="00035895">
        <w:rPr>
          <w:szCs w:val="28"/>
        </w:rPr>
        <w:t xml:space="preserve"> </w:t>
      </w:r>
      <w:r w:rsidRPr="006A3BAF">
        <w:rPr>
          <w:sz w:val="28"/>
          <w:szCs w:val="28"/>
        </w:rPr>
        <w:t>Управление муниципальным долгом района осуществляется администрац</w:t>
      </w:r>
      <w:r w:rsidRPr="006A3BAF">
        <w:rPr>
          <w:sz w:val="28"/>
          <w:szCs w:val="28"/>
        </w:rPr>
        <w:t>и</w:t>
      </w:r>
      <w:r>
        <w:rPr>
          <w:sz w:val="28"/>
          <w:szCs w:val="28"/>
        </w:rPr>
        <w:t>ей</w:t>
      </w:r>
      <w:r w:rsidRPr="006A3BAF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в соответствии с Уставом района</w:t>
      </w:r>
      <w:proofErr w:type="gramStart"/>
      <w:r>
        <w:rPr>
          <w:sz w:val="28"/>
          <w:szCs w:val="28"/>
        </w:rPr>
        <w:t>.»</w:t>
      </w:r>
      <w:r w:rsidR="00B23392">
        <w:rPr>
          <w:sz w:val="28"/>
          <w:szCs w:val="28"/>
        </w:rPr>
        <w:t>.</w:t>
      </w:r>
      <w:proofErr w:type="gramEnd"/>
    </w:p>
    <w:p w:rsidR="00B23392" w:rsidRDefault="00B23392" w:rsidP="00B2339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12. Пункты 6 и 7  раздела 6 привести в соответствие с пунктом 1 статьи 101 Бюджетного кодекса РФ.</w:t>
      </w:r>
    </w:p>
    <w:p w:rsidR="00413D95" w:rsidRDefault="00B23392" w:rsidP="00413D9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13. </w:t>
      </w:r>
      <w:r w:rsidR="00413D95">
        <w:rPr>
          <w:sz w:val="28"/>
          <w:szCs w:val="28"/>
        </w:rPr>
        <w:t>Пункт 9  раздела 6 привести в соответствие с пунктом 17 статьи 103 Бюджетного кодекса РФ, по причинам, изложенным в пункте 11 настоящего з</w:t>
      </w:r>
      <w:r w:rsidR="00413D95">
        <w:rPr>
          <w:sz w:val="28"/>
          <w:szCs w:val="28"/>
        </w:rPr>
        <w:t>а</w:t>
      </w:r>
      <w:r w:rsidR="00413D95">
        <w:rPr>
          <w:sz w:val="28"/>
          <w:szCs w:val="28"/>
        </w:rPr>
        <w:t>ключения,</w:t>
      </w:r>
      <w:r w:rsidR="00AD40C3">
        <w:rPr>
          <w:sz w:val="28"/>
          <w:szCs w:val="28"/>
        </w:rPr>
        <w:t xml:space="preserve">  а также в соответствии со </w:t>
      </w:r>
      <w:r w:rsidR="00413D95">
        <w:rPr>
          <w:sz w:val="28"/>
          <w:szCs w:val="28"/>
        </w:rPr>
        <w:t xml:space="preserve"> статьей 36 Устава района, и изложить  в следующей редакции:</w:t>
      </w:r>
    </w:p>
    <w:p w:rsidR="00413D95" w:rsidRDefault="00413D95" w:rsidP="00413D9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D40C3">
        <w:rPr>
          <w:sz w:val="28"/>
          <w:szCs w:val="28"/>
        </w:rPr>
        <w:t>«</w:t>
      </w:r>
      <w:r w:rsidR="00AD40C3">
        <w:rPr>
          <w:sz w:val="28"/>
          <w:szCs w:val="28"/>
        </w:rPr>
        <w:t>9</w:t>
      </w:r>
      <w:r w:rsidRPr="00AD40C3">
        <w:rPr>
          <w:sz w:val="28"/>
          <w:szCs w:val="28"/>
        </w:rPr>
        <w:t>.</w:t>
      </w:r>
      <w:r w:rsidRPr="00AD40C3">
        <w:rPr>
          <w:szCs w:val="28"/>
        </w:rPr>
        <w:t xml:space="preserve"> </w:t>
      </w:r>
      <w:r w:rsidR="00AD40C3" w:rsidRPr="00AD40C3">
        <w:rPr>
          <w:sz w:val="28"/>
          <w:szCs w:val="28"/>
        </w:rPr>
        <w:t>Право</w:t>
      </w:r>
      <w:r w:rsidR="00AD40C3" w:rsidRPr="006A3BAF">
        <w:rPr>
          <w:sz w:val="28"/>
          <w:szCs w:val="28"/>
        </w:rPr>
        <w:t xml:space="preserve"> осуществления муниципальных заимствований  от имени Черепове</w:t>
      </w:r>
      <w:r w:rsidR="00AD40C3" w:rsidRPr="006A3BAF">
        <w:rPr>
          <w:sz w:val="28"/>
          <w:szCs w:val="28"/>
        </w:rPr>
        <w:t>ц</w:t>
      </w:r>
      <w:r w:rsidR="00AD40C3" w:rsidRPr="006A3BAF">
        <w:rPr>
          <w:sz w:val="28"/>
          <w:szCs w:val="28"/>
        </w:rPr>
        <w:t xml:space="preserve">кого муниципального района </w:t>
      </w:r>
      <w:r w:rsidR="00AD40C3">
        <w:rPr>
          <w:sz w:val="28"/>
          <w:szCs w:val="28"/>
        </w:rPr>
        <w:t>в соответствии с Бюджетным кодексом Росси</w:t>
      </w:r>
      <w:r w:rsidR="00AD40C3">
        <w:rPr>
          <w:sz w:val="28"/>
          <w:szCs w:val="28"/>
        </w:rPr>
        <w:t>й</w:t>
      </w:r>
      <w:r w:rsidR="00AD40C3">
        <w:rPr>
          <w:sz w:val="28"/>
          <w:szCs w:val="28"/>
        </w:rPr>
        <w:t xml:space="preserve">ской Федерации и Уставом района принадлежит </w:t>
      </w:r>
      <w:r w:rsidR="00AD40C3" w:rsidRPr="006A3BAF">
        <w:rPr>
          <w:sz w:val="28"/>
          <w:szCs w:val="28"/>
        </w:rPr>
        <w:t>администрации района</w:t>
      </w:r>
      <w:proofErr w:type="gramStart"/>
      <w:r w:rsidR="00AD40C3" w:rsidRPr="006A3BAF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AD40C3">
        <w:rPr>
          <w:sz w:val="28"/>
          <w:szCs w:val="28"/>
        </w:rPr>
        <w:t>.</w:t>
      </w:r>
      <w:proofErr w:type="gramEnd"/>
    </w:p>
    <w:p w:rsidR="00972224" w:rsidRDefault="00AD40C3" w:rsidP="008328A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14. </w:t>
      </w:r>
      <w:r w:rsidR="000626B2">
        <w:rPr>
          <w:sz w:val="28"/>
          <w:szCs w:val="28"/>
        </w:rPr>
        <w:t>Подпункт 6</w:t>
      </w:r>
      <w:r>
        <w:rPr>
          <w:sz w:val="28"/>
          <w:szCs w:val="28"/>
        </w:rPr>
        <w:t xml:space="preserve"> пункта 1 раздела 7 изложить в соответс</w:t>
      </w:r>
      <w:r w:rsidR="008328A8">
        <w:rPr>
          <w:sz w:val="28"/>
          <w:szCs w:val="28"/>
        </w:rPr>
        <w:t>т</w:t>
      </w:r>
      <w:r>
        <w:rPr>
          <w:sz w:val="28"/>
          <w:szCs w:val="28"/>
        </w:rPr>
        <w:t>вии</w:t>
      </w:r>
      <w:r w:rsidR="008328A8">
        <w:rPr>
          <w:sz w:val="28"/>
          <w:szCs w:val="28"/>
        </w:rPr>
        <w:t xml:space="preserve"> с абзацем 8 ча</w:t>
      </w:r>
      <w:r w:rsidR="008328A8">
        <w:rPr>
          <w:sz w:val="28"/>
          <w:szCs w:val="28"/>
        </w:rPr>
        <w:t>с</w:t>
      </w:r>
      <w:r w:rsidR="008328A8">
        <w:rPr>
          <w:sz w:val="28"/>
          <w:szCs w:val="28"/>
        </w:rPr>
        <w:t>ти  первой статьи 184.2  Бюджетного кодекса РФ</w:t>
      </w:r>
      <w:r w:rsidR="00972224">
        <w:rPr>
          <w:sz w:val="28"/>
          <w:szCs w:val="28"/>
        </w:rPr>
        <w:t xml:space="preserve"> в следующей редакции:</w:t>
      </w:r>
    </w:p>
    <w:p w:rsidR="008328A8" w:rsidRDefault="00972224" w:rsidP="009722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 6) верхний предел муниципального внутреннего долга и (или) верхний предел муниципального внешнего долга по состоянию на 1 января года,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дующего за очередным финансовым годом и каждым годом планового пери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.</w:t>
      </w:r>
    </w:p>
    <w:p w:rsidR="00972224" w:rsidRDefault="008328A8" w:rsidP="0097222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15. </w:t>
      </w:r>
      <w:r w:rsidR="00AD40C3">
        <w:rPr>
          <w:sz w:val="28"/>
          <w:szCs w:val="28"/>
        </w:rPr>
        <w:t xml:space="preserve">  </w:t>
      </w:r>
      <w:r w:rsidR="000626B2">
        <w:rPr>
          <w:sz w:val="28"/>
          <w:szCs w:val="28"/>
        </w:rPr>
        <w:t>Подпункт 9</w:t>
      </w:r>
      <w:r>
        <w:rPr>
          <w:sz w:val="28"/>
          <w:szCs w:val="28"/>
        </w:rPr>
        <w:t xml:space="preserve">  пункта 1 раздела 7 изложить в соответствии с  част</w:t>
      </w:r>
      <w:r w:rsidR="00972224">
        <w:rPr>
          <w:sz w:val="28"/>
          <w:szCs w:val="28"/>
        </w:rPr>
        <w:t>ью вт</w:t>
      </w:r>
      <w:r w:rsidR="00972224">
        <w:rPr>
          <w:sz w:val="28"/>
          <w:szCs w:val="28"/>
        </w:rPr>
        <w:t>о</w:t>
      </w:r>
      <w:r w:rsidR="00972224">
        <w:rPr>
          <w:sz w:val="28"/>
          <w:szCs w:val="28"/>
        </w:rPr>
        <w:t>рой</w:t>
      </w:r>
      <w:r>
        <w:rPr>
          <w:sz w:val="28"/>
          <w:szCs w:val="28"/>
        </w:rPr>
        <w:t xml:space="preserve"> статьи 184.2  Бюджетного кодекса РФ</w:t>
      </w:r>
      <w:r w:rsidR="00972224">
        <w:rPr>
          <w:sz w:val="28"/>
          <w:szCs w:val="28"/>
        </w:rPr>
        <w:t xml:space="preserve"> в следующей редакции:</w:t>
      </w:r>
    </w:p>
    <w:p w:rsidR="00BC417C" w:rsidRDefault="00972224" w:rsidP="00BC417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9) </w:t>
      </w:r>
      <w:r w:rsidRPr="00636FA8">
        <w:rPr>
          <w:sz w:val="28"/>
          <w:szCs w:val="28"/>
        </w:rPr>
        <w:t>паспорта муниципальных программ Череповецкого муниципального ра</w:t>
      </w:r>
      <w:r w:rsidRPr="00636FA8">
        <w:rPr>
          <w:sz w:val="28"/>
          <w:szCs w:val="28"/>
        </w:rPr>
        <w:t>й</w:t>
      </w:r>
      <w:r w:rsidRPr="00636FA8">
        <w:rPr>
          <w:sz w:val="28"/>
          <w:szCs w:val="28"/>
        </w:rPr>
        <w:t xml:space="preserve">она (проекты </w:t>
      </w:r>
      <w:r>
        <w:rPr>
          <w:sz w:val="28"/>
          <w:szCs w:val="28"/>
        </w:rPr>
        <w:t xml:space="preserve">изменений в указанные </w:t>
      </w:r>
      <w:r w:rsidRPr="00636FA8">
        <w:rPr>
          <w:sz w:val="28"/>
          <w:szCs w:val="28"/>
        </w:rPr>
        <w:t>паспорт</w:t>
      </w:r>
      <w:r>
        <w:rPr>
          <w:sz w:val="28"/>
          <w:szCs w:val="28"/>
        </w:rPr>
        <w:t>а</w:t>
      </w:r>
      <w:r w:rsidRPr="00636FA8">
        <w:rPr>
          <w:sz w:val="28"/>
          <w:szCs w:val="28"/>
        </w:rPr>
        <w:t>)</w:t>
      </w:r>
      <w:proofErr w:type="gramStart"/>
      <w:r w:rsidRPr="00636FA8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.</w:t>
      </w:r>
    </w:p>
    <w:p w:rsidR="00BC417C" w:rsidRDefault="00972224" w:rsidP="00BC417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C417C">
        <w:rPr>
          <w:sz w:val="28"/>
          <w:szCs w:val="28"/>
        </w:rPr>
        <w:t xml:space="preserve">   16. В соответствии с </w:t>
      </w:r>
      <w:r w:rsidR="00BC417C" w:rsidRPr="00BC417C">
        <w:rPr>
          <w:sz w:val="28"/>
          <w:szCs w:val="28"/>
        </w:rPr>
        <w:t>частью 2 статьи 187 Бюджетного кодекса РФ</w:t>
      </w:r>
      <w:r w:rsidR="00BC417C">
        <w:rPr>
          <w:sz w:val="28"/>
          <w:szCs w:val="28"/>
        </w:rPr>
        <w:t xml:space="preserve"> порядок рассмотрения проекта решения о бюджете  и его утверждения, определенный муниципальным  правовым актом представительного органа муниципального образования, должен предусматривать вступление в силу  решения о бюджете с 1 января очередного финансового года. Положение о бюджетном процессе прямо не предусматривает норму о вступлении в силу  решения о бюджете с 1 января </w:t>
      </w:r>
      <w:r w:rsidR="00BC417C" w:rsidRPr="00BC417C">
        <w:rPr>
          <w:sz w:val="28"/>
          <w:szCs w:val="28"/>
        </w:rPr>
        <w:t xml:space="preserve"> </w:t>
      </w:r>
      <w:r w:rsidR="00BC417C">
        <w:rPr>
          <w:sz w:val="28"/>
          <w:szCs w:val="28"/>
        </w:rPr>
        <w:t>очередного финансового года.</w:t>
      </w:r>
    </w:p>
    <w:p w:rsidR="00972224" w:rsidRDefault="00BC417C" w:rsidP="0097222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Таким образом,</w:t>
      </w:r>
      <w:r w:rsidR="002C6276">
        <w:rPr>
          <w:sz w:val="28"/>
          <w:szCs w:val="28"/>
        </w:rPr>
        <w:t xml:space="preserve"> в соответствии с частью 2</w:t>
      </w:r>
      <w:r w:rsidR="002C6276" w:rsidRPr="002C6276">
        <w:rPr>
          <w:sz w:val="28"/>
          <w:szCs w:val="28"/>
        </w:rPr>
        <w:t xml:space="preserve"> </w:t>
      </w:r>
      <w:r w:rsidR="002C6276" w:rsidRPr="00BC417C">
        <w:rPr>
          <w:sz w:val="28"/>
          <w:szCs w:val="28"/>
        </w:rPr>
        <w:t>статьи 187 Бюджетного кодекса РФ</w:t>
      </w:r>
      <w:r w:rsidR="002C6276">
        <w:rPr>
          <w:sz w:val="28"/>
          <w:szCs w:val="28"/>
        </w:rPr>
        <w:t xml:space="preserve"> п</w:t>
      </w:r>
      <w:r w:rsidR="00972224">
        <w:rPr>
          <w:sz w:val="28"/>
          <w:szCs w:val="28"/>
        </w:rPr>
        <w:t>ункт 17 раздела 7</w:t>
      </w:r>
      <w:r w:rsidR="002C6276">
        <w:rPr>
          <w:sz w:val="28"/>
          <w:szCs w:val="28"/>
        </w:rPr>
        <w:t xml:space="preserve"> рекомендуется дополнить словами «Решение о бюджете района вступает в силу с 1 января соответствующего финансового года</w:t>
      </w:r>
      <w:proofErr w:type="gramStart"/>
      <w:r w:rsidR="002C6276">
        <w:rPr>
          <w:sz w:val="28"/>
          <w:szCs w:val="28"/>
        </w:rPr>
        <w:t>.».</w:t>
      </w:r>
      <w:proofErr w:type="gramEnd"/>
    </w:p>
    <w:p w:rsidR="002C6276" w:rsidRDefault="002C6276" w:rsidP="002C62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В соответствии с пунктом 2 статьи 157 </w:t>
      </w:r>
      <w:r w:rsidRPr="00BC417C">
        <w:rPr>
          <w:sz w:val="28"/>
          <w:szCs w:val="28"/>
        </w:rPr>
        <w:t>Бюджетного кодекса РФ</w:t>
      </w:r>
      <w:r>
        <w:rPr>
          <w:sz w:val="28"/>
          <w:szCs w:val="28"/>
        </w:rPr>
        <w:t xml:space="preserve">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трольно-счетные органы муниципальных образований также осуществляют бюджетные полномочия по</w:t>
      </w:r>
      <w:r w:rsidRPr="002C6276">
        <w:rPr>
          <w:sz w:val="28"/>
          <w:szCs w:val="28"/>
        </w:rPr>
        <w:t xml:space="preserve"> </w:t>
      </w:r>
      <w:r>
        <w:rPr>
          <w:sz w:val="28"/>
          <w:szCs w:val="28"/>
        </w:rPr>
        <w:t>экспертизе проектов решений о бюджет</w:t>
      </w:r>
      <w:r w:rsidR="0024165D">
        <w:rPr>
          <w:sz w:val="28"/>
          <w:szCs w:val="28"/>
        </w:rPr>
        <w:t>е</w:t>
      </w:r>
      <w:r>
        <w:rPr>
          <w:sz w:val="28"/>
          <w:szCs w:val="28"/>
        </w:rPr>
        <w:t>, иных нормативных правовых актов бюджетного законодательства Российской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рации, в том числе обоснованности показателей (параметров и характеристик) бюджет</w:t>
      </w:r>
      <w:r w:rsidR="0024165D">
        <w:rPr>
          <w:sz w:val="28"/>
          <w:szCs w:val="28"/>
        </w:rPr>
        <w:t xml:space="preserve">а. </w:t>
      </w:r>
    </w:p>
    <w:p w:rsidR="002C6276" w:rsidRDefault="000626B2" w:rsidP="002416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4165D">
        <w:rPr>
          <w:sz w:val="28"/>
          <w:szCs w:val="28"/>
        </w:rPr>
        <w:t>Таким образом, пункт 20 раздела 7 рекомендуется дополнить абзацем:</w:t>
      </w:r>
    </w:p>
    <w:p w:rsidR="0024165D" w:rsidRDefault="0024165D" w:rsidP="002416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«Проекты решений  о внесении изменений в решение о бюджете района  направляются Муниципальным Собранием района в Контрольно-счетный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митет Муниципального Собрания района для проведения финансово-экономической экспертизы данных проектов».</w:t>
      </w:r>
    </w:p>
    <w:p w:rsidR="007D1A31" w:rsidRDefault="0024165D" w:rsidP="002416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07C28">
        <w:rPr>
          <w:sz w:val="28"/>
          <w:szCs w:val="28"/>
        </w:rPr>
        <w:t>18.</w:t>
      </w:r>
      <w:r w:rsidR="007D1A31">
        <w:rPr>
          <w:sz w:val="28"/>
          <w:szCs w:val="28"/>
        </w:rPr>
        <w:t xml:space="preserve"> В целях единообразного применения норм  бюджетного законодател</w:t>
      </w:r>
      <w:r w:rsidR="007D1A31">
        <w:rPr>
          <w:sz w:val="28"/>
          <w:szCs w:val="28"/>
        </w:rPr>
        <w:t>ь</w:t>
      </w:r>
      <w:r w:rsidR="007D1A31">
        <w:rPr>
          <w:sz w:val="28"/>
          <w:szCs w:val="28"/>
        </w:rPr>
        <w:t xml:space="preserve">ства (глава 25.1 </w:t>
      </w:r>
      <w:r w:rsidR="007D1A31" w:rsidRPr="00BC417C">
        <w:rPr>
          <w:sz w:val="28"/>
          <w:szCs w:val="28"/>
        </w:rPr>
        <w:t>Бюджетного кодекса РФ</w:t>
      </w:r>
      <w:r w:rsidR="007D1A31">
        <w:rPr>
          <w:sz w:val="28"/>
          <w:szCs w:val="28"/>
        </w:rPr>
        <w:t>)</w:t>
      </w:r>
      <w:r w:rsidR="00AD2DEF">
        <w:rPr>
          <w:sz w:val="28"/>
          <w:szCs w:val="28"/>
        </w:rPr>
        <w:t>, требований, установленных Уставом района,</w:t>
      </w:r>
      <w:r w:rsidRPr="00E07C28">
        <w:rPr>
          <w:sz w:val="28"/>
          <w:szCs w:val="28"/>
        </w:rPr>
        <w:t xml:space="preserve"> </w:t>
      </w:r>
      <w:r w:rsidR="007D1A31">
        <w:rPr>
          <w:sz w:val="28"/>
          <w:szCs w:val="28"/>
        </w:rPr>
        <w:t>КСК рекомендует привести в соответствие со структурой и содержан</w:t>
      </w:r>
      <w:r w:rsidR="007D1A31">
        <w:rPr>
          <w:sz w:val="28"/>
          <w:szCs w:val="28"/>
        </w:rPr>
        <w:t>и</w:t>
      </w:r>
      <w:r w:rsidR="007D1A31">
        <w:rPr>
          <w:sz w:val="28"/>
          <w:szCs w:val="28"/>
        </w:rPr>
        <w:t>ем раздел 9 Положения о бюджетном процессе.</w:t>
      </w:r>
    </w:p>
    <w:p w:rsidR="0024165D" w:rsidRPr="00E07C28" w:rsidRDefault="00582DE9" w:rsidP="002416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18.1.</w:t>
      </w:r>
      <w:r w:rsidR="007D1A31">
        <w:rPr>
          <w:sz w:val="28"/>
          <w:szCs w:val="28"/>
        </w:rPr>
        <w:t xml:space="preserve"> </w:t>
      </w:r>
      <w:r w:rsidR="009F46C8" w:rsidRPr="00E07C28">
        <w:rPr>
          <w:sz w:val="28"/>
          <w:szCs w:val="28"/>
        </w:rPr>
        <w:t xml:space="preserve">Пункт 1 раздела 9 </w:t>
      </w:r>
      <w:r w:rsidR="00BA4359" w:rsidRPr="00E07C28">
        <w:rPr>
          <w:sz w:val="28"/>
          <w:szCs w:val="28"/>
        </w:rPr>
        <w:t>привести в соответствие с нормами пункт</w:t>
      </w:r>
      <w:r w:rsidR="00E07C28" w:rsidRPr="00E07C28">
        <w:rPr>
          <w:sz w:val="28"/>
          <w:szCs w:val="28"/>
        </w:rPr>
        <w:t xml:space="preserve">ов </w:t>
      </w:r>
      <w:r w:rsidR="00BA4359" w:rsidRPr="00E07C28">
        <w:rPr>
          <w:sz w:val="28"/>
          <w:szCs w:val="28"/>
        </w:rPr>
        <w:t xml:space="preserve"> 1</w:t>
      </w:r>
      <w:r w:rsidR="00E07C28" w:rsidRPr="00E07C28">
        <w:rPr>
          <w:sz w:val="28"/>
          <w:szCs w:val="28"/>
        </w:rPr>
        <w:t xml:space="preserve"> и 2</w:t>
      </w:r>
      <w:r w:rsidR="00BA4359" w:rsidRPr="00E07C28">
        <w:rPr>
          <w:sz w:val="28"/>
          <w:szCs w:val="28"/>
        </w:rPr>
        <w:t xml:space="preserve"> статьи 264.2 Бюджетного кодекса РФ</w:t>
      </w:r>
      <w:r w:rsidR="009F46C8" w:rsidRPr="00E07C28">
        <w:rPr>
          <w:sz w:val="28"/>
          <w:szCs w:val="28"/>
        </w:rPr>
        <w:t xml:space="preserve"> и изложить в следующей редакции:</w:t>
      </w:r>
    </w:p>
    <w:p w:rsidR="009F46C8" w:rsidRPr="009F46C8" w:rsidRDefault="009F46C8" w:rsidP="009F46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t>«</w:t>
      </w:r>
      <w:r w:rsidRPr="009F46C8">
        <w:rPr>
          <w:sz w:val="28"/>
          <w:szCs w:val="28"/>
        </w:rPr>
        <w:t>1. Главные администраторы бюджетных средств составляют бюджетную отчетность на основании представленной им бюджетной отчетности подведо</w:t>
      </w:r>
      <w:r w:rsidRPr="009F46C8">
        <w:rPr>
          <w:sz w:val="28"/>
          <w:szCs w:val="28"/>
        </w:rPr>
        <w:t>м</w:t>
      </w:r>
      <w:r w:rsidRPr="009F46C8">
        <w:rPr>
          <w:sz w:val="28"/>
          <w:szCs w:val="28"/>
        </w:rPr>
        <w:t>ственными получателями бюджетных средств, администраторами доходов бюджета, администраторами источников финансирования дефицита бюджета.</w:t>
      </w:r>
    </w:p>
    <w:p w:rsidR="009F46C8" w:rsidRPr="009F46C8" w:rsidRDefault="009F46C8" w:rsidP="009F46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F46C8">
        <w:rPr>
          <w:sz w:val="28"/>
          <w:szCs w:val="28"/>
        </w:rPr>
        <w:t>Главные администраторы бюджетных сре</w:t>
      </w:r>
      <w:proofErr w:type="gramStart"/>
      <w:r w:rsidRPr="009F46C8">
        <w:rPr>
          <w:sz w:val="28"/>
          <w:szCs w:val="28"/>
        </w:rPr>
        <w:t>дств пр</w:t>
      </w:r>
      <w:proofErr w:type="gramEnd"/>
      <w:r w:rsidRPr="009F46C8">
        <w:rPr>
          <w:sz w:val="28"/>
          <w:szCs w:val="28"/>
        </w:rPr>
        <w:t>едставляют в Финансовое управление администрации района бюджетную отчетность в сроки, устано</w:t>
      </w:r>
      <w:r w:rsidRPr="009F46C8">
        <w:rPr>
          <w:sz w:val="28"/>
          <w:szCs w:val="28"/>
        </w:rPr>
        <w:t>в</w:t>
      </w:r>
      <w:r w:rsidRPr="009F46C8">
        <w:rPr>
          <w:sz w:val="28"/>
          <w:szCs w:val="28"/>
        </w:rPr>
        <w:t>ленные Финансовым управлением администрации района.</w:t>
      </w:r>
    </w:p>
    <w:p w:rsidR="009F46C8" w:rsidRPr="00E07C28" w:rsidRDefault="009F46C8" w:rsidP="009F46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F46C8">
        <w:rPr>
          <w:sz w:val="28"/>
          <w:szCs w:val="28"/>
        </w:rPr>
        <w:t>Бюджетная отчетность района составляется Финансовым управлением  а</w:t>
      </w:r>
      <w:r w:rsidRPr="009F46C8">
        <w:rPr>
          <w:sz w:val="28"/>
          <w:szCs w:val="28"/>
        </w:rPr>
        <w:t>д</w:t>
      </w:r>
      <w:r w:rsidRPr="009F46C8">
        <w:rPr>
          <w:sz w:val="28"/>
          <w:szCs w:val="28"/>
        </w:rPr>
        <w:t>министрации района в соответствии с единой методологией бюджетного учета и бюджетной отчетности, установленной Министерством финансов Российской Федерации, на основании бюджетной отчетности соответствующих главных администраторов бюджетных средств</w:t>
      </w:r>
      <w:proofErr w:type="gramStart"/>
      <w:r w:rsidRPr="009F46C8">
        <w:rPr>
          <w:sz w:val="28"/>
          <w:szCs w:val="28"/>
        </w:rPr>
        <w:t>.»</w:t>
      </w:r>
      <w:proofErr w:type="gramEnd"/>
    </w:p>
    <w:p w:rsidR="00BA4359" w:rsidRDefault="00582DE9" w:rsidP="009F46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18.2.</w:t>
      </w:r>
      <w:r w:rsidR="00E07C28" w:rsidRPr="00E07C28">
        <w:rPr>
          <w:sz w:val="28"/>
          <w:szCs w:val="28"/>
        </w:rPr>
        <w:t xml:space="preserve"> В пункте 2 раздела 9 после слов «бюджетная отчетность» добавить слово «района», в соответствии с нормами пункта 3 стать</w:t>
      </w:r>
      <w:r>
        <w:rPr>
          <w:sz w:val="28"/>
          <w:szCs w:val="28"/>
        </w:rPr>
        <w:t>и</w:t>
      </w:r>
      <w:r w:rsidR="00E07C28" w:rsidRPr="00E07C28">
        <w:rPr>
          <w:sz w:val="28"/>
          <w:szCs w:val="28"/>
        </w:rPr>
        <w:t xml:space="preserve"> 264.2 Бюджетного кодекса РФ</w:t>
      </w:r>
      <w:r w:rsidR="00E07C28">
        <w:rPr>
          <w:sz w:val="28"/>
          <w:szCs w:val="28"/>
        </w:rPr>
        <w:t>.</w:t>
      </w:r>
    </w:p>
    <w:p w:rsidR="00A16006" w:rsidRDefault="00A16006" w:rsidP="00582DE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82DE9">
        <w:rPr>
          <w:sz w:val="28"/>
          <w:szCs w:val="28"/>
        </w:rPr>
        <w:t>18.3</w:t>
      </w:r>
      <w:r w:rsidR="00E07C28" w:rsidRPr="00453C5B">
        <w:rPr>
          <w:sz w:val="28"/>
          <w:szCs w:val="28"/>
        </w:rPr>
        <w:t>.</w:t>
      </w:r>
      <w:r>
        <w:rPr>
          <w:sz w:val="28"/>
          <w:szCs w:val="28"/>
        </w:rPr>
        <w:t xml:space="preserve"> Пункт 3 раздела 9 </w:t>
      </w:r>
      <w:r w:rsidR="00E07C28" w:rsidRPr="00453C5B">
        <w:rPr>
          <w:sz w:val="28"/>
          <w:szCs w:val="28"/>
        </w:rPr>
        <w:t xml:space="preserve"> </w:t>
      </w:r>
      <w:r w:rsidRPr="00E07C28">
        <w:rPr>
          <w:sz w:val="28"/>
          <w:szCs w:val="28"/>
        </w:rPr>
        <w:t>в соответствие с нормами пункт</w:t>
      </w:r>
      <w:r>
        <w:rPr>
          <w:sz w:val="28"/>
          <w:szCs w:val="28"/>
        </w:rPr>
        <w:t>а</w:t>
      </w:r>
      <w:r w:rsidRPr="00E07C28">
        <w:rPr>
          <w:sz w:val="28"/>
          <w:szCs w:val="28"/>
        </w:rPr>
        <w:t xml:space="preserve">  </w:t>
      </w:r>
      <w:r>
        <w:rPr>
          <w:sz w:val="28"/>
          <w:szCs w:val="28"/>
        </w:rPr>
        <w:t>3</w:t>
      </w:r>
      <w:r w:rsidRPr="00E07C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статьи </w:t>
      </w:r>
      <w:r w:rsidRPr="00E07C28">
        <w:rPr>
          <w:sz w:val="28"/>
          <w:szCs w:val="28"/>
        </w:rPr>
        <w:t>264.</w:t>
      </w:r>
      <w:r>
        <w:rPr>
          <w:sz w:val="28"/>
          <w:szCs w:val="28"/>
        </w:rPr>
        <w:t>1</w:t>
      </w:r>
      <w:r w:rsidRPr="00E07C28">
        <w:rPr>
          <w:sz w:val="28"/>
          <w:szCs w:val="28"/>
        </w:rPr>
        <w:t xml:space="preserve"> Бюджетного кодекса РФ </w:t>
      </w:r>
      <w:r>
        <w:rPr>
          <w:sz w:val="28"/>
          <w:szCs w:val="28"/>
        </w:rPr>
        <w:t>дополнить абзацем следующего содержания:</w:t>
      </w:r>
    </w:p>
    <w:p w:rsidR="00582DE9" w:rsidRDefault="00A16006" w:rsidP="00582DE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82DE9">
        <w:rPr>
          <w:sz w:val="28"/>
          <w:szCs w:val="28"/>
        </w:rPr>
        <w:t>Бюджетная отчетность включает:</w:t>
      </w:r>
    </w:p>
    <w:p w:rsidR="00582DE9" w:rsidRDefault="00A16006" w:rsidP="00582DE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82DE9">
        <w:rPr>
          <w:sz w:val="28"/>
          <w:szCs w:val="28"/>
        </w:rPr>
        <w:t>отчет об исполнении бюджета;</w:t>
      </w:r>
    </w:p>
    <w:p w:rsidR="00582DE9" w:rsidRDefault="00A16006" w:rsidP="00582DE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82DE9">
        <w:rPr>
          <w:sz w:val="28"/>
          <w:szCs w:val="28"/>
        </w:rPr>
        <w:t>баланс исполнения бюджета;</w:t>
      </w:r>
    </w:p>
    <w:p w:rsidR="00582DE9" w:rsidRDefault="00A16006" w:rsidP="00582DE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82DE9">
        <w:rPr>
          <w:sz w:val="28"/>
          <w:szCs w:val="28"/>
        </w:rPr>
        <w:t>отчет о финансовых результатах деятельности;</w:t>
      </w:r>
    </w:p>
    <w:p w:rsidR="00582DE9" w:rsidRDefault="00A16006" w:rsidP="00582DE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82DE9">
        <w:rPr>
          <w:sz w:val="28"/>
          <w:szCs w:val="28"/>
        </w:rPr>
        <w:t>отчет о движении денежных средств;</w:t>
      </w:r>
    </w:p>
    <w:p w:rsidR="00A16006" w:rsidRDefault="00A16006" w:rsidP="00773C2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82DE9">
        <w:rPr>
          <w:sz w:val="28"/>
          <w:szCs w:val="28"/>
        </w:rPr>
        <w:t>пояснительную записку.</w:t>
      </w:r>
    </w:p>
    <w:p w:rsidR="00773C22" w:rsidRPr="00773C22" w:rsidRDefault="00A16006" w:rsidP="00773C22">
      <w:pPr>
        <w:jc w:val="both"/>
        <w:rPr>
          <w:sz w:val="28"/>
          <w:szCs w:val="28"/>
        </w:rPr>
      </w:pPr>
      <w:r w:rsidRPr="00773C22">
        <w:rPr>
          <w:sz w:val="28"/>
          <w:szCs w:val="28"/>
        </w:rPr>
        <w:t xml:space="preserve">    </w:t>
      </w:r>
      <w:r w:rsidR="00773C22" w:rsidRPr="00773C22">
        <w:rPr>
          <w:sz w:val="28"/>
          <w:szCs w:val="28"/>
        </w:rPr>
        <w:t>18.4. В пункте 4 раздела 9  после слов «Муниципального Собрания района»  добавить слова «, в течение 10  рабочих дней  после принятия постановления администрации района.</w:t>
      </w:r>
    </w:p>
    <w:p w:rsidR="00773C22" w:rsidRDefault="00773C22" w:rsidP="00773C22">
      <w:pPr>
        <w:jc w:val="both"/>
        <w:rPr>
          <w:sz w:val="28"/>
          <w:szCs w:val="28"/>
        </w:rPr>
      </w:pPr>
      <w:r w:rsidRPr="00773C22">
        <w:rPr>
          <w:sz w:val="28"/>
          <w:szCs w:val="28"/>
        </w:rPr>
        <w:t xml:space="preserve">        Одновременно с ежеквартальными отчетами об исполнении бюджета ра</w:t>
      </w:r>
      <w:r w:rsidRPr="00773C22">
        <w:rPr>
          <w:sz w:val="28"/>
          <w:szCs w:val="28"/>
        </w:rPr>
        <w:t>й</w:t>
      </w:r>
      <w:r w:rsidRPr="00773C22">
        <w:rPr>
          <w:sz w:val="28"/>
          <w:szCs w:val="28"/>
        </w:rPr>
        <w:t xml:space="preserve">она представляется отчет об исполнении бюджета района (форма по </w:t>
      </w:r>
      <w:hyperlink r:id="rId14" w:history="1">
        <w:r w:rsidRPr="00773C22">
          <w:rPr>
            <w:sz w:val="28"/>
            <w:szCs w:val="28"/>
          </w:rPr>
          <w:t>ОКУД</w:t>
        </w:r>
      </w:hyperlink>
      <w:r w:rsidRPr="00773C22">
        <w:rPr>
          <w:sz w:val="28"/>
          <w:szCs w:val="28"/>
        </w:rPr>
        <w:t xml:space="preserve"> 0503117).</w:t>
      </w:r>
      <w:r>
        <w:rPr>
          <w:sz w:val="28"/>
          <w:szCs w:val="28"/>
        </w:rPr>
        <w:t>».</w:t>
      </w:r>
    </w:p>
    <w:p w:rsidR="008C79F1" w:rsidRDefault="00773C22" w:rsidP="008C79F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82DE9">
        <w:rPr>
          <w:sz w:val="28"/>
          <w:szCs w:val="28"/>
        </w:rPr>
        <w:t>18.</w:t>
      </w:r>
      <w:r>
        <w:rPr>
          <w:sz w:val="28"/>
          <w:szCs w:val="28"/>
        </w:rPr>
        <w:t>5</w:t>
      </w:r>
      <w:r w:rsidR="00582DE9">
        <w:rPr>
          <w:sz w:val="28"/>
          <w:szCs w:val="28"/>
        </w:rPr>
        <w:t>.</w:t>
      </w:r>
      <w:r w:rsidR="00E75ADD">
        <w:rPr>
          <w:sz w:val="28"/>
          <w:szCs w:val="28"/>
        </w:rPr>
        <w:t xml:space="preserve"> </w:t>
      </w:r>
      <w:r w:rsidR="001F7B25">
        <w:rPr>
          <w:sz w:val="28"/>
          <w:szCs w:val="28"/>
        </w:rPr>
        <w:t xml:space="preserve"> В п</w:t>
      </w:r>
      <w:r w:rsidR="00E75ADD">
        <w:rPr>
          <w:sz w:val="28"/>
          <w:szCs w:val="28"/>
        </w:rPr>
        <w:t>ункт</w:t>
      </w:r>
      <w:r w:rsidR="001F7B25">
        <w:rPr>
          <w:sz w:val="28"/>
          <w:szCs w:val="28"/>
        </w:rPr>
        <w:t xml:space="preserve">е 5 раздела 9 </w:t>
      </w:r>
      <w:r w:rsidR="001F7B25" w:rsidRPr="00E07C28">
        <w:rPr>
          <w:sz w:val="28"/>
          <w:szCs w:val="28"/>
        </w:rPr>
        <w:t xml:space="preserve">в соответствие с нормами  </w:t>
      </w:r>
      <w:r w:rsidR="001F7B25">
        <w:rPr>
          <w:sz w:val="28"/>
          <w:szCs w:val="28"/>
        </w:rPr>
        <w:t>статьи 36</w:t>
      </w:r>
      <w:r w:rsidR="001F7B25" w:rsidRPr="00E07C28">
        <w:rPr>
          <w:sz w:val="28"/>
          <w:szCs w:val="28"/>
        </w:rPr>
        <w:t xml:space="preserve"> Бюджетного кодекса РФ </w:t>
      </w:r>
      <w:r w:rsidR="001F7B25">
        <w:rPr>
          <w:sz w:val="28"/>
          <w:szCs w:val="28"/>
        </w:rPr>
        <w:t>слова «</w:t>
      </w:r>
      <w:r w:rsidR="001F7B25" w:rsidRPr="006A3BAF">
        <w:rPr>
          <w:sz w:val="28"/>
          <w:szCs w:val="28"/>
        </w:rPr>
        <w:t>Объем ежеквартальных сведений, подлежащих официал</w:t>
      </w:r>
      <w:r w:rsidR="001F7B25" w:rsidRPr="006A3BAF">
        <w:rPr>
          <w:sz w:val="28"/>
          <w:szCs w:val="28"/>
        </w:rPr>
        <w:t>ь</w:t>
      </w:r>
      <w:r w:rsidR="001F7B25" w:rsidRPr="006A3BAF">
        <w:rPr>
          <w:sz w:val="28"/>
          <w:szCs w:val="28"/>
        </w:rPr>
        <w:t>ному опубликованию, устанавливается постановлением администрации ра</w:t>
      </w:r>
      <w:r w:rsidR="001F7B25" w:rsidRPr="006A3BAF">
        <w:rPr>
          <w:sz w:val="28"/>
          <w:szCs w:val="28"/>
        </w:rPr>
        <w:t>й</w:t>
      </w:r>
      <w:r w:rsidR="001F7B25" w:rsidRPr="006A3BAF">
        <w:rPr>
          <w:sz w:val="28"/>
          <w:szCs w:val="28"/>
        </w:rPr>
        <w:t>она</w:t>
      </w:r>
      <w:r w:rsidR="001F7B25">
        <w:rPr>
          <w:sz w:val="28"/>
          <w:szCs w:val="28"/>
        </w:rPr>
        <w:t>» исключить.</w:t>
      </w:r>
    </w:p>
    <w:p w:rsidR="008C79F1" w:rsidRDefault="008C79F1" w:rsidP="008C79F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F7B25">
        <w:rPr>
          <w:sz w:val="28"/>
          <w:szCs w:val="28"/>
        </w:rPr>
        <w:t>18.</w:t>
      </w:r>
      <w:r>
        <w:rPr>
          <w:sz w:val="28"/>
          <w:szCs w:val="28"/>
        </w:rPr>
        <w:t>6</w:t>
      </w:r>
      <w:r w:rsidR="001F7B25">
        <w:rPr>
          <w:sz w:val="28"/>
          <w:szCs w:val="28"/>
        </w:rPr>
        <w:t>.</w:t>
      </w:r>
      <w:r w:rsidRPr="008C79F1">
        <w:rPr>
          <w:sz w:val="28"/>
          <w:szCs w:val="28"/>
        </w:rPr>
        <w:t xml:space="preserve"> </w:t>
      </w:r>
      <w:r w:rsidRPr="00453C5B">
        <w:rPr>
          <w:sz w:val="28"/>
          <w:szCs w:val="28"/>
        </w:rPr>
        <w:t>В соответствии  с</w:t>
      </w:r>
      <w:r>
        <w:rPr>
          <w:sz w:val="28"/>
          <w:szCs w:val="28"/>
        </w:rPr>
        <w:t xml:space="preserve"> абзацем 2 </w:t>
      </w:r>
      <w:r w:rsidRPr="00453C5B">
        <w:rPr>
          <w:sz w:val="28"/>
          <w:szCs w:val="28"/>
        </w:rPr>
        <w:t xml:space="preserve"> пункт</w:t>
      </w:r>
      <w:r>
        <w:rPr>
          <w:sz w:val="28"/>
          <w:szCs w:val="28"/>
        </w:rPr>
        <w:t>а</w:t>
      </w:r>
      <w:r w:rsidRPr="00453C5B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Pr="00453C5B">
        <w:rPr>
          <w:sz w:val="28"/>
          <w:szCs w:val="28"/>
        </w:rPr>
        <w:t xml:space="preserve"> статьи 264.</w:t>
      </w:r>
      <w:r>
        <w:rPr>
          <w:sz w:val="28"/>
          <w:szCs w:val="28"/>
        </w:rPr>
        <w:t>2</w:t>
      </w:r>
      <w:r w:rsidRPr="00453C5B">
        <w:rPr>
          <w:sz w:val="28"/>
          <w:szCs w:val="28"/>
        </w:rPr>
        <w:t xml:space="preserve"> Бюджетного коде</w:t>
      </w:r>
      <w:r w:rsidRPr="00453C5B">
        <w:rPr>
          <w:sz w:val="28"/>
          <w:szCs w:val="28"/>
        </w:rPr>
        <w:t>к</w:t>
      </w:r>
      <w:r w:rsidRPr="00453C5B">
        <w:rPr>
          <w:sz w:val="28"/>
          <w:szCs w:val="28"/>
        </w:rPr>
        <w:t>са РФ</w:t>
      </w:r>
      <w:r>
        <w:rPr>
          <w:sz w:val="28"/>
          <w:szCs w:val="28"/>
        </w:rPr>
        <w:t xml:space="preserve"> </w:t>
      </w:r>
      <w:r w:rsidRPr="00453C5B">
        <w:rPr>
          <w:sz w:val="28"/>
          <w:szCs w:val="28"/>
        </w:rPr>
        <w:t xml:space="preserve"> пункт </w:t>
      </w:r>
      <w:r>
        <w:rPr>
          <w:sz w:val="28"/>
          <w:szCs w:val="28"/>
        </w:rPr>
        <w:t>6</w:t>
      </w:r>
      <w:r w:rsidRPr="00453C5B">
        <w:rPr>
          <w:sz w:val="28"/>
          <w:szCs w:val="28"/>
        </w:rPr>
        <w:t xml:space="preserve"> </w:t>
      </w:r>
      <w:r>
        <w:rPr>
          <w:sz w:val="28"/>
          <w:szCs w:val="28"/>
        </w:rPr>
        <w:t>раздела 9   изложить в следующей редакции:</w:t>
      </w:r>
    </w:p>
    <w:p w:rsidR="008C79F1" w:rsidRPr="008C79F1" w:rsidRDefault="006C0887" w:rsidP="008C79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C79F1" w:rsidRPr="008C79F1">
        <w:rPr>
          <w:sz w:val="28"/>
          <w:szCs w:val="28"/>
        </w:rPr>
        <w:t>« 6. Годовой отчет об исполнении бюджета района утверждается решением</w:t>
      </w:r>
    </w:p>
    <w:p w:rsidR="008C79F1" w:rsidRDefault="008C79F1" w:rsidP="008C79F1">
      <w:pPr>
        <w:jc w:val="both"/>
        <w:rPr>
          <w:sz w:val="28"/>
          <w:szCs w:val="28"/>
        </w:rPr>
      </w:pPr>
      <w:r w:rsidRPr="008C79F1">
        <w:rPr>
          <w:sz w:val="28"/>
          <w:szCs w:val="28"/>
        </w:rPr>
        <w:t>Муниципального Собрания района</w:t>
      </w:r>
      <w:proofErr w:type="gramStart"/>
      <w:r w:rsidR="006C0887">
        <w:rPr>
          <w:sz w:val="28"/>
          <w:szCs w:val="28"/>
        </w:rPr>
        <w:t>.».</w:t>
      </w:r>
      <w:proofErr w:type="gramEnd"/>
    </w:p>
    <w:p w:rsidR="00453C5B" w:rsidRPr="00C131D0" w:rsidRDefault="003A522C" w:rsidP="003A522C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18.7. Пункты 8 и 14 раздела 9 исключить.</w:t>
      </w:r>
      <w:r w:rsidR="00582DE9">
        <w:rPr>
          <w:sz w:val="28"/>
          <w:szCs w:val="28"/>
        </w:rPr>
        <w:t xml:space="preserve"> </w:t>
      </w:r>
    </w:p>
    <w:p w:rsidR="00CC55D2" w:rsidRDefault="00E75ADD" w:rsidP="00CC55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18.</w:t>
      </w:r>
      <w:r w:rsidR="003A522C">
        <w:rPr>
          <w:sz w:val="28"/>
          <w:szCs w:val="28"/>
        </w:rPr>
        <w:t>8</w:t>
      </w:r>
      <w:r w:rsidR="00CC55D2">
        <w:rPr>
          <w:sz w:val="28"/>
          <w:szCs w:val="28"/>
        </w:rPr>
        <w:t xml:space="preserve">. </w:t>
      </w:r>
      <w:r w:rsidR="00CC55D2" w:rsidRPr="00453C5B">
        <w:rPr>
          <w:sz w:val="28"/>
          <w:szCs w:val="28"/>
        </w:rPr>
        <w:t xml:space="preserve">В соответствии  с пунктом </w:t>
      </w:r>
      <w:r w:rsidR="00CC55D2">
        <w:rPr>
          <w:sz w:val="28"/>
          <w:szCs w:val="28"/>
        </w:rPr>
        <w:t>1</w:t>
      </w:r>
      <w:r w:rsidR="00CC55D2" w:rsidRPr="00453C5B">
        <w:rPr>
          <w:sz w:val="28"/>
          <w:szCs w:val="28"/>
        </w:rPr>
        <w:t xml:space="preserve"> статьи 264.</w:t>
      </w:r>
      <w:r w:rsidR="00CC55D2">
        <w:rPr>
          <w:sz w:val="28"/>
          <w:szCs w:val="28"/>
        </w:rPr>
        <w:t>4</w:t>
      </w:r>
      <w:r w:rsidR="00CC55D2" w:rsidRPr="00453C5B">
        <w:rPr>
          <w:sz w:val="28"/>
          <w:szCs w:val="28"/>
        </w:rPr>
        <w:t xml:space="preserve"> Бюджетного кодекса РФ</w:t>
      </w:r>
      <w:r w:rsidR="00CC55D2">
        <w:rPr>
          <w:sz w:val="28"/>
          <w:szCs w:val="28"/>
        </w:rPr>
        <w:t xml:space="preserve"> </w:t>
      </w:r>
      <w:r w:rsidR="00CC55D2" w:rsidRPr="00453C5B">
        <w:rPr>
          <w:sz w:val="28"/>
          <w:szCs w:val="28"/>
        </w:rPr>
        <w:t xml:space="preserve"> пункт </w:t>
      </w:r>
      <w:r w:rsidR="00CC55D2">
        <w:rPr>
          <w:sz w:val="28"/>
          <w:szCs w:val="28"/>
        </w:rPr>
        <w:t>9</w:t>
      </w:r>
      <w:r w:rsidR="00CC55D2" w:rsidRPr="00453C5B">
        <w:rPr>
          <w:sz w:val="28"/>
          <w:szCs w:val="28"/>
        </w:rPr>
        <w:t xml:space="preserve"> </w:t>
      </w:r>
      <w:r w:rsidR="00CC55D2">
        <w:rPr>
          <w:sz w:val="28"/>
          <w:szCs w:val="28"/>
        </w:rPr>
        <w:t xml:space="preserve">раздела 9 </w:t>
      </w:r>
      <w:r>
        <w:rPr>
          <w:sz w:val="28"/>
          <w:szCs w:val="28"/>
        </w:rPr>
        <w:t xml:space="preserve"> считать пунктом 7 раздела 9 и </w:t>
      </w:r>
      <w:r w:rsidR="00CC55D2">
        <w:rPr>
          <w:sz w:val="28"/>
          <w:szCs w:val="28"/>
        </w:rPr>
        <w:t xml:space="preserve"> изложить в следующей р</w:t>
      </w:r>
      <w:r w:rsidR="00CC55D2">
        <w:rPr>
          <w:sz w:val="28"/>
          <w:szCs w:val="28"/>
        </w:rPr>
        <w:t>е</w:t>
      </w:r>
      <w:r w:rsidR="00CC55D2">
        <w:rPr>
          <w:sz w:val="28"/>
          <w:szCs w:val="28"/>
        </w:rPr>
        <w:t>дакции:</w:t>
      </w:r>
    </w:p>
    <w:p w:rsidR="00CC55D2" w:rsidRDefault="00CC55D2" w:rsidP="00CC55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C55D2">
        <w:rPr>
          <w:sz w:val="28"/>
          <w:szCs w:val="28"/>
        </w:rPr>
        <w:lastRenderedPageBreak/>
        <w:t>«</w:t>
      </w:r>
      <w:r w:rsidR="00E75ADD">
        <w:rPr>
          <w:sz w:val="28"/>
          <w:szCs w:val="28"/>
        </w:rPr>
        <w:t>7</w:t>
      </w:r>
      <w:r w:rsidRPr="00CC55D2">
        <w:rPr>
          <w:sz w:val="28"/>
          <w:szCs w:val="28"/>
        </w:rPr>
        <w:t>. До рассмотрения</w:t>
      </w:r>
      <w:r w:rsidRPr="006A3BAF">
        <w:rPr>
          <w:sz w:val="28"/>
          <w:szCs w:val="28"/>
        </w:rPr>
        <w:t xml:space="preserve"> в Муниципальном Собрании района годовой отчет об исполнении бюджета района подлежит внешней проверке, которая включает внешнюю проверку бюджетной отчетности главных </w:t>
      </w:r>
      <w:r w:rsidRPr="006B70AB">
        <w:rPr>
          <w:sz w:val="28"/>
          <w:szCs w:val="28"/>
        </w:rPr>
        <w:t xml:space="preserve">администраторов </w:t>
      </w:r>
      <w:r>
        <w:rPr>
          <w:sz w:val="28"/>
          <w:szCs w:val="28"/>
        </w:rPr>
        <w:t>бюдже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ных средств</w:t>
      </w:r>
      <w:r w:rsidRPr="006B70AB">
        <w:rPr>
          <w:sz w:val="28"/>
          <w:szCs w:val="28"/>
        </w:rPr>
        <w:t xml:space="preserve"> и подготовку заключения на годовой отчет об исполнении бюдж</w:t>
      </w:r>
      <w:r w:rsidRPr="006B70AB">
        <w:rPr>
          <w:sz w:val="28"/>
          <w:szCs w:val="28"/>
        </w:rPr>
        <w:t>е</w:t>
      </w:r>
      <w:r w:rsidRPr="006B70AB">
        <w:rPr>
          <w:sz w:val="28"/>
          <w:szCs w:val="28"/>
        </w:rPr>
        <w:t>та района</w:t>
      </w:r>
      <w:proofErr w:type="gramStart"/>
      <w:r w:rsidRPr="006B70AB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E75ADD" w:rsidRPr="000626B2" w:rsidRDefault="00E75ADD" w:rsidP="00CC55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18.</w:t>
      </w:r>
      <w:r w:rsidR="00B912DF">
        <w:rPr>
          <w:sz w:val="28"/>
          <w:szCs w:val="28"/>
        </w:rPr>
        <w:t>9</w:t>
      </w:r>
      <w:r>
        <w:rPr>
          <w:sz w:val="28"/>
          <w:szCs w:val="28"/>
        </w:rPr>
        <w:t xml:space="preserve">. Пункт 10 </w:t>
      </w:r>
      <w:r w:rsidRPr="000626B2">
        <w:rPr>
          <w:sz w:val="28"/>
          <w:szCs w:val="28"/>
        </w:rPr>
        <w:t>раздела 9 считать пунктом 8 раздела 9.</w:t>
      </w:r>
    </w:p>
    <w:p w:rsidR="00E75ADD" w:rsidRPr="000626B2" w:rsidRDefault="00E75ADD" w:rsidP="00CC55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626B2">
        <w:rPr>
          <w:sz w:val="28"/>
          <w:szCs w:val="28"/>
        </w:rPr>
        <w:t>18.</w:t>
      </w:r>
      <w:r w:rsidR="00B912DF" w:rsidRPr="000626B2">
        <w:rPr>
          <w:sz w:val="28"/>
          <w:szCs w:val="28"/>
        </w:rPr>
        <w:t>10</w:t>
      </w:r>
      <w:r w:rsidRPr="000626B2">
        <w:rPr>
          <w:sz w:val="28"/>
          <w:szCs w:val="28"/>
        </w:rPr>
        <w:t xml:space="preserve"> Пункт 11 раздела 9</w:t>
      </w:r>
      <w:r w:rsidR="00180759" w:rsidRPr="000626B2">
        <w:rPr>
          <w:sz w:val="28"/>
          <w:szCs w:val="28"/>
        </w:rPr>
        <w:t xml:space="preserve"> </w:t>
      </w:r>
      <w:r w:rsidRPr="000626B2">
        <w:rPr>
          <w:sz w:val="28"/>
          <w:szCs w:val="28"/>
        </w:rPr>
        <w:t>считать пунктом 9 раздела 9 и изложить в сл</w:t>
      </w:r>
      <w:r w:rsidRPr="000626B2">
        <w:rPr>
          <w:sz w:val="28"/>
          <w:szCs w:val="28"/>
        </w:rPr>
        <w:t>е</w:t>
      </w:r>
      <w:r w:rsidRPr="000626B2">
        <w:rPr>
          <w:sz w:val="28"/>
          <w:szCs w:val="28"/>
        </w:rPr>
        <w:t>дующей редакции:</w:t>
      </w:r>
    </w:p>
    <w:p w:rsidR="00E75ADD" w:rsidRPr="000626B2" w:rsidRDefault="00E75ADD" w:rsidP="00EB1178">
      <w:pPr>
        <w:pStyle w:val="ConsPlusNormal"/>
        <w:ind w:firstLine="709"/>
        <w:jc w:val="both"/>
        <w:rPr>
          <w:sz w:val="28"/>
          <w:szCs w:val="28"/>
        </w:rPr>
      </w:pPr>
      <w:r w:rsidRPr="000626B2">
        <w:rPr>
          <w:rFonts w:ascii="Times New Roman" w:hAnsi="Times New Roman" w:cs="Times New Roman"/>
          <w:sz w:val="28"/>
          <w:szCs w:val="28"/>
        </w:rPr>
        <w:t>«9. Главные администраторы  бюджетных средств  не позднее 1 марта т</w:t>
      </w:r>
      <w:r w:rsidRPr="000626B2">
        <w:rPr>
          <w:rFonts w:ascii="Times New Roman" w:hAnsi="Times New Roman" w:cs="Times New Roman"/>
          <w:sz w:val="28"/>
          <w:szCs w:val="28"/>
        </w:rPr>
        <w:t>е</w:t>
      </w:r>
      <w:r w:rsidRPr="000626B2">
        <w:rPr>
          <w:rFonts w:ascii="Times New Roman" w:hAnsi="Times New Roman" w:cs="Times New Roman"/>
          <w:sz w:val="28"/>
          <w:szCs w:val="28"/>
        </w:rPr>
        <w:t>кущего года представляют годовую бюджетную отчетность в Контрольно-счетный комитет Муниципального Собрания района для внешней проверки</w:t>
      </w:r>
      <w:proofErr w:type="gramStart"/>
      <w:r w:rsidRPr="000626B2">
        <w:rPr>
          <w:rFonts w:ascii="Times New Roman" w:hAnsi="Times New Roman" w:cs="Times New Roman"/>
          <w:sz w:val="28"/>
          <w:szCs w:val="28"/>
        </w:rPr>
        <w:t>.</w:t>
      </w:r>
      <w:r w:rsidR="00EB1178" w:rsidRPr="000626B2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CC55D2" w:rsidRPr="000626B2" w:rsidRDefault="00EB1178" w:rsidP="00CC55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626B2">
        <w:rPr>
          <w:sz w:val="28"/>
          <w:szCs w:val="28"/>
        </w:rPr>
        <w:t>18.</w:t>
      </w:r>
      <w:r w:rsidR="00B912DF" w:rsidRPr="000626B2">
        <w:rPr>
          <w:sz w:val="28"/>
          <w:szCs w:val="28"/>
        </w:rPr>
        <w:t>11</w:t>
      </w:r>
      <w:r w:rsidR="00CC55D2" w:rsidRPr="000626B2">
        <w:rPr>
          <w:sz w:val="28"/>
          <w:szCs w:val="28"/>
        </w:rPr>
        <w:t>. Пункт 12 раздела 9 исключить</w:t>
      </w:r>
      <w:r w:rsidR="00855797" w:rsidRPr="000626B2">
        <w:rPr>
          <w:sz w:val="28"/>
          <w:szCs w:val="28"/>
        </w:rPr>
        <w:t xml:space="preserve">, так как </w:t>
      </w:r>
      <w:r w:rsidR="00C131D0" w:rsidRPr="000626B2">
        <w:rPr>
          <w:sz w:val="28"/>
          <w:szCs w:val="28"/>
        </w:rPr>
        <w:t xml:space="preserve"> его содержание противор</w:t>
      </w:r>
      <w:r w:rsidR="00C131D0" w:rsidRPr="000626B2">
        <w:rPr>
          <w:sz w:val="28"/>
          <w:szCs w:val="28"/>
        </w:rPr>
        <w:t>е</w:t>
      </w:r>
      <w:r w:rsidR="00C131D0" w:rsidRPr="000626B2">
        <w:rPr>
          <w:sz w:val="28"/>
          <w:szCs w:val="28"/>
        </w:rPr>
        <w:t>чит нормам Бюджетного кодекса РФ</w:t>
      </w:r>
      <w:r w:rsidR="00180759" w:rsidRPr="000626B2">
        <w:rPr>
          <w:sz w:val="28"/>
          <w:szCs w:val="28"/>
        </w:rPr>
        <w:t xml:space="preserve"> и статье 39 Устава района.</w:t>
      </w:r>
      <w:r w:rsidR="00C131D0" w:rsidRPr="000626B2">
        <w:rPr>
          <w:sz w:val="28"/>
          <w:szCs w:val="28"/>
        </w:rPr>
        <w:t xml:space="preserve"> </w:t>
      </w:r>
    </w:p>
    <w:p w:rsidR="00855797" w:rsidRPr="000626B2" w:rsidRDefault="00EB1178" w:rsidP="008557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626B2">
        <w:rPr>
          <w:sz w:val="28"/>
          <w:szCs w:val="28"/>
        </w:rPr>
        <w:t>18.1</w:t>
      </w:r>
      <w:r w:rsidR="00B912DF" w:rsidRPr="000626B2">
        <w:rPr>
          <w:sz w:val="28"/>
          <w:szCs w:val="28"/>
        </w:rPr>
        <w:t>2</w:t>
      </w:r>
      <w:r w:rsidRPr="000626B2">
        <w:rPr>
          <w:sz w:val="28"/>
          <w:szCs w:val="28"/>
        </w:rPr>
        <w:t>.</w:t>
      </w:r>
      <w:r w:rsidR="00855797" w:rsidRPr="000626B2">
        <w:rPr>
          <w:sz w:val="28"/>
          <w:szCs w:val="28"/>
        </w:rPr>
        <w:t xml:space="preserve"> </w:t>
      </w:r>
      <w:r w:rsidRPr="000626B2">
        <w:rPr>
          <w:sz w:val="28"/>
          <w:szCs w:val="28"/>
        </w:rPr>
        <w:t xml:space="preserve">Пункт 13 раздела 9 считать пунктом </w:t>
      </w:r>
      <w:r w:rsidR="00180759" w:rsidRPr="000626B2">
        <w:rPr>
          <w:sz w:val="28"/>
          <w:szCs w:val="28"/>
        </w:rPr>
        <w:t>10</w:t>
      </w:r>
      <w:r w:rsidRPr="000626B2">
        <w:rPr>
          <w:sz w:val="28"/>
          <w:szCs w:val="28"/>
        </w:rPr>
        <w:t xml:space="preserve">  раздела 9 и в </w:t>
      </w:r>
      <w:r w:rsidR="00855797" w:rsidRPr="000626B2">
        <w:rPr>
          <w:sz w:val="28"/>
          <w:szCs w:val="28"/>
        </w:rPr>
        <w:t xml:space="preserve"> соответствии  с пункт</w:t>
      </w:r>
      <w:r w:rsidR="00F9464A" w:rsidRPr="000626B2">
        <w:rPr>
          <w:sz w:val="28"/>
          <w:szCs w:val="28"/>
        </w:rPr>
        <w:t>ами</w:t>
      </w:r>
      <w:r w:rsidR="00855797" w:rsidRPr="000626B2">
        <w:rPr>
          <w:sz w:val="28"/>
          <w:szCs w:val="28"/>
        </w:rPr>
        <w:t xml:space="preserve"> 3</w:t>
      </w:r>
      <w:r w:rsidR="00F9464A" w:rsidRPr="000626B2">
        <w:rPr>
          <w:sz w:val="28"/>
          <w:szCs w:val="28"/>
        </w:rPr>
        <w:t xml:space="preserve"> и 4</w:t>
      </w:r>
      <w:r w:rsidR="00855797" w:rsidRPr="000626B2">
        <w:rPr>
          <w:sz w:val="28"/>
          <w:szCs w:val="28"/>
        </w:rPr>
        <w:t xml:space="preserve"> статьи 264.4 Бюджетного кодекса РФ</w:t>
      </w:r>
      <w:r w:rsidR="00180759" w:rsidRPr="000626B2">
        <w:rPr>
          <w:sz w:val="28"/>
          <w:szCs w:val="28"/>
        </w:rPr>
        <w:t xml:space="preserve"> и статьи 39 Устава ра</w:t>
      </w:r>
      <w:r w:rsidR="00180759" w:rsidRPr="000626B2">
        <w:rPr>
          <w:sz w:val="28"/>
          <w:szCs w:val="28"/>
        </w:rPr>
        <w:t>й</w:t>
      </w:r>
      <w:r w:rsidR="00180759" w:rsidRPr="000626B2">
        <w:rPr>
          <w:sz w:val="28"/>
          <w:szCs w:val="28"/>
        </w:rPr>
        <w:t>она</w:t>
      </w:r>
      <w:r w:rsidR="00855797" w:rsidRPr="000626B2">
        <w:rPr>
          <w:sz w:val="28"/>
          <w:szCs w:val="28"/>
        </w:rPr>
        <w:t xml:space="preserve">  </w:t>
      </w:r>
      <w:r w:rsidR="00582DE9" w:rsidRPr="000626B2">
        <w:rPr>
          <w:sz w:val="28"/>
          <w:szCs w:val="28"/>
        </w:rPr>
        <w:t xml:space="preserve">и </w:t>
      </w:r>
      <w:r w:rsidR="00855797" w:rsidRPr="000626B2">
        <w:rPr>
          <w:sz w:val="28"/>
          <w:szCs w:val="28"/>
        </w:rPr>
        <w:t xml:space="preserve"> изложить в следующей редакции:</w:t>
      </w:r>
    </w:p>
    <w:p w:rsidR="00F5555D" w:rsidRPr="00F5555D" w:rsidRDefault="00855797" w:rsidP="00F555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626B2">
        <w:rPr>
          <w:sz w:val="28"/>
          <w:szCs w:val="28"/>
        </w:rPr>
        <w:t xml:space="preserve">    «1</w:t>
      </w:r>
      <w:r w:rsidR="00EB1178" w:rsidRPr="000626B2">
        <w:rPr>
          <w:sz w:val="28"/>
          <w:szCs w:val="28"/>
        </w:rPr>
        <w:t>0</w:t>
      </w:r>
      <w:r w:rsidRPr="000626B2">
        <w:rPr>
          <w:sz w:val="28"/>
          <w:szCs w:val="28"/>
        </w:rPr>
        <w:t xml:space="preserve">. </w:t>
      </w:r>
      <w:proofErr w:type="gramStart"/>
      <w:r w:rsidRPr="000626B2">
        <w:rPr>
          <w:sz w:val="28"/>
          <w:szCs w:val="28"/>
        </w:rPr>
        <w:t xml:space="preserve">Администрация района представляет </w:t>
      </w:r>
      <w:r w:rsidR="00393BF0" w:rsidRPr="000626B2">
        <w:rPr>
          <w:sz w:val="28"/>
          <w:szCs w:val="28"/>
        </w:rPr>
        <w:t xml:space="preserve">в Контрольно-счетный комитет Муниципального Собрания района </w:t>
      </w:r>
      <w:r w:rsidR="004C3103" w:rsidRPr="000626B2">
        <w:rPr>
          <w:sz w:val="28"/>
          <w:szCs w:val="28"/>
        </w:rPr>
        <w:t>от</w:t>
      </w:r>
      <w:r w:rsidRPr="000626B2">
        <w:rPr>
          <w:sz w:val="28"/>
          <w:szCs w:val="28"/>
        </w:rPr>
        <w:t>чет об исполнении</w:t>
      </w:r>
      <w:r w:rsidRPr="00F5555D">
        <w:rPr>
          <w:sz w:val="28"/>
          <w:szCs w:val="28"/>
        </w:rPr>
        <w:t xml:space="preserve"> бюджета района для подготовки заключения на него не позднее 1 апреля текущего года</w:t>
      </w:r>
      <w:r w:rsidR="00F5555D" w:rsidRPr="00F5555D">
        <w:rPr>
          <w:sz w:val="28"/>
          <w:szCs w:val="28"/>
        </w:rPr>
        <w:t>, проект р</w:t>
      </w:r>
      <w:r w:rsidR="00F5555D" w:rsidRPr="00F5555D">
        <w:rPr>
          <w:sz w:val="28"/>
          <w:szCs w:val="28"/>
        </w:rPr>
        <w:t>е</w:t>
      </w:r>
      <w:r w:rsidR="00F5555D" w:rsidRPr="00F5555D">
        <w:rPr>
          <w:sz w:val="28"/>
          <w:szCs w:val="28"/>
        </w:rPr>
        <w:t xml:space="preserve">шения Муниципального Собрания района об исполнении бюджета района за отчетный финансовый год в соответствии с требованиями </w:t>
      </w:r>
      <w:hyperlink r:id="rId15" w:history="1">
        <w:r w:rsidR="00F5555D" w:rsidRPr="00F5555D">
          <w:rPr>
            <w:sz w:val="28"/>
            <w:szCs w:val="28"/>
          </w:rPr>
          <w:t>пункт</w:t>
        </w:r>
        <w:r w:rsidR="00795BEF">
          <w:rPr>
            <w:sz w:val="28"/>
            <w:szCs w:val="28"/>
          </w:rPr>
          <w:t>а</w:t>
        </w:r>
        <w:r w:rsidR="00F5555D" w:rsidRPr="00F5555D">
          <w:rPr>
            <w:sz w:val="28"/>
            <w:szCs w:val="28"/>
          </w:rPr>
          <w:t xml:space="preserve"> </w:t>
        </w:r>
        <w:r w:rsidR="00F5555D">
          <w:rPr>
            <w:sz w:val="28"/>
            <w:szCs w:val="28"/>
          </w:rPr>
          <w:t>14</w:t>
        </w:r>
      </w:hyperlink>
      <w:r w:rsidR="00F5555D" w:rsidRPr="00F5555D">
        <w:rPr>
          <w:sz w:val="28"/>
          <w:szCs w:val="28"/>
        </w:rPr>
        <w:t xml:space="preserve"> раздела 9 настоящего Положения и документы, указанные в </w:t>
      </w:r>
      <w:hyperlink r:id="rId16" w:history="1">
        <w:r w:rsidR="00F5555D" w:rsidRPr="00F5555D">
          <w:rPr>
            <w:sz w:val="28"/>
            <w:szCs w:val="28"/>
          </w:rPr>
          <w:t>пункте 1</w:t>
        </w:r>
        <w:r w:rsidR="00795BEF">
          <w:rPr>
            <w:sz w:val="28"/>
            <w:szCs w:val="28"/>
          </w:rPr>
          <w:t>1</w:t>
        </w:r>
      </w:hyperlink>
      <w:r w:rsidR="00F5555D" w:rsidRPr="00F5555D">
        <w:rPr>
          <w:sz w:val="28"/>
          <w:szCs w:val="28"/>
        </w:rPr>
        <w:t xml:space="preserve"> раздела 9  насто</w:t>
      </w:r>
      <w:r w:rsidR="00F5555D" w:rsidRPr="00F5555D">
        <w:rPr>
          <w:sz w:val="28"/>
          <w:szCs w:val="28"/>
        </w:rPr>
        <w:t>я</w:t>
      </w:r>
      <w:r w:rsidR="00F5555D" w:rsidRPr="00F5555D">
        <w:rPr>
          <w:sz w:val="28"/>
          <w:szCs w:val="28"/>
        </w:rPr>
        <w:t>щего Положения.</w:t>
      </w:r>
      <w:proofErr w:type="gramEnd"/>
    </w:p>
    <w:p w:rsidR="00F5555D" w:rsidRPr="00F5555D" w:rsidRDefault="00F5555D" w:rsidP="00F555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5555D">
        <w:rPr>
          <w:sz w:val="28"/>
          <w:szCs w:val="28"/>
        </w:rPr>
        <w:t xml:space="preserve">        Подготовка заключения на годовой отчет об исполнении бюджета района проводится в срок, не превышающий один месяц.</w:t>
      </w:r>
    </w:p>
    <w:p w:rsidR="00855797" w:rsidRDefault="00F9464A" w:rsidP="0085579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A3BAF">
        <w:rPr>
          <w:sz w:val="28"/>
          <w:szCs w:val="28"/>
        </w:rPr>
        <w:t>Контрольно-счетный комитет Муниципального Собрания района готовит заключение на отчет об исполнении бюджета района</w:t>
      </w:r>
      <w:r w:rsidRPr="00F9464A">
        <w:rPr>
          <w:sz w:val="28"/>
          <w:szCs w:val="28"/>
        </w:rPr>
        <w:t xml:space="preserve"> </w:t>
      </w:r>
      <w:r>
        <w:rPr>
          <w:sz w:val="28"/>
          <w:szCs w:val="28"/>
        </w:rPr>
        <w:t>с учетом данных внешней проверки годовой бюджетной отчетности главных администраторов бюдже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ных средств</w:t>
      </w:r>
      <w:r w:rsidRPr="006A3BAF">
        <w:rPr>
          <w:sz w:val="28"/>
          <w:szCs w:val="28"/>
        </w:rPr>
        <w:t xml:space="preserve"> и представляет его в Муниципальное Собрание района с одновр</w:t>
      </w:r>
      <w:r w:rsidRPr="006A3BAF">
        <w:rPr>
          <w:sz w:val="28"/>
          <w:szCs w:val="28"/>
        </w:rPr>
        <w:t>е</w:t>
      </w:r>
      <w:r w:rsidRPr="006A3BAF">
        <w:rPr>
          <w:sz w:val="28"/>
          <w:szCs w:val="28"/>
        </w:rPr>
        <w:t>менным направлением в администрацию района</w:t>
      </w:r>
      <w:proofErr w:type="gramStart"/>
      <w:r w:rsidRPr="006A3BAF">
        <w:rPr>
          <w:sz w:val="28"/>
          <w:szCs w:val="28"/>
        </w:rPr>
        <w:t>.</w:t>
      </w:r>
      <w:r w:rsidR="00855797">
        <w:rPr>
          <w:sz w:val="28"/>
          <w:szCs w:val="28"/>
        </w:rPr>
        <w:t>».</w:t>
      </w:r>
      <w:proofErr w:type="gramEnd"/>
    </w:p>
    <w:p w:rsidR="004A1977" w:rsidRPr="007F6D41" w:rsidRDefault="00855797" w:rsidP="004A197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B1178">
        <w:rPr>
          <w:sz w:val="28"/>
          <w:szCs w:val="28"/>
        </w:rPr>
        <w:t>18</w:t>
      </w:r>
      <w:r w:rsidR="00EB1178" w:rsidRPr="004A1977">
        <w:rPr>
          <w:sz w:val="28"/>
          <w:szCs w:val="28"/>
        </w:rPr>
        <w:t>.1</w:t>
      </w:r>
      <w:r w:rsidR="00B912DF">
        <w:rPr>
          <w:sz w:val="28"/>
          <w:szCs w:val="28"/>
        </w:rPr>
        <w:t>3</w:t>
      </w:r>
      <w:r w:rsidR="00EB1178" w:rsidRPr="004A1977">
        <w:rPr>
          <w:sz w:val="28"/>
          <w:szCs w:val="28"/>
        </w:rPr>
        <w:t xml:space="preserve">. </w:t>
      </w:r>
      <w:r w:rsidR="003A522C">
        <w:rPr>
          <w:sz w:val="28"/>
          <w:szCs w:val="28"/>
        </w:rPr>
        <w:t>В соответствии с требованиями пункта 2 статьи 264.5</w:t>
      </w:r>
      <w:r w:rsidR="003A522C" w:rsidRPr="003A522C">
        <w:rPr>
          <w:sz w:val="28"/>
          <w:szCs w:val="28"/>
        </w:rPr>
        <w:t xml:space="preserve"> </w:t>
      </w:r>
      <w:r w:rsidR="003A522C" w:rsidRPr="00453C5B">
        <w:rPr>
          <w:sz w:val="28"/>
          <w:szCs w:val="28"/>
        </w:rPr>
        <w:t xml:space="preserve">Бюджетного </w:t>
      </w:r>
      <w:r w:rsidR="003A522C" w:rsidRPr="007F6D41">
        <w:rPr>
          <w:sz w:val="28"/>
          <w:szCs w:val="28"/>
        </w:rPr>
        <w:t>кодекса РФ раздел 9 дополнить пунктом 11 следующего содержания:</w:t>
      </w:r>
    </w:p>
    <w:p w:rsidR="004A1977" w:rsidRPr="007F6D41" w:rsidRDefault="004A1977" w:rsidP="007F6D41">
      <w:pPr>
        <w:jc w:val="both"/>
        <w:rPr>
          <w:sz w:val="28"/>
          <w:szCs w:val="28"/>
        </w:rPr>
      </w:pPr>
      <w:r w:rsidRPr="007F6D41">
        <w:rPr>
          <w:sz w:val="28"/>
          <w:szCs w:val="28"/>
        </w:rPr>
        <w:t xml:space="preserve"> </w:t>
      </w:r>
      <w:r w:rsidR="006C0887" w:rsidRPr="007F6D41">
        <w:rPr>
          <w:sz w:val="28"/>
          <w:szCs w:val="28"/>
        </w:rPr>
        <w:t xml:space="preserve">« 11. </w:t>
      </w:r>
      <w:r w:rsidRPr="007F6D41">
        <w:rPr>
          <w:sz w:val="28"/>
          <w:szCs w:val="28"/>
        </w:rPr>
        <w:t xml:space="preserve">Одновременно с годовым отчетом об исполнении бюджета района </w:t>
      </w:r>
      <w:r w:rsidR="007F6D41" w:rsidRPr="007F6D41">
        <w:rPr>
          <w:sz w:val="28"/>
          <w:szCs w:val="28"/>
        </w:rPr>
        <w:t>Адм</w:t>
      </w:r>
      <w:r w:rsidR="007F6D41" w:rsidRPr="007F6D41">
        <w:rPr>
          <w:sz w:val="28"/>
          <w:szCs w:val="28"/>
        </w:rPr>
        <w:t>и</w:t>
      </w:r>
      <w:r w:rsidR="007F6D41" w:rsidRPr="007F6D41">
        <w:rPr>
          <w:sz w:val="28"/>
          <w:szCs w:val="28"/>
        </w:rPr>
        <w:t xml:space="preserve">нистрацией района </w:t>
      </w:r>
      <w:r w:rsidRPr="007F6D41">
        <w:rPr>
          <w:sz w:val="28"/>
          <w:szCs w:val="28"/>
        </w:rPr>
        <w:t>представляются:</w:t>
      </w:r>
    </w:p>
    <w:p w:rsidR="007F6D41" w:rsidRPr="007F6D41" w:rsidRDefault="007F6D41" w:rsidP="007F6D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1) </w:t>
      </w:r>
      <w:r w:rsidRPr="007F6D41">
        <w:rPr>
          <w:sz w:val="28"/>
          <w:szCs w:val="28"/>
        </w:rPr>
        <w:t>баланс исполнения бюджета района;</w:t>
      </w:r>
    </w:p>
    <w:p w:rsidR="007F6D41" w:rsidRPr="007F6D41" w:rsidRDefault="007F6D41" w:rsidP="007F6D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2) </w:t>
      </w:r>
      <w:r w:rsidRPr="007F6D41">
        <w:rPr>
          <w:sz w:val="28"/>
          <w:szCs w:val="28"/>
        </w:rPr>
        <w:t>отчет о финансовых результатах деятельности;</w:t>
      </w:r>
    </w:p>
    <w:p w:rsidR="007F6D41" w:rsidRPr="007F6D41" w:rsidRDefault="007F6D41" w:rsidP="007F6D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3) </w:t>
      </w:r>
      <w:r w:rsidRPr="007F6D41">
        <w:rPr>
          <w:sz w:val="28"/>
          <w:szCs w:val="28"/>
        </w:rPr>
        <w:t>отчет о движении денежных средств;</w:t>
      </w:r>
    </w:p>
    <w:p w:rsidR="004A1977" w:rsidRPr="003A522C" w:rsidRDefault="007F6D41" w:rsidP="003A52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A1977" w:rsidRPr="003A522C">
        <w:rPr>
          <w:rFonts w:ascii="Times New Roman" w:hAnsi="Times New Roman" w:cs="Times New Roman"/>
          <w:sz w:val="28"/>
          <w:szCs w:val="28"/>
        </w:rPr>
        <w:t>) пояснительная записка, содержащая анализ исполнения бюджета и бюджетной отчетности, и сведения о выполнении муниципального задания и (или) иных результатах использования бюджетных ассигнований;</w:t>
      </w:r>
    </w:p>
    <w:p w:rsidR="007F6D41" w:rsidRDefault="007F6D41" w:rsidP="007F6D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6A3BA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3BAF">
        <w:rPr>
          <w:rFonts w:ascii="Times New Roman" w:hAnsi="Times New Roman" w:cs="Times New Roman"/>
          <w:sz w:val="28"/>
          <w:szCs w:val="28"/>
        </w:rPr>
        <w:t xml:space="preserve"> итоги социально-экономического развития района за отчетный период;</w:t>
      </w:r>
    </w:p>
    <w:p w:rsidR="00675063" w:rsidRDefault="007F6D41" w:rsidP="006750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A1977" w:rsidRPr="006A3BAF">
        <w:rPr>
          <w:rFonts w:ascii="Times New Roman" w:hAnsi="Times New Roman" w:cs="Times New Roman"/>
          <w:sz w:val="28"/>
          <w:szCs w:val="28"/>
        </w:rPr>
        <w:t>) информация о предоставлении и погашении бюджетных кредитов, в том числе муниципальным образованиям;</w:t>
      </w:r>
    </w:p>
    <w:p w:rsidR="00675063" w:rsidRPr="00675063" w:rsidRDefault="007F6D41" w:rsidP="006750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063">
        <w:rPr>
          <w:rFonts w:ascii="Times New Roman" w:hAnsi="Times New Roman" w:cs="Times New Roman"/>
          <w:sz w:val="28"/>
          <w:szCs w:val="28"/>
        </w:rPr>
        <w:t>7</w:t>
      </w:r>
      <w:r w:rsidR="004A1977" w:rsidRPr="00675063">
        <w:rPr>
          <w:rFonts w:ascii="Times New Roman" w:hAnsi="Times New Roman" w:cs="Times New Roman"/>
          <w:sz w:val="28"/>
          <w:szCs w:val="28"/>
        </w:rPr>
        <w:t xml:space="preserve">) </w:t>
      </w:r>
      <w:r w:rsidR="00675063" w:rsidRPr="00675063">
        <w:rPr>
          <w:rFonts w:ascii="Times New Roman" w:hAnsi="Times New Roman" w:cs="Times New Roman"/>
          <w:sz w:val="28"/>
          <w:szCs w:val="28"/>
        </w:rPr>
        <w:t>сведения о муниципальных заимствованиях по видам заимствований</w:t>
      </w:r>
    </w:p>
    <w:p w:rsidR="004A1977" w:rsidRPr="006A3BAF" w:rsidRDefault="00675063" w:rsidP="006750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BAF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4A1977" w:rsidRPr="006A3BAF">
        <w:rPr>
          <w:rFonts w:ascii="Times New Roman" w:hAnsi="Times New Roman" w:cs="Times New Roman"/>
          <w:sz w:val="28"/>
          <w:szCs w:val="28"/>
        </w:rPr>
        <w:t>(при наличии муниципальных заимствований);</w:t>
      </w:r>
    </w:p>
    <w:p w:rsidR="004A1977" w:rsidRPr="006A3BAF" w:rsidRDefault="007F6D41" w:rsidP="004A19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A1977" w:rsidRPr="006A3BAF">
        <w:rPr>
          <w:rFonts w:ascii="Times New Roman" w:hAnsi="Times New Roman" w:cs="Times New Roman"/>
          <w:sz w:val="28"/>
          <w:szCs w:val="28"/>
        </w:rPr>
        <w:t>) информация о выполнении программы муниципальных гарантий ра</w:t>
      </w:r>
      <w:r w:rsidR="004A1977" w:rsidRPr="006A3BAF">
        <w:rPr>
          <w:rFonts w:ascii="Times New Roman" w:hAnsi="Times New Roman" w:cs="Times New Roman"/>
          <w:sz w:val="28"/>
          <w:szCs w:val="28"/>
        </w:rPr>
        <w:t>й</w:t>
      </w:r>
      <w:r w:rsidR="004A1977" w:rsidRPr="006A3BAF">
        <w:rPr>
          <w:rFonts w:ascii="Times New Roman" w:hAnsi="Times New Roman" w:cs="Times New Roman"/>
          <w:sz w:val="28"/>
          <w:szCs w:val="28"/>
        </w:rPr>
        <w:t>она (при наличии муниципальных гарантий);</w:t>
      </w:r>
    </w:p>
    <w:p w:rsidR="00675063" w:rsidRDefault="00761756" w:rsidP="006750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A1977" w:rsidRPr="006A3BAF">
        <w:rPr>
          <w:rFonts w:ascii="Times New Roman" w:hAnsi="Times New Roman" w:cs="Times New Roman"/>
          <w:sz w:val="28"/>
          <w:szCs w:val="28"/>
        </w:rPr>
        <w:t xml:space="preserve">) </w:t>
      </w:r>
      <w:r w:rsidR="004A1977" w:rsidRPr="003A522C">
        <w:rPr>
          <w:rFonts w:ascii="Times New Roman" w:hAnsi="Times New Roman" w:cs="Times New Roman"/>
          <w:sz w:val="28"/>
          <w:szCs w:val="28"/>
        </w:rPr>
        <w:t>информация об исполнении консолидированного бюджета района в разрезе бюджетов сельских поселений;</w:t>
      </w:r>
    </w:p>
    <w:p w:rsidR="00675063" w:rsidRPr="00675063" w:rsidRDefault="00675063" w:rsidP="006750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063">
        <w:rPr>
          <w:rFonts w:ascii="Times New Roman" w:hAnsi="Times New Roman" w:cs="Times New Roman"/>
          <w:sz w:val="28"/>
          <w:szCs w:val="28"/>
        </w:rPr>
        <w:t>10) сведения о численности муниципальных служащих органов местного самоуправления, работников муниципальных учреждений с указанием факт</w:t>
      </w:r>
      <w:r w:rsidRPr="00675063">
        <w:rPr>
          <w:rFonts w:ascii="Times New Roman" w:hAnsi="Times New Roman" w:cs="Times New Roman"/>
          <w:sz w:val="28"/>
          <w:szCs w:val="28"/>
        </w:rPr>
        <w:t>и</w:t>
      </w:r>
      <w:r w:rsidRPr="00675063">
        <w:rPr>
          <w:rFonts w:ascii="Times New Roman" w:hAnsi="Times New Roman" w:cs="Times New Roman"/>
          <w:sz w:val="28"/>
          <w:szCs w:val="28"/>
        </w:rPr>
        <w:t>ческих расходов на оплату их труда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75063" w:rsidRDefault="00761756" w:rsidP="006750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75063">
        <w:rPr>
          <w:rFonts w:ascii="Times New Roman" w:hAnsi="Times New Roman" w:cs="Times New Roman"/>
          <w:sz w:val="28"/>
          <w:szCs w:val="28"/>
        </w:rPr>
        <w:t>1</w:t>
      </w:r>
      <w:r w:rsidR="004A1977" w:rsidRPr="003A522C">
        <w:rPr>
          <w:rFonts w:ascii="Times New Roman" w:hAnsi="Times New Roman" w:cs="Times New Roman"/>
          <w:sz w:val="28"/>
          <w:szCs w:val="28"/>
        </w:rPr>
        <w:t xml:space="preserve">) </w:t>
      </w:r>
      <w:r w:rsidR="003A522C" w:rsidRPr="003A522C">
        <w:rPr>
          <w:rFonts w:ascii="Times New Roman" w:hAnsi="Times New Roman" w:cs="Times New Roman"/>
          <w:sz w:val="28"/>
          <w:szCs w:val="28"/>
        </w:rPr>
        <w:t xml:space="preserve">отчет </w:t>
      </w:r>
      <w:r w:rsidR="004A1977" w:rsidRPr="003A522C">
        <w:rPr>
          <w:rFonts w:ascii="Times New Roman" w:hAnsi="Times New Roman" w:cs="Times New Roman"/>
          <w:sz w:val="28"/>
          <w:szCs w:val="28"/>
        </w:rPr>
        <w:t>о расходовании средств резервн</w:t>
      </w:r>
      <w:r w:rsidR="00675063">
        <w:rPr>
          <w:rFonts w:ascii="Times New Roman" w:hAnsi="Times New Roman" w:cs="Times New Roman"/>
          <w:sz w:val="28"/>
          <w:szCs w:val="28"/>
        </w:rPr>
        <w:t xml:space="preserve">ого </w:t>
      </w:r>
      <w:r w:rsidR="004A1977" w:rsidRPr="003A522C">
        <w:rPr>
          <w:rFonts w:ascii="Times New Roman" w:hAnsi="Times New Roman" w:cs="Times New Roman"/>
          <w:sz w:val="28"/>
          <w:szCs w:val="28"/>
        </w:rPr>
        <w:t>фонд</w:t>
      </w:r>
      <w:r w:rsidR="00675063">
        <w:rPr>
          <w:rFonts w:ascii="Times New Roman" w:hAnsi="Times New Roman" w:cs="Times New Roman"/>
          <w:sz w:val="28"/>
          <w:szCs w:val="28"/>
        </w:rPr>
        <w:t>а</w:t>
      </w:r>
      <w:r w:rsidR="004A1977" w:rsidRPr="003A522C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675063">
        <w:rPr>
          <w:rFonts w:ascii="Times New Roman" w:hAnsi="Times New Roman" w:cs="Times New Roman"/>
          <w:sz w:val="28"/>
          <w:szCs w:val="28"/>
        </w:rPr>
        <w:t>и</w:t>
      </w:r>
      <w:r w:rsidR="004A1977" w:rsidRPr="003A522C">
        <w:rPr>
          <w:rFonts w:ascii="Times New Roman" w:hAnsi="Times New Roman" w:cs="Times New Roman"/>
          <w:sz w:val="28"/>
          <w:szCs w:val="28"/>
        </w:rPr>
        <w:t xml:space="preserve"> ра</w:t>
      </w:r>
      <w:r w:rsidR="004A1977" w:rsidRPr="003A522C">
        <w:rPr>
          <w:rFonts w:ascii="Times New Roman" w:hAnsi="Times New Roman" w:cs="Times New Roman"/>
          <w:sz w:val="28"/>
          <w:szCs w:val="28"/>
        </w:rPr>
        <w:t>й</w:t>
      </w:r>
      <w:r w:rsidR="004A1977" w:rsidRPr="003A522C">
        <w:rPr>
          <w:rFonts w:ascii="Times New Roman" w:hAnsi="Times New Roman" w:cs="Times New Roman"/>
          <w:sz w:val="28"/>
          <w:szCs w:val="28"/>
        </w:rPr>
        <w:t>она;</w:t>
      </w:r>
    </w:p>
    <w:p w:rsidR="00675063" w:rsidRDefault="00675063" w:rsidP="006750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063">
        <w:rPr>
          <w:rFonts w:ascii="Times New Roman" w:hAnsi="Times New Roman" w:cs="Times New Roman"/>
          <w:sz w:val="28"/>
          <w:szCs w:val="28"/>
        </w:rPr>
        <w:t xml:space="preserve">12) отчет об использовании средств </w:t>
      </w:r>
      <w:r w:rsidR="00CD6193">
        <w:rPr>
          <w:rFonts w:ascii="Times New Roman" w:hAnsi="Times New Roman" w:cs="Times New Roman"/>
          <w:sz w:val="28"/>
          <w:szCs w:val="28"/>
        </w:rPr>
        <w:t>д</w:t>
      </w:r>
      <w:r w:rsidRPr="00675063">
        <w:rPr>
          <w:rFonts w:ascii="Times New Roman" w:hAnsi="Times New Roman" w:cs="Times New Roman"/>
          <w:sz w:val="28"/>
          <w:szCs w:val="28"/>
        </w:rPr>
        <w:t>орожного фонда</w:t>
      </w:r>
      <w:r w:rsidR="00CD6193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675063">
        <w:rPr>
          <w:rFonts w:ascii="Times New Roman" w:hAnsi="Times New Roman" w:cs="Times New Roman"/>
          <w:sz w:val="28"/>
          <w:szCs w:val="28"/>
        </w:rPr>
        <w:t>;</w:t>
      </w:r>
    </w:p>
    <w:p w:rsidR="003A522C" w:rsidRPr="00675063" w:rsidRDefault="00675063" w:rsidP="006750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61756" w:rsidRPr="00675063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="00761756" w:rsidRPr="00675063">
        <w:rPr>
          <w:sz w:val="28"/>
          <w:szCs w:val="28"/>
        </w:rPr>
        <w:t>)</w:t>
      </w:r>
      <w:r w:rsidR="003A522C" w:rsidRPr="00675063">
        <w:rPr>
          <w:sz w:val="28"/>
          <w:szCs w:val="28"/>
        </w:rPr>
        <w:t xml:space="preserve"> отчет о состоянии муниципального внутреннего долга и (или) мун</w:t>
      </w:r>
      <w:r w:rsidR="003A522C" w:rsidRPr="00675063">
        <w:rPr>
          <w:sz w:val="28"/>
          <w:szCs w:val="28"/>
        </w:rPr>
        <w:t>и</w:t>
      </w:r>
      <w:r w:rsidR="003A522C" w:rsidRPr="00675063">
        <w:rPr>
          <w:sz w:val="28"/>
          <w:szCs w:val="28"/>
        </w:rPr>
        <w:t>ципального внешнего долга на начало и конец отчетного финансового года;</w:t>
      </w:r>
    </w:p>
    <w:p w:rsidR="006C0887" w:rsidRDefault="00761756" w:rsidP="00761756">
      <w:pPr>
        <w:pStyle w:val="ConsPlusNormal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75063">
        <w:rPr>
          <w:rFonts w:ascii="Times New Roman" w:hAnsi="Times New Roman" w:cs="Times New Roman"/>
          <w:sz w:val="28"/>
          <w:szCs w:val="28"/>
        </w:rPr>
        <w:t>4</w:t>
      </w:r>
      <w:r w:rsidR="004A1977" w:rsidRPr="003A522C">
        <w:rPr>
          <w:rFonts w:ascii="Times New Roman" w:hAnsi="Times New Roman" w:cs="Times New Roman"/>
          <w:sz w:val="28"/>
          <w:szCs w:val="28"/>
        </w:rPr>
        <w:t xml:space="preserve">) </w:t>
      </w:r>
      <w:r w:rsidR="00675063">
        <w:rPr>
          <w:rFonts w:ascii="Times New Roman" w:hAnsi="Times New Roman" w:cs="Times New Roman"/>
          <w:sz w:val="28"/>
          <w:szCs w:val="28"/>
        </w:rPr>
        <w:t xml:space="preserve"> отчеты о реализации </w:t>
      </w:r>
      <w:r w:rsidR="004A1977" w:rsidRPr="003A522C">
        <w:rPr>
          <w:rFonts w:ascii="Times New Roman" w:hAnsi="Times New Roman" w:cs="Times New Roman"/>
          <w:sz w:val="28"/>
          <w:szCs w:val="28"/>
        </w:rPr>
        <w:t>муниципальных программ</w:t>
      </w:r>
      <w:r w:rsidR="00675063">
        <w:rPr>
          <w:rFonts w:ascii="Times New Roman" w:hAnsi="Times New Roman" w:cs="Times New Roman"/>
          <w:sz w:val="28"/>
          <w:szCs w:val="28"/>
        </w:rPr>
        <w:t xml:space="preserve"> Череповецкого ра</w:t>
      </w:r>
      <w:r w:rsidR="00675063">
        <w:rPr>
          <w:rFonts w:ascii="Times New Roman" w:hAnsi="Times New Roman" w:cs="Times New Roman"/>
          <w:sz w:val="28"/>
          <w:szCs w:val="28"/>
        </w:rPr>
        <w:t>й</w:t>
      </w:r>
      <w:r w:rsidR="00675063">
        <w:rPr>
          <w:rFonts w:ascii="Times New Roman" w:hAnsi="Times New Roman" w:cs="Times New Roman"/>
          <w:sz w:val="28"/>
          <w:szCs w:val="28"/>
        </w:rPr>
        <w:t>она</w:t>
      </w:r>
      <w:r w:rsidR="004A1977" w:rsidRPr="003A522C">
        <w:rPr>
          <w:rFonts w:ascii="Times New Roman" w:hAnsi="Times New Roman" w:cs="Times New Roman"/>
          <w:sz w:val="28"/>
          <w:szCs w:val="28"/>
        </w:rPr>
        <w:t>.</w:t>
      </w:r>
    </w:p>
    <w:p w:rsidR="00855797" w:rsidRDefault="006C0887" w:rsidP="0085579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18.1</w:t>
      </w:r>
      <w:r w:rsidR="00B912DF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855797">
        <w:rPr>
          <w:sz w:val="28"/>
          <w:szCs w:val="28"/>
        </w:rPr>
        <w:t xml:space="preserve"> </w:t>
      </w:r>
      <w:r w:rsidR="00F9464A">
        <w:rPr>
          <w:sz w:val="28"/>
          <w:szCs w:val="28"/>
        </w:rPr>
        <w:t>Пункт 15 раздела 9 исключить.</w:t>
      </w:r>
    </w:p>
    <w:p w:rsidR="00F9464A" w:rsidRDefault="00F9464A" w:rsidP="0085579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18.1</w:t>
      </w:r>
      <w:r w:rsidR="00B912DF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6C0887">
        <w:rPr>
          <w:sz w:val="28"/>
          <w:szCs w:val="28"/>
        </w:rPr>
        <w:t xml:space="preserve"> </w:t>
      </w:r>
      <w:r w:rsidR="004C3103">
        <w:rPr>
          <w:sz w:val="28"/>
          <w:szCs w:val="28"/>
        </w:rPr>
        <w:t>Пункты 16 и 17 раздела 9 считать соответственно  пунктами 1</w:t>
      </w:r>
      <w:r w:rsidR="006C0887">
        <w:rPr>
          <w:sz w:val="28"/>
          <w:szCs w:val="28"/>
        </w:rPr>
        <w:t>2</w:t>
      </w:r>
      <w:r w:rsidR="004C3103">
        <w:rPr>
          <w:sz w:val="28"/>
          <w:szCs w:val="28"/>
        </w:rPr>
        <w:t xml:space="preserve"> и 1</w:t>
      </w:r>
      <w:r w:rsidR="006C0887">
        <w:rPr>
          <w:sz w:val="28"/>
          <w:szCs w:val="28"/>
        </w:rPr>
        <w:t>3</w:t>
      </w:r>
      <w:r w:rsidR="004C3103">
        <w:rPr>
          <w:sz w:val="28"/>
          <w:szCs w:val="28"/>
        </w:rPr>
        <w:t xml:space="preserve"> раздела 9.</w:t>
      </w:r>
    </w:p>
    <w:p w:rsidR="004C3103" w:rsidRDefault="004C3103" w:rsidP="0085579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18.1</w:t>
      </w:r>
      <w:r w:rsidR="00B912DF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B73421">
        <w:rPr>
          <w:sz w:val="28"/>
          <w:szCs w:val="28"/>
        </w:rPr>
        <w:t xml:space="preserve"> Пункты 6 и 7 раздела 9 исключить, раздел 9 в соответствии со </w:t>
      </w:r>
      <w:r w:rsidR="00B73421" w:rsidRPr="00453C5B">
        <w:rPr>
          <w:sz w:val="28"/>
          <w:szCs w:val="28"/>
        </w:rPr>
        <w:t>стать</w:t>
      </w:r>
      <w:r w:rsidR="00B73421">
        <w:rPr>
          <w:sz w:val="28"/>
          <w:szCs w:val="28"/>
        </w:rPr>
        <w:t>ей</w:t>
      </w:r>
      <w:r w:rsidR="00B73421" w:rsidRPr="00453C5B">
        <w:rPr>
          <w:sz w:val="28"/>
          <w:szCs w:val="28"/>
        </w:rPr>
        <w:t xml:space="preserve"> 264.</w:t>
      </w:r>
      <w:r w:rsidR="00B73421">
        <w:rPr>
          <w:sz w:val="28"/>
          <w:szCs w:val="28"/>
        </w:rPr>
        <w:t>6</w:t>
      </w:r>
      <w:r w:rsidR="00B73421" w:rsidRPr="00453C5B">
        <w:rPr>
          <w:sz w:val="28"/>
          <w:szCs w:val="28"/>
        </w:rPr>
        <w:t xml:space="preserve"> Бюджетного кодекса РФ</w:t>
      </w:r>
      <w:r w:rsidR="00B73421">
        <w:rPr>
          <w:sz w:val="28"/>
          <w:szCs w:val="28"/>
        </w:rPr>
        <w:t xml:space="preserve">  дополнить пунктом 14 следующего содержания</w:t>
      </w:r>
      <w:r w:rsidR="00795BEF">
        <w:rPr>
          <w:sz w:val="28"/>
          <w:szCs w:val="28"/>
        </w:rPr>
        <w:t>:</w:t>
      </w:r>
    </w:p>
    <w:p w:rsidR="00795BEF" w:rsidRPr="006A3BAF" w:rsidRDefault="00795BEF" w:rsidP="00795B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14. </w:t>
      </w:r>
      <w:r w:rsidRPr="006A3BAF">
        <w:rPr>
          <w:rFonts w:ascii="Times New Roman" w:hAnsi="Times New Roman" w:cs="Times New Roman"/>
          <w:sz w:val="28"/>
          <w:szCs w:val="28"/>
        </w:rPr>
        <w:t xml:space="preserve">Решением Муниципального Собрания района  утверждается отчет об исполнении бюджета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6A3BAF">
        <w:rPr>
          <w:rFonts w:ascii="Times New Roman" w:hAnsi="Times New Roman" w:cs="Times New Roman"/>
          <w:sz w:val="28"/>
          <w:szCs w:val="28"/>
        </w:rPr>
        <w:t xml:space="preserve"> за отчетный финансовый год с указанием о</w:t>
      </w:r>
      <w:r w:rsidRPr="006A3BAF">
        <w:rPr>
          <w:rFonts w:ascii="Times New Roman" w:hAnsi="Times New Roman" w:cs="Times New Roman"/>
          <w:sz w:val="28"/>
          <w:szCs w:val="28"/>
        </w:rPr>
        <w:t>б</w:t>
      </w:r>
      <w:r w:rsidRPr="006A3BAF">
        <w:rPr>
          <w:rFonts w:ascii="Times New Roman" w:hAnsi="Times New Roman" w:cs="Times New Roman"/>
          <w:sz w:val="28"/>
          <w:szCs w:val="28"/>
        </w:rPr>
        <w:t>щего объема доходов, расходов и дефицита (</w:t>
      </w:r>
      <w:proofErr w:type="spellStart"/>
      <w:r w:rsidRPr="006A3BAF">
        <w:rPr>
          <w:rFonts w:ascii="Times New Roman" w:hAnsi="Times New Roman" w:cs="Times New Roman"/>
          <w:sz w:val="28"/>
          <w:szCs w:val="28"/>
        </w:rPr>
        <w:t>профицита</w:t>
      </w:r>
      <w:proofErr w:type="spellEnd"/>
      <w:r w:rsidRPr="006A3BAF">
        <w:rPr>
          <w:rFonts w:ascii="Times New Roman" w:hAnsi="Times New Roman" w:cs="Times New Roman"/>
          <w:sz w:val="28"/>
          <w:szCs w:val="28"/>
        </w:rPr>
        <w:t>) бюджета.</w:t>
      </w:r>
    </w:p>
    <w:p w:rsidR="00795BEF" w:rsidRPr="006A3BAF" w:rsidRDefault="00795BEF" w:rsidP="00795B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BAF">
        <w:rPr>
          <w:rFonts w:ascii="Times New Roman" w:hAnsi="Times New Roman" w:cs="Times New Roman"/>
          <w:sz w:val="28"/>
          <w:szCs w:val="28"/>
        </w:rPr>
        <w:t xml:space="preserve"> Отдельными приложениями к решению Муниципального Собрания ра</w:t>
      </w:r>
      <w:r w:rsidRPr="006A3BAF">
        <w:rPr>
          <w:rFonts w:ascii="Times New Roman" w:hAnsi="Times New Roman" w:cs="Times New Roman"/>
          <w:sz w:val="28"/>
          <w:szCs w:val="28"/>
        </w:rPr>
        <w:t>й</w:t>
      </w:r>
      <w:r w:rsidRPr="006A3BAF">
        <w:rPr>
          <w:rFonts w:ascii="Times New Roman" w:hAnsi="Times New Roman" w:cs="Times New Roman"/>
          <w:sz w:val="28"/>
          <w:szCs w:val="28"/>
        </w:rPr>
        <w:t>она об исполнении бюджета района за отчетный финансовый год утверждаются показатели:</w:t>
      </w:r>
    </w:p>
    <w:p w:rsidR="00795BEF" w:rsidRPr="006A3BAF" w:rsidRDefault="00795BEF" w:rsidP="00795B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BAF">
        <w:rPr>
          <w:rFonts w:ascii="Times New Roman" w:hAnsi="Times New Roman" w:cs="Times New Roman"/>
          <w:sz w:val="28"/>
          <w:szCs w:val="28"/>
        </w:rPr>
        <w:t>1) доходов бюджета района по кодам классификации доходов бюджетов;</w:t>
      </w:r>
    </w:p>
    <w:p w:rsidR="00795BEF" w:rsidRPr="006A3BAF" w:rsidRDefault="00795BEF" w:rsidP="00795B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A3BAF">
        <w:rPr>
          <w:rFonts w:ascii="Times New Roman" w:hAnsi="Times New Roman" w:cs="Times New Roman"/>
          <w:sz w:val="28"/>
          <w:szCs w:val="28"/>
        </w:rPr>
        <w:t>) расходов бюджета района по ведомственной структуре расходов бю</w:t>
      </w:r>
      <w:r w:rsidRPr="006A3BAF">
        <w:rPr>
          <w:rFonts w:ascii="Times New Roman" w:hAnsi="Times New Roman" w:cs="Times New Roman"/>
          <w:sz w:val="28"/>
          <w:szCs w:val="28"/>
        </w:rPr>
        <w:t>д</w:t>
      </w:r>
      <w:r w:rsidRPr="006A3BAF">
        <w:rPr>
          <w:rFonts w:ascii="Times New Roman" w:hAnsi="Times New Roman" w:cs="Times New Roman"/>
          <w:sz w:val="28"/>
          <w:szCs w:val="28"/>
        </w:rPr>
        <w:t>жета;</w:t>
      </w:r>
    </w:p>
    <w:p w:rsidR="00795BEF" w:rsidRPr="006A3BAF" w:rsidRDefault="00795BEF" w:rsidP="00795B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A3BAF">
        <w:rPr>
          <w:rFonts w:ascii="Times New Roman" w:hAnsi="Times New Roman" w:cs="Times New Roman"/>
          <w:sz w:val="28"/>
          <w:szCs w:val="28"/>
        </w:rPr>
        <w:t>) расходов бюджета района по разделам и подразделам классификации расходов бюджетов;</w:t>
      </w:r>
    </w:p>
    <w:p w:rsidR="00795BEF" w:rsidRDefault="00795BEF" w:rsidP="00795B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A3BAF">
        <w:rPr>
          <w:rFonts w:ascii="Times New Roman" w:hAnsi="Times New Roman" w:cs="Times New Roman"/>
          <w:sz w:val="28"/>
          <w:szCs w:val="28"/>
        </w:rPr>
        <w:t xml:space="preserve">) источников финансирования дефицита бюджета района по кодам </w:t>
      </w:r>
      <w:proofErr w:type="gramStart"/>
      <w:r w:rsidRPr="006A3BAF">
        <w:rPr>
          <w:rFonts w:ascii="Times New Roman" w:hAnsi="Times New Roman" w:cs="Times New Roman"/>
          <w:sz w:val="28"/>
          <w:szCs w:val="28"/>
        </w:rPr>
        <w:t>кла</w:t>
      </w:r>
      <w:r w:rsidRPr="006A3BAF">
        <w:rPr>
          <w:rFonts w:ascii="Times New Roman" w:hAnsi="Times New Roman" w:cs="Times New Roman"/>
          <w:sz w:val="28"/>
          <w:szCs w:val="28"/>
        </w:rPr>
        <w:t>с</w:t>
      </w:r>
      <w:r w:rsidRPr="006A3BAF">
        <w:rPr>
          <w:rFonts w:ascii="Times New Roman" w:hAnsi="Times New Roman" w:cs="Times New Roman"/>
          <w:sz w:val="28"/>
          <w:szCs w:val="28"/>
        </w:rPr>
        <w:t>сификации источников фин</w:t>
      </w:r>
      <w:r>
        <w:rPr>
          <w:rFonts w:ascii="Times New Roman" w:hAnsi="Times New Roman" w:cs="Times New Roman"/>
          <w:sz w:val="28"/>
          <w:szCs w:val="28"/>
        </w:rPr>
        <w:t>ансирования дефицитов бюджетов</w:t>
      </w:r>
      <w:proofErr w:type="gramEnd"/>
      <w:r w:rsidRPr="006A3BAF">
        <w:rPr>
          <w:rFonts w:ascii="Times New Roman" w:hAnsi="Times New Roman" w:cs="Times New Roman"/>
          <w:sz w:val="28"/>
          <w:szCs w:val="28"/>
        </w:rPr>
        <w:t>.</w:t>
      </w:r>
      <w:r w:rsidR="00761756">
        <w:rPr>
          <w:rFonts w:ascii="Times New Roman" w:hAnsi="Times New Roman" w:cs="Times New Roman"/>
          <w:sz w:val="28"/>
          <w:szCs w:val="28"/>
        </w:rPr>
        <w:t>».</w:t>
      </w:r>
    </w:p>
    <w:p w:rsidR="00761756" w:rsidRDefault="00761756" w:rsidP="00795B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18.1</w:t>
      </w:r>
      <w:r w:rsidR="00B912D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Пункты 18,19,20 раздела 9 считать соответственно пунктами  15,16,17.</w:t>
      </w:r>
    </w:p>
    <w:p w:rsidR="003E7491" w:rsidRPr="005453AB" w:rsidRDefault="00761756" w:rsidP="005453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2DF">
        <w:rPr>
          <w:rFonts w:ascii="Times New Roman" w:hAnsi="Times New Roman" w:cs="Times New Roman"/>
          <w:sz w:val="28"/>
          <w:szCs w:val="28"/>
        </w:rPr>
        <w:t xml:space="preserve">19. </w:t>
      </w:r>
      <w:r w:rsidR="00B912DF" w:rsidRPr="00B912DF">
        <w:rPr>
          <w:rFonts w:ascii="Times New Roman" w:hAnsi="Times New Roman" w:cs="Times New Roman"/>
          <w:sz w:val="28"/>
          <w:szCs w:val="28"/>
        </w:rPr>
        <w:t xml:space="preserve">Пункт 2 раздела 10 привести в соответствии </w:t>
      </w:r>
      <w:r w:rsidR="00B912DF">
        <w:rPr>
          <w:rFonts w:ascii="Times New Roman" w:hAnsi="Times New Roman" w:cs="Times New Roman"/>
          <w:sz w:val="28"/>
          <w:szCs w:val="28"/>
        </w:rPr>
        <w:t>с нормами пункт</w:t>
      </w:r>
      <w:r w:rsidR="003E7491">
        <w:rPr>
          <w:rFonts w:ascii="Times New Roman" w:hAnsi="Times New Roman" w:cs="Times New Roman"/>
          <w:sz w:val="28"/>
          <w:szCs w:val="28"/>
        </w:rPr>
        <w:t xml:space="preserve">ов 1 и </w:t>
      </w:r>
      <w:r w:rsidR="00B912DF">
        <w:rPr>
          <w:rFonts w:ascii="Times New Roman" w:hAnsi="Times New Roman" w:cs="Times New Roman"/>
          <w:sz w:val="28"/>
          <w:szCs w:val="28"/>
        </w:rPr>
        <w:t xml:space="preserve"> 3</w:t>
      </w:r>
      <w:r w:rsidR="00B912DF" w:rsidRPr="00B912DF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B912DF">
        <w:rPr>
          <w:rFonts w:ascii="Times New Roman" w:hAnsi="Times New Roman" w:cs="Times New Roman"/>
          <w:sz w:val="28"/>
          <w:szCs w:val="28"/>
        </w:rPr>
        <w:t>и</w:t>
      </w:r>
      <w:r w:rsidR="00B912DF" w:rsidRPr="00B912DF">
        <w:rPr>
          <w:rFonts w:ascii="Times New Roman" w:hAnsi="Times New Roman" w:cs="Times New Roman"/>
          <w:sz w:val="28"/>
          <w:szCs w:val="28"/>
        </w:rPr>
        <w:t xml:space="preserve"> 26</w:t>
      </w:r>
      <w:r w:rsidR="00B912DF">
        <w:rPr>
          <w:rFonts w:ascii="Times New Roman" w:hAnsi="Times New Roman" w:cs="Times New Roman"/>
          <w:sz w:val="28"/>
          <w:szCs w:val="28"/>
        </w:rPr>
        <w:t>5</w:t>
      </w:r>
      <w:r w:rsidR="003E7491">
        <w:rPr>
          <w:rFonts w:ascii="Times New Roman" w:hAnsi="Times New Roman" w:cs="Times New Roman"/>
          <w:sz w:val="28"/>
          <w:szCs w:val="28"/>
        </w:rPr>
        <w:t xml:space="preserve"> и пункта 3 </w:t>
      </w:r>
      <w:r w:rsidR="003E7491" w:rsidRPr="005453AB">
        <w:rPr>
          <w:rFonts w:ascii="Times New Roman" w:hAnsi="Times New Roman" w:cs="Times New Roman"/>
          <w:sz w:val="28"/>
          <w:szCs w:val="28"/>
        </w:rPr>
        <w:t xml:space="preserve">статьи 269.2 </w:t>
      </w:r>
      <w:r w:rsidR="00B912DF" w:rsidRPr="005453AB">
        <w:rPr>
          <w:rFonts w:ascii="Times New Roman" w:hAnsi="Times New Roman" w:cs="Times New Roman"/>
          <w:sz w:val="28"/>
          <w:szCs w:val="28"/>
        </w:rPr>
        <w:t xml:space="preserve"> Бюджетного кодекса РФ</w:t>
      </w:r>
      <w:r w:rsidR="005453AB" w:rsidRPr="005453AB">
        <w:rPr>
          <w:rFonts w:ascii="Times New Roman" w:hAnsi="Times New Roman" w:cs="Times New Roman"/>
          <w:sz w:val="28"/>
          <w:szCs w:val="28"/>
        </w:rPr>
        <w:t>.</w:t>
      </w:r>
      <w:r w:rsidR="00755B02" w:rsidRPr="005453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7491" w:rsidRDefault="003E7491" w:rsidP="003E74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3AB">
        <w:rPr>
          <w:rFonts w:ascii="Times New Roman" w:hAnsi="Times New Roman" w:cs="Times New Roman"/>
          <w:sz w:val="28"/>
          <w:szCs w:val="28"/>
        </w:rPr>
        <w:t xml:space="preserve">20. Пункт 3 раздела 10 </w:t>
      </w:r>
      <w:r w:rsidR="00B912DF" w:rsidRPr="005453AB">
        <w:rPr>
          <w:rFonts w:ascii="Times New Roman" w:hAnsi="Times New Roman" w:cs="Times New Roman"/>
          <w:sz w:val="28"/>
          <w:szCs w:val="28"/>
        </w:rPr>
        <w:t xml:space="preserve"> </w:t>
      </w:r>
      <w:r w:rsidRPr="005453AB">
        <w:rPr>
          <w:rFonts w:ascii="Times New Roman" w:hAnsi="Times New Roman" w:cs="Times New Roman"/>
          <w:sz w:val="28"/>
          <w:szCs w:val="28"/>
        </w:rPr>
        <w:t xml:space="preserve">привести в соответствии с нормами статьи </w:t>
      </w:r>
      <w:r w:rsidR="005453AB" w:rsidRPr="005453AB">
        <w:rPr>
          <w:rFonts w:ascii="Times New Roman" w:hAnsi="Times New Roman" w:cs="Times New Roman"/>
          <w:sz w:val="28"/>
          <w:szCs w:val="28"/>
        </w:rPr>
        <w:t>160.2-1</w:t>
      </w:r>
      <w:r w:rsidRPr="005453AB">
        <w:rPr>
          <w:rFonts w:ascii="Times New Roman" w:hAnsi="Times New Roman" w:cs="Times New Roman"/>
          <w:sz w:val="28"/>
          <w:szCs w:val="28"/>
        </w:rPr>
        <w:t xml:space="preserve">  Бюджетного кодекса РФ.</w:t>
      </w:r>
    </w:p>
    <w:p w:rsidR="00675063" w:rsidRDefault="00675063" w:rsidP="006750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</w:t>
      </w:r>
      <w:r w:rsidRPr="005453AB">
        <w:rPr>
          <w:rFonts w:ascii="Times New Roman" w:hAnsi="Times New Roman" w:cs="Times New Roman"/>
          <w:sz w:val="28"/>
          <w:szCs w:val="28"/>
        </w:rPr>
        <w:t xml:space="preserve">Пункт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453AB">
        <w:rPr>
          <w:rFonts w:ascii="Times New Roman" w:hAnsi="Times New Roman" w:cs="Times New Roman"/>
          <w:sz w:val="28"/>
          <w:szCs w:val="28"/>
        </w:rPr>
        <w:t xml:space="preserve"> раздела 10  привести в соответствии с нормами </w:t>
      </w:r>
      <w:r>
        <w:rPr>
          <w:rFonts w:ascii="Times New Roman" w:hAnsi="Times New Roman" w:cs="Times New Roman"/>
          <w:sz w:val="28"/>
          <w:szCs w:val="28"/>
        </w:rPr>
        <w:t>главы 29</w:t>
      </w:r>
      <w:r w:rsidRPr="005453AB">
        <w:rPr>
          <w:rFonts w:ascii="Times New Roman" w:hAnsi="Times New Roman" w:cs="Times New Roman"/>
          <w:sz w:val="28"/>
          <w:szCs w:val="28"/>
        </w:rPr>
        <w:t xml:space="preserve">  Бюджетного кодекса РФ</w:t>
      </w:r>
      <w:r>
        <w:rPr>
          <w:rFonts w:ascii="Times New Roman" w:hAnsi="Times New Roman" w:cs="Times New Roman"/>
          <w:sz w:val="28"/>
          <w:szCs w:val="28"/>
        </w:rPr>
        <w:t xml:space="preserve"> и изложить в следующей редакции:</w:t>
      </w:r>
    </w:p>
    <w:p w:rsidR="00675063" w:rsidRPr="00675063" w:rsidRDefault="00675063" w:rsidP="006750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063">
        <w:rPr>
          <w:rFonts w:ascii="Times New Roman" w:hAnsi="Times New Roman" w:cs="Times New Roman"/>
          <w:sz w:val="28"/>
          <w:szCs w:val="28"/>
        </w:rPr>
        <w:t>« 4.За совершение бюджетного нарушения применяются бюджетные м</w:t>
      </w:r>
      <w:r w:rsidRPr="00675063">
        <w:rPr>
          <w:rFonts w:ascii="Times New Roman" w:hAnsi="Times New Roman" w:cs="Times New Roman"/>
          <w:sz w:val="28"/>
          <w:szCs w:val="28"/>
        </w:rPr>
        <w:t>е</w:t>
      </w:r>
      <w:r w:rsidRPr="00675063">
        <w:rPr>
          <w:rFonts w:ascii="Times New Roman" w:hAnsi="Times New Roman" w:cs="Times New Roman"/>
          <w:sz w:val="28"/>
          <w:szCs w:val="28"/>
        </w:rPr>
        <w:t xml:space="preserve">ры принуждения в соответствии с Бюджетным </w:t>
      </w:r>
      <w:hyperlink r:id="rId17" w:history="1">
        <w:r w:rsidRPr="00675063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675063">
        <w:rPr>
          <w:rFonts w:ascii="Times New Roman" w:hAnsi="Times New Roman" w:cs="Times New Roman"/>
          <w:sz w:val="28"/>
          <w:szCs w:val="28"/>
        </w:rPr>
        <w:t xml:space="preserve"> Российской Федер</w:t>
      </w:r>
      <w:r w:rsidRPr="00675063">
        <w:rPr>
          <w:rFonts w:ascii="Times New Roman" w:hAnsi="Times New Roman" w:cs="Times New Roman"/>
          <w:sz w:val="28"/>
          <w:szCs w:val="28"/>
        </w:rPr>
        <w:t>а</w:t>
      </w:r>
      <w:r w:rsidRPr="00675063">
        <w:rPr>
          <w:rFonts w:ascii="Times New Roman" w:hAnsi="Times New Roman" w:cs="Times New Roman"/>
          <w:sz w:val="28"/>
          <w:szCs w:val="28"/>
        </w:rPr>
        <w:t>ции</w:t>
      </w:r>
      <w:proofErr w:type="gramStart"/>
      <w:r w:rsidRPr="0067506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4E4693" w:rsidRDefault="004E4693" w:rsidP="004E46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 основании </w:t>
      </w:r>
      <w:hyperlink r:id="rId18" w:history="1">
        <w:proofErr w:type="gramStart"/>
        <w:r>
          <w:rPr>
            <w:color w:val="0000FF"/>
            <w:sz w:val="28"/>
            <w:szCs w:val="28"/>
          </w:rPr>
          <w:t>с</w:t>
        </w:r>
      </w:hyperlink>
      <w:r>
        <w:rPr>
          <w:sz w:val="28"/>
          <w:szCs w:val="28"/>
        </w:rPr>
        <w:t>татьи</w:t>
      </w:r>
      <w:proofErr w:type="gramEnd"/>
      <w:r>
        <w:rPr>
          <w:sz w:val="28"/>
          <w:szCs w:val="28"/>
        </w:rPr>
        <w:t xml:space="preserve"> 42 Бюджетного кодекса РФ к доходам бюджетов от использования имущества, находящегося в государственной или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собственности, относится часть прибыли государственных и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унитарных предприятий, остающаяся после уплаты налогов и иных обяз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тельных платежей. </w:t>
      </w:r>
    </w:p>
    <w:p w:rsidR="00F05BBB" w:rsidRDefault="004E4693" w:rsidP="00F05B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статьей 62 Бюджетного кодекса РФ</w:t>
      </w:r>
      <w:r w:rsidR="00F05BBB">
        <w:rPr>
          <w:sz w:val="28"/>
          <w:szCs w:val="28"/>
        </w:rPr>
        <w:t xml:space="preserve"> неналоговые доходы бюджета формируются, в том числе за счет части прибыли муниципальных унитарных предприятий, остающейся после уплаты налогов и иных обязател</w:t>
      </w:r>
      <w:r w:rsidR="00F05BBB">
        <w:rPr>
          <w:sz w:val="28"/>
          <w:szCs w:val="28"/>
        </w:rPr>
        <w:t>ь</w:t>
      </w:r>
      <w:r w:rsidR="00F05BBB">
        <w:rPr>
          <w:sz w:val="28"/>
          <w:szCs w:val="28"/>
        </w:rPr>
        <w:t>ных платежей, в размерах, определяемых в порядке, установленном муниц</w:t>
      </w:r>
      <w:r w:rsidR="00F05BBB">
        <w:rPr>
          <w:sz w:val="28"/>
          <w:szCs w:val="28"/>
        </w:rPr>
        <w:t>и</w:t>
      </w:r>
      <w:r w:rsidR="00F05BBB">
        <w:rPr>
          <w:sz w:val="28"/>
          <w:szCs w:val="28"/>
        </w:rPr>
        <w:t>пальными правовыми актами представительных органов муниципальных обр</w:t>
      </w:r>
      <w:r w:rsidR="00F05BBB">
        <w:rPr>
          <w:sz w:val="28"/>
          <w:szCs w:val="28"/>
        </w:rPr>
        <w:t>а</w:t>
      </w:r>
      <w:r w:rsidR="00F05BBB">
        <w:rPr>
          <w:sz w:val="28"/>
          <w:szCs w:val="28"/>
        </w:rPr>
        <w:t>зований.</w:t>
      </w:r>
      <w:proofErr w:type="gramEnd"/>
    </w:p>
    <w:p w:rsidR="00F05BBB" w:rsidRDefault="00F05BBB" w:rsidP="00F05BBB">
      <w:pPr>
        <w:autoSpaceDE w:val="0"/>
        <w:autoSpaceDN w:val="0"/>
        <w:adjustRightInd w:val="0"/>
        <w:ind w:firstLine="54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А</w:t>
      </w:r>
      <w:r w:rsidRPr="00B77093">
        <w:rPr>
          <w:sz w:val="28"/>
          <w:szCs w:val="28"/>
          <w:shd w:val="clear" w:color="auto" w:fill="FFFFFF"/>
        </w:rPr>
        <w:t xml:space="preserve">нализу </w:t>
      </w:r>
      <w:r>
        <w:rPr>
          <w:sz w:val="28"/>
          <w:szCs w:val="28"/>
          <w:shd w:val="clear" w:color="auto" w:fill="FFFFFF"/>
        </w:rPr>
        <w:t>было подвергнуто постановление администрации Череповецкого района от 10.09.2019 №1354 «О создании муниципального унитарного пре</w:t>
      </w:r>
      <w:r>
        <w:rPr>
          <w:sz w:val="28"/>
          <w:szCs w:val="28"/>
          <w:shd w:val="clear" w:color="auto" w:fill="FFFFFF"/>
        </w:rPr>
        <w:t>д</w:t>
      </w:r>
      <w:r>
        <w:rPr>
          <w:sz w:val="28"/>
          <w:szCs w:val="28"/>
          <w:shd w:val="clear" w:color="auto" w:fill="FFFFFF"/>
        </w:rPr>
        <w:t xml:space="preserve">приятия «Водоканал Череповецкого муниципального района». </w:t>
      </w:r>
    </w:p>
    <w:p w:rsidR="004E4693" w:rsidRDefault="00F05BBB" w:rsidP="00BF066F">
      <w:pPr>
        <w:autoSpaceDE w:val="0"/>
        <w:autoSpaceDN w:val="0"/>
        <w:adjustRightInd w:val="0"/>
        <w:ind w:firstLine="54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 соответствии с пунктом 3.13.  Устава  МУП «Водоканал</w:t>
      </w:r>
      <w:r w:rsidRPr="00F05BBB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Череповецкого муниципального района»,  утвержденного  вышеуказанным постановлением</w:t>
      </w:r>
      <w:r w:rsidR="00A02729">
        <w:rPr>
          <w:sz w:val="28"/>
          <w:szCs w:val="28"/>
          <w:shd w:val="clear" w:color="auto" w:fill="FFFFFF"/>
        </w:rPr>
        <w:t>,</w:t>
      </w:r>
      <w:r w:rsidR="00EF5E01">
        <w:rPr>
          <w:sz w:val="28"/>
          <w:szCs w:val="28"/>
          <w:shd w:val="clear" w:color="auto" w:fill="FFFFFF"/>
        </w:rPr>
        <w:t xml:space="preserve"> предприятие перечисляет в бюджет Череповецкого муниципального района часть прибыли, остающейся после уплаты налогов и иных обязательных плат</w:t>
      </w:r>
      <w:r w:rsidR="00EF5E01">
        <w:rPr>
          <w:sz w:val="28"/>
          <w:szCs w:val="28"/>
          <w:shd w:val="clear" w:color="auto" w:fill="FFFFFF"/>
        </w:rPr>
        <w:t>е</w:t>
      </w:r>
      <w:r w:rsidR="00EF5E01">
        <w:rPr>
          <w:sz w:val="28"/>
          <w:szCs w:val="28"/>
          <w:shd w:val="clear" w:color="auto" w:fill="FFFFFF"/>
        </w:rPr>
        <w:t xml:space="preserve">жей, в порядке, в размерах и в сроки, установленные нормативными правовыми актами Череповецкого муниципального района.     </w:t>
      </w:r>
      <w:r>
        <w:rPr>
          <w:sz w:val="28"/>
          <w:szCs w:val="28"/>
          <w:shd w:val="clear" w:color="auto" w:fill="FFFFFF"/>
        </w:rPr>
        <w:t xml:space="preserve"> </w:t>
      </w:r>
    </w:p>
    <w:p w:rsidR="007F700D" w:rsidRDefault="007F700D" w:rsidP="00BF06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Установлено, что в </w:t>
      </w:r>
      <w:r w:rsidRPr="00622CEC">
        <w:rPr>
          <w:sz w:val="28"/>
          <w:szCs w:val="28"/>
        </w:rPr>
        <w:t xml:space="preserve"> нарушении статьи 62 Бюджетного кодекса РФ и статьи 17 Федерального закона от 14.11.2002 №161-ФЗ «О государственных и мун</w:t>
      </w:r>
      <w:r w:rsidRPr="00622CEC">
        <w:rPr>
          <w:sz w:val="28"/>
          <w:szCs w:val="28"/>
        </w:rPr>
        <w:t>и</w:t>
      </w:r>
      <w:r w:rsidRPr="00622CEC">
        <w:rPr>
          <w:sz w:val="28"/>
          <w:szCs w:val="28"/>
        </w:rPr>
        <w:t>ципальных унитарных предприятиях» в Череповецком муниципальном районе отсутствует порядок перечисления муниципальными унитарными предпр</w:t>
      </w:r>
      <w:r w:rsidRPr="00622CEC">
        <w:rPr>
          <w:sz w:val="28"/>
          <w:szCs w:val="28"/>
        </w:rPr>
        <w:t>и</w:t>
      </w:r>
      <w:r w:rsidRPr="00622CEC">
        <w:rPr>
          <w:sz w:val="28"/>
          <w:szCs w:val="28"/>
        </w:rPr>
        <w:t>ятиями Череповецкого муниципального района части прибыли в бюджет ра</w:t>
      </w:r>
      <w:r w:rsidRPr="00622CEC">
        <w:rPr>
          <w:sz w:val="28"/>
          <w:szCs w:val="28"/>
        </w:rPr>
        <w:t>й</w:t>
      </w:r>
      <w:r w:rsidRPr="00622CEC">
        <w:rPr>
          <w:sz w:val="28"/>
          <w:szCs w:val="28"/>
        </w:rPr>
        <w:t>она, установленный  муниципальным правовым актом  представительного о</w:t>
      </w:r>
      <w:r w:rsidRPr="00622CEC">
        <w:rPr>
          <w:sz w:val="28"/>
          <w:szCs w:val="28"/>
        </w:rPr>
        <w:t>р</w:t>
      </w:r>
      <w:r w:rsidRPr="00622CEC">
        <w:rPr>
          <w:sz w:val="28"/>
          <w:szCs w:val="28"/>
        </w:rPr>
        <w:t xml:space="preserve">гана района.  </w:t>
      </w:r>
    </w:p>
    <w:p w:rsidR="00EE5D9B" w:rsidRDefault="0035532F" w:rsidP="00EE5D9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="007F700D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нормами  стат</w:t>
      </w:r>
      <w:r w:rsidR="000D5E5A">
        <w:rPr>
          <w:sz w:val="28"/>
          <w:szCs w:val="28"/>
        </w:rPr>
        <w:t>ьи</w:t>
      </w:r>
      <w:r>
        <w:rPr>
          <w:sz w:val="28"/>
          <w:szCs w:val="28"/>
        </w:rPr>
        <w:t xml:space="preserve"> 21 и</w:t>
      </w:r>
      <w:r w:rsidR="000D5E5A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 xml:space="preserve"> 26</w:t>
      </w:r>
      <w:r w:rsidR="007F700D" w:rsidRPr="00622CEC">
        <w:rPr>
          <w:sz w:val="28"/>
          <w:szCs w:val="28"/>
        </w:rPr>
        <w:t xml:space="preserve"> </w:t>
      </w:r>
      <w:r w:rsidRPr="00622CEC">
        <w:rPr>
          <w:sz w:val="28"/>
          <w:szCs w:val="28"/>
        </w:rPr>
        <w:t>Федерального закона от 14.11.2002 №161-ФЗ «О государственных и муниципальных унитарных пре</w:t>
      </w:r>
      <w:r w:rsidRPr="00622CEC">
        <w:rPr>
          <w:sz w:val="28"/>
          <w:szCs w:val="28"/>
        </w:rPr>
        <w:t>д</w:t>
      </w:r>
      <w:r w:rsidRPr="00622CEC">
        <w:rPr>
          <w:sz w:val="28"/>
          <w:szCs w:val="28"/>
        </w:rPr>
        <w:t>приятиях»</w:t>
      </w:r>
      <w:r w:rsidRPr="0035532F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руководитель унитарного предприятия отчитывается о деятельности предприятия в порядке и в сроки, которые определяются собственником им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щества унитарного предприятия</w:t>
      </w:r>
      <w:r w:rsidR="00EE5D9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унитарное предприятие по окончании отче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ного периода представляет уполномоченным органам, бухгалтерскую отче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ность</w:t>
      </w:r>
      <w:r w:rsidR="00EE5D9B" w:rsidRPr="00EE5D9B">
        <w:rPr>
          <w:sz w:val="28"/>
          <w:szCs w:val="28"/>
        </w:rPr>
        <w:t xml:space="preserve"> </w:t>
      </w:r>
      <w:r w:rsidR="00EE5D9B">
        <w:rPr>
          <w:sz w:val="28"/>
          <w:szCs w:val="28"/>
        </w:rPr>
        <w:t>и иные документы, перечень которых определяется органами местного самоуправления.</w:t>
      </w:r>
      <w:proofErr w:type="gramEnd"/>
    </w:p>
    <w:p w:rsidR="000D5E5A" w:rsidRDefault="000D5E5A" w:rsidP="000D5E5A">
      <w:pPr>
        <w:autoSpaceDE w:val="0"/>
        <w:autoSpaceDN w:val="0"/>
        <w:adjustRightInd w:val="0"/>
        <w:ind w:firstLine="54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 соответствии с пунктом 5.12.  Устава  МУП «Водоканал</w:t>
      </w:r>
      <w:r w:rsidRPr="00F05BBB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Череповецкого муниципального района»,  утвержденного  постановлением</w:t>
      </w:r>
      <w:r w:rsidRPr="000D5E5A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от 10.09.2019 №1354, директор предприятия </w:t>
      </w:r>
      <w:proofErr w:type="gramStart"/>
      <w:r>
        <w:rPr>
          <w:sz w:val="28"/>
          <w:szCs w:val="28"/>
          <w:shd w:val="clear" w:color="auto" w:fill="FFFFFF"/>
        </w:rPr>
        <w:t>отчитывается о деятельности</w:t>
      </w:r>
      <w:proofErr w:type="gramEnd"/>
      <w:r>
        <w:rPr>
          <w:sz w:val="28"/>
          <w:szCs w:val="28"/>
          <w:shd w:val="clear" w:color="auto" w:fill="FFFFFF"/>
        </w:rPr>
        <w:t xml:space="preserve"> предприятия в п</w:t>
      </w:r>
      <w:r>
        <w:rPr>
          <w:sz w:val="28"/>
          <w:szCs w:val="28"/>
          <w:shd w:val="clear" w:color="auto" w:fill="FFFFFF"/>
        </w:rPr>
        <w:t>о</w:t>
      </w:r>
      <w:r>
        <w:rPr>
          <w:sz w:val="28"/>
          <w:szCs w:val="28"/>
          <w:shd w:val="clear" w:color="auto" w:fill="FFFFFF"/>
        </w:rPr>
        <w:t>рядке и сроки, установленные администрацией</w:t>
      </w:r>
      <w:r w:rsidRPr="000D5E5A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Череповецкого муниципального района. </w:t>
      </w:r>
    </w:p>
    <w:p w:rsidR="0035532F" w:rsidRDefault="000D5E5A" w:rsidP="0035532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нарушении с вышеуказанных требований </w:t>
      </w:r>
      <w:r w:rsidRPr="00622CEC">
        <w:rPr>
          <w:sz w:val="28"/>
          <w:szCs w:val="28"/>
        </w:rPr>
        <w:t>в Череповецком муниципал</w:t>
      </w:r>
      <w:r w:rsidRPr="00622CEC">
        <w:rPr>
          <w:sz w:val="28"/>
          <w:szCs w:val="28"/>
        </w:rPr>
        <w:t>ь</w:t>
      </w:r>
      <w:r w:rsidRPr="00622CEC">
        <w:rPr>
          <w:sz w:val="28"/>
          <w:szCs w:val="28"/>
        </w:rPr>
        <w:t>ном районе отсутствует порядок</w:t>
      </w:r>
      <w:r w:rsidRPr="00942A67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предоставления отчетности руководителями муниципальных унитарных предприятий Череповецкого муниципального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она.</w:t>
      </w:r>
    </w:p>
    <w:p w:rsidR="00BF066F" w:rsidRDefault="009B17CD" w:rsidP="00BF066F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  <w:shd w:val="clear" w:color="auto" w:fill="FFFFFF"/>
        </w:rPr>
      </w:pPr>
      <w:r w:rsidRPr="003B27C6">
        <w:rPr>
          <w:b/>
          <w:sz w:val="28"/>
          <w:szCs w:val="28"/>
          <w:shd w:val="clear" w:color="auto" w:fill="FFFFFF"/>
        </w:rPr>
        <w:lastRenderedPageBreak/>
        <w:t>Выводы по результатам экспертизы</w:t>
      </w:r>
      <w:r w:rsidR="00BF066F">
        <w:rPr>
          <w:b/>
          <w:sz w:val="28"/>
          <w:szCs w:val="28"/>
          <w:shd w:val="clear" w:color="auto" w:fill="FFFFFF"/>
        </w:rPr>
        <w:t>:</w:t>
      </w:r>
    </w:p>
    <w:p w:rsidR="009B17CD" w:rsidRDefault="009B17CD" w:rsidP="00BF06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B17CD" w:rsidRDefault="00BF066F" w:rsidP="000B45F5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  <w:r w:rsidRPr="000B45F5">
        <w:rPr>
          <w:sz w:val="28"/>
          <w:szCs w:val="28"/>
        </w:rPr>
        <w:t xml:space="preserve">  </w:t>
      </w:r>
      <w:r w:rsidR="009B17CD" w:rsidRPr="000B45F5">
        <w:rPr>
          <w:sz w:val="28"/>
          <w:szCs w:val="28"/>
        </w:rPr>
        <w:t xml:space="preserve"> </w:t>
      </w:r>
      <w:r w:rsidR="000B45F5" w:rsidRPr="000B45F5">
        <w:rPr>
          <w:sz w:val="28"/>
          <w:szCs w:val="28"/>
        </w:rPr>
        <w:t xml:space="preserve"> </w:t>
      </w:r>
      <w:r w:rsidR="000B45F5">
        <w:rPr>
          <w:sz w:val="28"/>
          <w:szCs w:val="28"/>
        </w:rPr>
        <w:t>1.</w:t>
      </w:r>
      <w:r w:rsidR="000B45F5" w:rsidRPr="000B45F5">
        <w:rPr>
          <w:sz w:val="28"/>
          <w:szCs w:val="28"/>
        </w:rPr>
        <w:t>Р</w:t>
      </w:r>
      <w:r w:rsidR="009B17CD" w:rsidRPr="000B45F5">
        <w:rPr>
          <w:sz w:val="28"/>
          <w:szCs w:val="28"/>
        </w:rPr>
        <w:t>ешени</w:t>
      </w:r>
      <w:r w:rsidR="000B45F5" w:rsidRPr="000B45F5">
        <w:rPr>
          <w:sz w:val="28"/>
          <w:szCs w:val="28"/>
        </w:rPr>
        <w:t>е</w:t>
      </w:r>
      <w:r w:rsidR="009B17CD" w:rsidRPr="000B45F5">
        <w:rPr>
          <w:sz w:val="28"/>
          <w:szCs w:val="28"/>
        </w:rPr>
        <w:t xml:space="preserve">  </w:t>
      </w:r>
      <w:r w:rsidR="000B45F5" w:rsidRPr="000B45F5">
        <w:rPr>
          <w:sz w:val="28"/>
          <w:szCs w:val="28"/>
        </w:rPr>
        <w:t>Муниципального Собрания Череповецкого муниципального ра</w:t>
      </w:r>
      <w:r w:rsidR="000B45F5" w:rsidRPr="000B45F5">
        <w:rPr>
          <w:sz w:val="28"/>
          <w:szCs w:val="28"/>
        </w:rPr>
        <w:t>й</w:t>
      </w:r>
      <w:r w:rsidR="000B45F5" w:rsidRPr="000B45F5">
        <w:rPr>
          <w:sz w:val="28"/>
          <w:szCs w:val="28"/>
        </w:rPr>
        <w:t>она от 26.09.2016 №281 «Об утверждении Положения о бюджетном процессе в Череповецком муниципальном районе»</w:t>
      </w:r>
      <w:r w:rsidR="009B17CD" w:rsidRPr="000B45F5">
        <w:rPr>
          <w:sz w:val="28"/>
          <w:szCs w:val="28"/>
        </w:rPr>
        <w:t xml:space="preserve"> </w:t>
      </w:r>
      <w:r w:rsidR="00622CEC">
        <w:rPr>
          <w:sz w:val="28"/>
          <w:szCs w:val="28"/>
        </w:rPr>
        <w:t xml:space="preserve"> не в полной мере соответствует </w:t>
      </w:r>
      <w:r w:rsidR="00622CEC" w:rsidRPr="00622CEC">
        <w:rPr>
          <w:sz w:val="28"/>
          <w:szCs w:val="28"/>
        </w:rPr>
        <w:t>треб</w:t>
      </w:r>
      <w:r w:rsidR="00622CEC" w:rsidRPr="00622CEC">
        <w:rPr>
          <w:sz w:val="28"/>
          <w:szCs w:val="28"/>
        </w:rPr>
        <w:t>о</w:t>
      </w:r>
      <w:r w:rsidR="00622CEC" w:rsidRPr="00622CEC">
        <w:rPr>
          <w:sz w:val="28"/>
          <w:szCs w:val="28"/>
        </w:rPr>
        <w:t xml:space="preserve">ваниям  </w:t>
      </w:r>
      <w:r w:rsidR="009B17CD" w:rsidRPr="00622CEC">
        <w:rPr>
          <w:sz w:val="28"/>
          <w:szCs w:val="28"/>
        </w:rPr>
        <w:t xml:space="preserve"> </w:t>
      </w:r>
      <w:r w:rsidR="00622CEC" w:rsidRPr="00622CEC">
        <w:rPr>
          <w:sz w:val="28"/>
          <w:szCs w:val="28"/>
        </w:rPr>
        <w:t>Бюджетного кодекса Российской Федерации.</w:t>
      </w:r>
      <w:r w:rsidR="00622CEC">
        <w:rPr>
          <w:color w:val="FF0000"/>
          <w:sz w:val="28"/>
          <w:szCs w:val="28"/>
        </w:rPr>
        <w:t xml:space="preserve">  </w:t>
      </w:r>
    </w:p>
    <w:p w:rsidR="00411423" w:rsidRDefault="00411423" w:rsidP="0041142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11423">
        <w:rPr>
          <w:sz w:val="28"/>
          <w:szCs w:val="28"/>
        </w:rPr>
        <w:t xml:space="preserve">   2. В нарушении статьи 179.3 Бюджетного кодекса РФ</w:t>
      </w:r>
      <w:r>
        <w:rPr>
          <w:sz w:val="28"/>
          <w:szCs w:val="28"/>
        </w:rPr>
        <w:t xml:space="preserve"> </w:t>
      </w:r>
      <w:r w:rsidRPr="00622CEC">
        <w:rPr>
          <w:sz w:val="28"/>
          <w:szCs w:val="28"/>
        </w:rPr>
        <w:t>в Череповецком мун</w:t>
      </w:r>
      <w:r w:rsidRPr="00622CEC">
        <w:rPr>
          <w:sz w:val="28"/>
          <w:szCs w:val="28"/>
        </w:rPr>
        <w:t>и</w:t>
      </w:r>
      <w:r w:rsidRPr="00622CEC">
        <w:rPr>
          <w:sz w:val="28"/>
          <w:szCs w:val="28"/>
        </w:rPr>
        <w:t>ципальном районе отсутствует</w:t>
      </w:r>
      <w:r w:rsidRPr="00411423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порядок разработки, утверждения и реализации ведомственных целевых программ Череповецкого муниципального района.</w:t>
      </w:r>
    </w:p>
    <w:p w:rsidR="000B45F5" w:rsidRDefault="000B45F5" w:rsidP="000B45F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11423">
        <w:rPr>
          <w:sz w:val="28"/>
          <w:szCs w:val="28"/>
        </w:rPr>
        <w:t xml:space="preserve">    </w:t>
      </w:r>
      <w:r w:rsidR="00411423" w:rsidRPr="00411423">
        <w:rPr>
          <w:sz w:val="28"/>
          <w:szCs w:val="28"/>
        </w:rPr>
        <w:t>3</w:t>
      </w:r>
      <w:r w:rsidRPr="00411423">
        <w:rPr>
          <w:sz w:val="28"/>
          <w:szCs w:val="28"/>
        </w:rPr>
        <w:t>.</w:t>
      </w:r>
      <w:r w:rsidR="006279B7" w:rsidRPr="00622CEC">
        <w:rPr>
          <w:sz w:val="28"/>
          <w:szCs w:val="28"/>
        </w:rPr>
        <w:t xml:space="preserve"> В нарушении статьи 62 Бюджетного кодекса РФ и статьи 17 Федерального закона от 14.11.2002 №161-ФЗ «О государственных и муниципальных унита</w:t>
      </w:r>
      <w:r w:rsidR="006279B7" w:rsidRPr="00622CEC">
        <w:rPr>
          <w:sz w:val="28"/>
          <w:szCs w:val="28"/>
        </w:rPr>
        <w:t>р</w:t>
      </w:r>
      <w:r w:rsidR="006279B7" w:rsidRPr="00622CEC">
        <w:rPr>
          <w:sz w:val="28"/>
          <w:szCs w:val="28"/>
        </w:rPr>
        <w:t xml:space="preserve">ных предприятиях» </w:t>
      </w:r>
      <w:r w:rsidR="00622CEC" w:rsidRPr="00622CEC">
        <w:rPr>
          <w:sz w:val="28"/>
          <w:szCs w:val="28"/>
        </w:rPr>
        <w:t>в</w:t>
      </w:r>
      <w:r w:rsidR="006279B7" w:rsidRPr="00622CEC">
        <w:rPr>
          <w:sz w:val="28"/>
          <w:szCs w:val="28"/>
        </w:rPr>
        <w:t xml:space="preserve"> Череповецком</w:t>
      </w:r>
      <w:r w:rsidR="00622CEC" w:rsidRPr="00622CEC">
        <w:rPr>
          <w:sz w:val="28"/>
          <w:szCs w:val="28"/>
        </w:rPr>
        <w:t xml:space="preserve"> муниципальном районе отсутствует пор</w:t>
      </w:r>
      <w:r w:rsidR="00622CEC" w:rsidRPr="00622CEC">
        <w:rPr>
          <w:sz w:val="28"/>
          <w:szCs w:val="28"/>
        </w:rPr>
        <w:t>я</w:t>
      </w:r>
      <w:r w:rsidR="00622CEC" w:rsidRPr="00622CEC">
        <w:rPr>
          <w:sz w:val="28"/>
          <w:szCs w:val="28"/>
        </w:rPr>
        <w:t>док перечисления муниципальными унитарными предприятиями Череповецк</w:t>
      </w:r>
      <w:r w:rsidR="00622CEC" w:rsidRPr="00622CEC">
        <w:rPr>
          <w:sz w:val="28"/>
          <w:szCs w:val="28"/>
        </w:rPr>
        <w:t>о</w:t>
      </w:r>
      <w:r w:rsidR="00622CEC" w:rsidRPr="00622CEC">
        <w:rPr>
          <w:sz w:val="28"/>
          <w:szCs w:val="28"/>
        </w:rPr>
        <w:t xml:space="preserve">го муниципального района части прибыли в бюджет района, установленный  муниципальным правовым актом  представительного органа района. </w:t>
      </w:r>
      <w:r w:rsidR="006279B7" w:rsidRPr="00622CEC">
        <w:rPr>
          <w:sz w:val="28"/>
          <w:szCs w:val="28"/>
        </w:rPr>
        <w:t xml:space="preserve"> </w:t>
      </w:r>
      <w:r w:rsidRPr="00622CEC">
        <w:rPr>
          <w:sz w:val="28"/>
          <w:szCs w:val="28"/>
        </w:rPr>
        <w:t xml:space="preserve"> </w:t>
      </w:r>
    </w:p>
    <w:p w:rsidR="00942A67" w:rsidRDefault="00942A67" w:rsidP="00942A6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11423">
        <w:rPr>
          <w:sz w:val="28"/>
          <w:szCs w:val="28"/>
        </w:rPr>
        <w:t>4</w:t>
      </w:r>
      <w:r>
        <w:rPr>
          <w:sz w:val="28"/>
          <w:szCs w:val="28"/>
        </w:rPr>
        <w:t>. В нарушении статьи</w:t>
      </w:r>
      <w:r w:rsidR="000D5E5A">
        <w:rPr>
          <w:sz w:val="28"/>
          <w:szCs w:val="28"/>
        </w:rPr>
        <w:t xml:space="preserve"> 21 и </w:t>
      </w:r>
      <w:r>
        <w:rPr>
          <w:sz w:val="28"/>
          <w:szCs w:val="28"/>
        </w:rPr>
        <w:t xml:space="preserve"> 26 </w:t>
      </w:r>
      <w:r w:rsidRPr="00622CEC">
        <w:rPr>
          <w:sz w:val="28"/>
          <w:szCs w:val="28"/>
        </w:rPr>
        <w:t>Федерального закона от 14.11.2002 №161-ФЗ «О государственных и муниципальных унитарных предприятиях» в Черепове</w:t>
      </w:r>
      <w:r w:rsidRPr="00622CEC">
        <w:rPr>
          <w:sz w:val="28"/>
          <w:szCs w:val="28"/>
        </w:rPr>
        <w:t>ц</w:t>
      </w:r>
      <w:r w:rsidRPr="00622CEC">
        <w:rPr>
          <w:sz w:val="28"/>
          <w:szCs w:val="28"/>
        </w:rPr>
        <w:t>ком муниципальном районе отсутствует порядок</w:t>
      </w:r>
      <w:r w:rsidRPr="00942A67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предоставления отчетности руководителями муниципальных унитарных предприятий Череповецкого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ниципального района</w:t>
      </w:r>
    </w:p>
    <w:p w:rsidR="00942A67" w:rsidRPr="00622CEC" w:rsidRDefault="00942A67" w:rsidP="000B45F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45F5" w:rsidRPr="00622CEC" w:rsidRDefault="000B45F5" w:rsidP="000B45F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B17CD" w:rsidRDefault="009B17CD" w:rsidP="009B17CD">
      <w:pPr>
        <w:jc w:val="both"/>
        <w:rPr>
          <w:b/>
          <w:sz w:val="28"/>
          <w:szCs w:val="28"/>
        </w:rPr>
      </w:pPr>
      <w:r w:rsidRPr="00CB428E">
        <w:rPr>
          <w:b/>
          <w:sz w:val="28"/>
          <w:szCs w:val="28"/>
        </w:rPr>
        <w:t xml:space="preserve">Рекомендации  по устранению выявленных </w:t>
      </w:r>
      <w:r w:rsidR="008C7556">
        <w:rPr>
          <w:b/>
          <w:sz w:val="28"/>
          <w:szCs w:val="28"/>
        </w:rPr>
        <w:t>нарушений</w:t>
      </w:r>
      <w:r w:rsidRPr="00CB428E">
        <w:rPr>
          <w:b/>
          <w:sz w:val="28"/>
          <w:szCs w:val="28"/>
        </w:rPr>
        <w:t>:</w:t>
      </w:r>
      <w:r w:rsidR="00BF066F">
        <w:rPr>
          <w:b/>
          <w:sz w:val="28"/>
          <w:szCs w:val="28"/>
        </w:rPr>
        <w:t xml:space="preserve"> </w:t>
      </w:r>
    </w:p>
    <w:p w:rsidR="004157CE" w:rsidRDefault="004157CE" w:rsidP="009B17CD">
      <w:pPr>
        <w:jc w:val="both"/>
        <w:rPr>
          <w:b/>
          <w:sz w:val="28"/>
          <w:szCs w:val="28"/>
        </w:rPr>
      </w:pPr>
    </w:p>
    <w:p w:rsidR="004157CE" w:rsidRPr="004157CE" w:rsidRDefault="004157CE" w:rsidP="009B17CD">
      <w:pPr>
        <w:jc w:val="both"/>
        <w:rPr>
          <w:sz w:val="28"/>
          <w:szCs w:val="28"/>
        </w:rPr>
      </w:pPr>
      <w:r w:rsidRPr="004157CE">
        <w:rPr>
          <w:sz w:val="28"/>
          <w:szCs w:val="28"/>
        </w:rPr>
        <w:t>1. Муниципальному Собранию Череповецкого муниципального района:</w:t>
      </w:r>
    </w:p>
    <w:p w:rsidR="005E2110" w:rsidRPr="005E2110" w:rsidRDefault="005E2110" w:rsidP="005E2110">
      <w:pPr>
        <w:jc w:val="both"/>
        <w:rPr>
          <w:color w:val="FF0000"/>
          <w:sz w:val="28"/>
          <w:szCs w:val="28"/>
        </w:rPr>
      </w:pPr>
    </w:p>
    <w:p w:rsidR="000007C4" w:rsidRDefault="004157CE" w:rsidP="00CA3FB5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C7556">
        <w:rPr>
          <w:sz w:val="28"/>
          <w:szCs w:val="28"/>
        </w:rPr>
        <w:t xml:space="preserve">1. </w:t>
      </w:r>
      <w:r w:rsidR="001C068B">
        <w:rPr>
          <w:sz w:val="28"/>
          <w:szCs w:val="28"/>
        </w:rPr>
        <w:t xml:space="preserve">Совместно с администрацией района  </w:t>
      </w:r>
      <w:proofErr w:type="gramStart"/>
      <w:r w:rsidR="001C068B">
        <w:rPr>
          <w:sz w:val="28"/>
          <w:szCs w:val="28"/>
        </w:rPr>
        <w:t>разработать и  внести</w:t>
      </w:r>
      <w:proofErr w:type="gramEnd"/>
      <w:r w:rsidR="001C068B">
        <w:rPr>
          <w:sz w:val="28"/>
          <w:szCs w:val="28"/>
        </w:rPr>
        <w:t xml:space="preserve"> изменения в отдельные разделы  Положения о бюджетном процессе в Череповецком мун</w:t>
      </w:r>
      <w:r w:rsidR="001C068B">
        <w:rPr>
          <w:sz w:val="28"/>
          <w:szCs w:val="28"/>
        </w:rPr>
        <w:t>и</w:t>
      </w:r>
      <w:r w:rsidR="001C068B">
        <w:rPr>
          <w:sz w:val="28"/>
          <w:szCs w:val="28"/>
        </w:rPr>
        <w:t xml:space="preserve">ципальном районе,   либо разработать </w:t>
      </w:r>
      <w:r w:rsidR="000007C4">
        <w:rPr>
          <w:sz w:val="28"/>
          <w:szCs w:val="28"/>
        </w:rPr>
        <w:t>проект</w:t>
      </w:r>
      <w:r w:rsidR="001C068B">
        <w:rPr>
          <w:sz w:val="28"/>
          <w:szCs w:val="28"/>
        </w:rPr>
        <w:t xml:space="preserve">  ново</w:t>
      </w:r>
      <w:r w:rsidR="000007C4">
        <w:rPr>
          <w:sz w:val="28"/>
          <w:szCs w:val="28"/>
        </w:rPr>
        <w:t>го</w:t>
      </w:r>
      <w:r w:rsidR="001C068B">
        <w:rPr>
          <w:sz w:val="28"/>
          <w:szCs w:val="28"/>
        </w:rPr>
        <w:t xml:space="preserve"> Положени</w:t>
      </w:r>
      <w:r w:rsidR="000007C4">
        <w:rPr>
          <w:sz w:val="28"/>
          <w:szCs w:val="28"/>
        </w:rPr>
        <w:t>я</w:t>
      </w:r>
      <w:r w:rsidR="001C068B">
        <w:rPr>
          <w:sz w:val="28"/>
          <w:szCs w:val="28"/>
        </w:rPr>
        <w:t xml:space="preserve"> о бюджетном процессе </w:t>
      </w:r>
      <w:r w:rsidR="008C7556">
        <w:rPr>
          <w:sz w:val="28"/>
          <w:szCs w:val="28"/>
        </w:rPr>
        <w:t>в Череповецком муниципальном районе</w:t>
      </w:r>
      <w:r w:rsidR="000007C4" w:rsidRPr="000007C4">
        <w:rPr>
          <w:sz w:val="28"/>
          <w:szCs w:val="28"/>
        </w:rPr>
        <w:t xml:space="preserve"> </w:t>
      </w:r>
      <w:r w:rsidR="000007C4">
        <w:rPr>
          <w:sz w:val="28"/>
          <w:szCs w:val="28"/>
        </w:rPr>
        <w:t>в соответствии с требовани</w:t>
      </w:r>
      <w:r w:rsidR="000007C4">
        <w:rPr>
          <w:sz w:val="28"/>
          <w:szCs w:val="28"/>
        </w:rPr>
        <w:t>я</w:t>
      </w:r>
      <w:r w:rsidR="000007C4">
        <w:rPr>
          <w:sz w:val="28"/>
          <w:szCs w:val="28"/>
        </w:rPr>
        <w:t xml:space="preserve">ми  </w:t>
      </w:r>
      <w:r w:rsidR="000007C4" w:rsidRPr="00622CEC">
        <w:rPr>
          <w:sz w:val="28"/>
          <w:szCs w:val="28"/>
        </w:rPr>
        <w:t>Бюджетного кодекса Российской Федерации</w:t>
      </w:r>
      <w:r w:rsidR="000007C4">
        <w:rPr>
          <w:sz w:val="28"/>
          <w:szCs w:val="28"/>
        </w:rPr>
        <w:t xml:space="preserve"> и предоставить его на ра</w:t>
      </w:r>
      <w:r w:rsidR="000007C4">
        <w:rPr>
          <w:sz w:val="28"/>
          <w:szCs w:val="28"/>
        </w:rPr>
        <w:t>с</w:t>
      </w:r>
      <w:r w:rsidR="000007C4">
        <w:rPr>
          <w:sz w:val="28"/>
          <w:szCs w:val="28"/>
        </w:rPr>
        <w:t>смотрение и утверждение  в Муниципальное Собрание района.</w:t>
      </w:r>
      <w:r w:rsidR="008C7556">
        <w:rPr>
          <w:sz w:val="28"/>
          <w:szCs w:val="28"/>
        </w:rPr>
        <w:t xml:space="preserve"> </w:t>
      </w:r>
    </w:p>
    <w:p w:rsidR="008C7556" w:rsidRDefault="004157CE" w:rsidP="00CA3FB5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C7556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8C7556">
        <w:rPr>
          <w:sz w:val="28"/>
          <w:szCs w:val="28"/>
        </w:rPr>
        <w:t xml:space="preserve">В соответствии с нормами </w:t>
      </w:r>
      <w:r w:rsidR="008C7556" w:rsidRPr="00622CEC">
        <w:rPr>
          <w:sz w:val="28"/>
          <w:szCs w:val="28"/>
        </w:rPr>
        <w:t>статьи 62 Бюджетного кодекса РФ  и статьи 17 Федерального закона от 14.11.2002 №161-ФЗ «О государственных и муниц</w:t>
      </w:r>
      <w:r w:rsidR="008C7556" w:rsidRPr="00622CEC">
        <w:rPr>
          <w:sz w:val="28"/>
          <w:szCs w:val="28"/>
        </w:rPr>
        <w:t>и</w:t>
      </w:r>
      <w:r w:rsidR="008C7556" w:rsidRPr="00622CEC">
        <w:rPr>
          <w:sz w:val="28"/>
          <w:szCs w:val="28"/>
        </w:rPr>
        <w:t xml:space="preserve">пальных унитарных предприятиях» </w:t>
      </w:r>
      <w:r w:rsidR="008C7556">
        <w:rPr>
          <w:sz w:val="28"/>
          <w:szCs w:val="28"/>
        </w:rPr>
        <w:t>принять нормативный правовой акт, уст</w:t>
      </w:r>
      <w:r w:rsidR="008C7556">
        <w:rPr>
          <w:sz w:val="28"/>
          <w:szCs w:val="28"/>
        </w:rPr>
        <w:t>а</w:t>
      </w:r>
      <w:r w:rsidR="008C7556">
        <w:rPr>
          <w:sz w:val="28"/>
          <w:szCs w:val="28"/>
        </w:rPr>
        <w:t xml:space="preserve">навливающий  </w:t>
      </w:r>
      <w:r w:rsidR="008C7556" w:rsidRPr="00622CEC">
        <w:rPr>
          <w:sz w:val="28"/>
          <w:szCs w:val="28"/>
        </w:rPr>
        <w:t>порядок перечисления муниципальными унитарными предпр</w:t>
      </w:r>
      <w:r w:rsidR="008C7556" w:rsidRPr="00622CEC">
        <w:rPr>
          <w:sz w:val="28"/>
          <w:szCs w:val="28"/>
        </w:rPr>
        <w:t>и</w:t>
      </w:r>
      <w:r w:rsidR="008C7556" w:rsidRPr="00622CEC">
        <w:rPr>
          <w:sz w:val="28"/>
          <w:szCs w:val="28"/>
        </w:rPr>
        <w:t>ятиями Череповецкого муниципального района части прибыли в бюджет ра</w:t>
      </w:r>
      <w:r w:rsidR="008C7556" w:rsidRPr="00622CEC">
        <w:rPr>
          <w:sz w:val="28"/>
          <w:szCs w:val="28"/>
        </w:rPr>
        <w:t>й</w:t>
      </w:r>
      <w:r w:rsidR="008C7556" w:rsidRPr="00622CEC">
        <w:rPr>
          <w:sz w:val="28"/>
          <w:szCs w:val="28"/>
        </w:rPr>
        <w:t>она</w:t>
      </w:r>
      <w:r w:rsidR="008C7556">
        <w:rPr>
          <w:sz w:val="28"/>
          <w:szCs w:val="28"/>
        </w:rPr>
        <w:t>.</w:t>
      </w:r>
    </w:p>
    <w:p w:rsidR="004157CE" w:rsidRDefault="004157CE" w:rsidP="00CA3FB5">
      <w:pPr>
        <w:jc w:val="both"/>
        <w:rPr>
          <w:sz w:val="28"/>
          <w:szCs w:val="28"/>
        </w:rPr>
      </w:pPr>
    </w:p>
    <w:p w:rsidR="004157CE" w:rsidRDefault="004157CE" w:rsidP="00CA3FB5">
      <w:pPr>
        <w:jc w:val="both"/>
        <w:rPr>
          <w:sz w:val="28"/>
          <w:szCs w:val="28"/>
        </w:rPr>
      </w:pPr>
      <w:r>
        <w:rPr>
          <w:sz w:val="28"/>
          <w:szCs w:val="28"/>
        </w:rPr>
        <w:t>2. Администрации Череповецкого муниципального района:</w:t>
      </w:r>
    </w:p>
    <w:p w:rsidR="004157CE" w:rsidRDefault="004157CE" w:rsidP="00CA3F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11423" w:rsidRDefault="00411423" w:rsidP="0041142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В соответствии с нормами статьи 179.3 </w:t>
      </w:r>
      <w:r w:rsidRPr="00622CEC">
        <w:rPr>
          <w:sz w:val="28"/>
          <w:szCs w:val="28"/>
        </w:rPr>
        <w:t>Бюджетного кодекса РФ</w:t>
      </w:r>
      <w:r>
        <w:rPr>
          <w:sz w:val="28"/>
          <w:szCs w:val="28"/>
        </w:rPr>
        <w:t xml:space="preserve"> утвердить  порядок разработки, утверждения и реализации ведомственных целевых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 Череповецкого муниципального района.</w:t>
      </w:r>
    </w:p>
    <w:p w:rsidR="00942A67" w:rsidRDefault="004157CE" w:rsidP="00942A6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411423">
        <w:rPr>
          <w:sz w:val="28"/>
          <w:szCs w:val="28"/>
        </w:rPr>
        <w:t>2</w:t>
      </w:r>
      <w:r w:rsidR="00942A67">
        <w:rPr>
          <w:sz w:val="28"/>
          <w:szCs w:val="28"/>
        </w:rPr>
        <w:t>.</w:t>
      </w:r>
      <w:r w:rsidR="00411423">
        <w:rPr>
          <w:sz w:val="28"/>
          <w:szCs w:val="28"/>
        </w:rPr>
        <w:t xml:space="preserve"> </w:t>
      </w:r>
      <w:r w:rsidR="00942A67">
        <w:rPr>
          <w:sz w:val="28"/>
          <w:szCs w:val="28"/>
        </w:rPr>
        <w:t xml:space="preserve">В соответствии с нормами </w:t>
      </w:r>
      <w:r w:rsidR="00942A67" w:rsidRPr="00622CEC">
        <w:rPr>
          <w:sz w:val="28"/>
          <w:szCs w:val="28"/>
        </w:rPr>
        <w:t>статьи</w:t>
      </w:r>
      <w:r w:rsidR="000D5E5A">
        <w:rPr>
          <w:sz w:val="28"/>
          <w:szCs w:val="28"/>
        </w:rPr>
        <w:t xml:space="preserve"> 21 и </w:t>
      </w:r>
      <w:r w:rsidR="00942A67" w:rsidRPr="00622CEC">
        <w:rPr>
          <w:sz w:val="28"/>
          <w:szCs w:val="28"/>
        </w:rPr>
        <w:t xml:space="preserve"> </w:t>
      </w:r>
      <w:r w:rsidR="00942A67">
        <w:rPr>
          <w:sz w:val="28"/>
          <w:szCs w:val="28"/>
        </w:rPr>
        <w:t>26</w:t>
      </w:r>
      <w:r w:rsidR="00942A67" w:rsidRPr="00622CEC">
        <w:rPr>
          <w:sz w:val="28"/>
          <w:szCs w:val="28"/>
        </w:rPr>
        <w:t xml:space="preserve"> Федерального закона от 14.11.2002 №161-ФЗ «О государственных и муниципальных унитарных пре</w:t>
      </w:r>
      <w:r w:rsidR="00942A67" w:rsidRPr="00622CEC">
        <w:rPr>
          <w:sz w:val="28"/>
          <w:szCs w:val="28"/>
        </w:rPr>
        <w:t>д</w:t>
      </w:r>
      <w:r w:rsidR="00942A67" w:rsidRPr="00622CEC">
        <w:rPr>
          <w:sz w:val="28"/>
          <w:szCs w:val="28"/>
        </w:rPr>
        <w:t xml:space="preserve">приятиях» </w:t>
      </w:r>
      <w:r>
        <w:rPr>
          <w:sz w:val="28"/>
          <w:szCs w:val="28"/>
        </w:rPr>
        <w:t xml:space="preserve">утвердить </w:t>
      </w:r>
      <w:r w:rsidR="00942A67" w:rsidRPr="00622CEC">
        <w:rPr>
          <w:sz w:val="28"/>
          <w:szCs w:val="28"/>
        </w:rPr>
        <w:t>порядок</w:t>
      </w:r>
      <w:r w:rsidR="00942A67" w:rsidRPr="00942A67">
        <w:rPr>
          <w:sz w:val="28"/>
          <w:szCs w:val="28"/>
        </w:rPr>
        <w:t xml:space="preserve"> </w:t>
      </w:r>
      <w:r w:rsidR="00942A67">
        <w:rPr>
          <w:sz w:val="28"/>
          <w:szCs w:val="28"/>
        </w:rPr>
        <w:t>предоставления отчетности руководителями м</w:t>
      </w:r>
      <w:r w:rsidR="00942A67">
        <w:rPr>
          <w:sz w:val="28"/>
          <w:szCs w:val="28"/>
        </w:rPr>
        <w:t>у</w:t>
      </w:r>
      <w:r w:rsidR="00942A67">
        <w:rPr>
          <w:sz w:val="28"/>
          <w:szCs w:val="28"/>
        </w:rPr>
        <w:t>ниципальных унитарных предприятий Череповецкого муниципального района</w:t>
      </w:r>
      <w:r>
        <w:rPr>
          <w:sz w:val="28"/>
          <w:szCs w:val="28"/>
        </w:rPr>
        <w:t>.</w:t>
      </w:r>
    </w:p>
    <w:p w:rsidR="0097516C" w:rsidRDefault="0097516C" w:rsidP="00942A6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proofErr w:type="gramStart"/>
      <w:r>
        <w:rPr>
          <w:sz w:val="28"/>
          <w:szCs w:val="28"/>
        </w:rPr>
        <w:t xml:space="preserve">Из </w:t>
      </w:r>
      <w:r w:rsidR="00C100DB">
        <w:rPr>
          <w:sz w:val="28"/>
          <w:szCs w:val="28"/>
        </w:rPr>
        <w:t xml:space="preserve">пункта </w:t>
      </w:r>
      <w:r>
        <w:rPr>
          <w:sz w:val="28"/>
          <w:szCs w:val="28"/>
        </w:rPr>
        <w:t xml:space="preserve"> 4</w:t>
      </w:r>
      <w:r w:rsidR="00C100DB">
        <w:rPr>
          <w:sz w:val="28"/>
          <w:szCs w:val="28"/>
        </w:rPr>
        <w:t>.5</w:t>
      </w:r>
      <w:r>
        <w:rPr>
          <w:sz w:val="28"/>
          <w:szCs w:val="28"/>
        </w:rPr>
        <w:t xml:space="preserve">  Устава  </w:t>
      </w:r>
      <w:r>
        <w:rPr>
          <w:sz w:val="28"/>
          <w:szCs w:val="28"/>
          <w:shd w:val="clear" w:color="auto" w:fill="FFFFFF"/>
        </w:rPr>
        <w:t>МУП «Водоканал</w:t>
      </w:r>
      <w:r w:rsidRPr="00F05BBB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Череповецкого муниципального района»,  утвержденного  постановлением администрации Череповецкого ра</w:t>
      </w:r>
      <w:r>
        <w:rPr>
          <w:sz w:val="28"/>
          <w:szCs w:val="28"/>
          <w:shd w:val="clear" w:color="auto" w:fill="FFFFFF"/>
        </w:rPr>
        <w:t>й</w:t>
      </w:r>
      <w:r>
        <w:rPr>
          <w:sz w:val="28"/>
          <w:szCs w:val="28"/>
          <w:shd w:val="clear" w:color="auto" w:fill="FFFFFF"/>
        </w:rPr>
        <w:t xml:space="preserve">она от 10.09.2019 №1354 исключить норму  определяющую «перечислять в бюджет Череповецкого района  часть прибыли, остающейся в распоряжении Предприятия после уплаты налогов и иных обязательных платежей в порядке, установленном настоящим Уставом», как не соответствующей  требованиям статьи 62 </w:t>
      </w:r>
      <w:r w:rsidRPr="00622CEC">
        <w:rPr>
          <w:sz w:val="28"/>
          <w:szCs w:val="28"/>
        </w:rPr>
        <w:t>Бюджетного кодекса РФ</w:t>
      </w:r>
      <w:r w:rsidR="00C100DB">
        <w:rPr>
          <w:sz w:val="28"/>
          <w:szCs w:val="28"/>
        </w:rPr>
        <w:t xml:space="preserve"> и пункту 3.13 настоящего Устава.</w:t>
      </w:r>
      <w:r w:rsidRPr="00622CEC">
        <w:rPr>
          <w:sz w:val="28"/>
          <w:szCs w:val="28"/>
        </w:rPr>
        <w:t xml:space="preserve">  </w:t>
      </w:r>
      <w:proofErr w:type="gramEnd"/>
    </w:p>
    <w:p w:rsidR="008C7556" w:rsidRDefault="008C7556" w:rsidP="00CA3FB5">
      <w:pPr>
        <w:jc w:val="both"/>
        <w:rPr>
          <w:sz w:val="28"/>
          <w:szCs w:val="28"/>
        </w:rPr>
      </w:pPr>
    </w:p>
    <w:p w:rsidR="00A02729" w:rsidRPr="00CD1697" w:rsidRDefault="00A02729" w:rsidP="00A02729">
      <w:pPr>
        <w:overflowPunct w:val="0"/>
        <w:autoSpaceDE w:val="0"/>
        <w:autoSpaceDN w:val="0"/>
        <w:adjustRightInd w:val="0"/>
        <w:ind w:right="-284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Pr="00CD1697">
        <w:rPr>
          <w:bCs/>
          <w:sz w:val="28"/>
          <w:szCs w:val="28"/>
        </w:rPr>
        <w:t>О</w:t>
      </w:r>
      <w:r w:rsidRPr="00CD1697">
        <w:rPr>
          <w:sz w:val="28"/>
          <w:szCs w:val="28"/>
        </w:rPr>
        <w:t xml:space="preserve"> </w:t>
      </w:r>
      <w:r w:rsidRPr="00CD1697">
        <w:rPr>
          <w:bCs/>
          <w:sz w:val="28"/>
          <w:szCs w:val="28"/>
        </w:rPr>
        <w:t xml:space="preserve">результатах рассмотрения </w:t>
      </w:r>
      <w:r>
        <w:rPr>
          <w:bCs/>
          <w:sz w:val="28"/>
          <w:szCs w:val="28"/>
        </w:rPr>
        <w:t xml:space="preserve">итогов экспертно-аналитического </w:t>
      </w:r>
      <w:r w:rsidRPr="00CD1697">
        <w:rPr>
          <w:bCs/>
          <w:sz w:val="28"/>
          <w:szCs w:val="28"/>
        </w:rPr>
        <w:t xml:space="preserve"> мероприятия  </w:t>
      </w:r>
      <w:r>
        <w:rPr>
          <w:bCs/>
          <w:sz w:val="28"/>
          <w:szCs w:val="28"/>
        </w:rPr>
        <w:t>и выполнения рекомендаций,</w:t>
      </w:r>
      <w:r w:rsidRPr="00CD1697">
        <w:rPr>
          <w:bCs/>
          <w:sz w:val="28"/>
          <w:szCs w:val="28"/>
        </w:rPr>
        <w:t xml:space="preserve"> необходимо  проинформировать </w:t>
      </w:r>
      <w:r w:rsidRPr="00CD1697">
        <w:rPr>
          <w:sz w:val="28"/>
          <w:szCs w:val="28"/>
        </w:rPr>
        <w:t>Контрольно-счетный комитет Муниципального Собрания Череповецкого муниципального района</w:t>
      </w:r>
      <w:r>
        <w:rPr>
          <w:sz w:val="28"/>
          <w:szCs w:val="28"/>
        </w:rPr>
        <w:t xml:space="preserve"> в срок до 15 марта 2020 года</w:t>
      </w:r>
      <w:r w:rsidRPr="00CD1697">
        <w:rPr>
          <w:sz w:val="28"/>
          <w:szCs w:val="28"/>
        </w:rPr>
        <w:t>.</w:t>
      </w:r>
    </w:p>
    <w:p w:rsidR="00942A67" w:rsidRDefault="00942A67" w:rsidP="00A02729">
      <w:pPr>
        <w:jc w:val="both"/>
        <w:rPr>
          <w:sz w:val="28"/>
          <w:szCs w:val="28"/>
        </w:rPr>
      </w:pPr>
    </w:p>
    <w:p w:rsidR="008C7556" w:rsidRPr="0039213B" w:rsidRDefault="008C7556" w:rsidP="00A02729">
      <w:pPr>
        <w:jc w:val="both"/>
        <w:rPr>
          <w:color w:val="FF0000"/>
        </w:rPr>
      </w:pPr>
    </w:p>
    <w:p w:rsidR="00CA3FB5" w:rsidRPr="002544C8" w:rsidRDefault="00CA3FB5" w:rsidP="00CA3FB5">
      <w:pPr>
        <w:jc w:val="both"/>
      </w:pPr>
    </w:p>
    <w:p w:rsidR="00CA3FB5" w:rsidRPr="0016139E" w:rsidRDefault="00CA3FB5" w:rsidP="00CA3FB5">
      <w:pPr>
        <w:jc w:val="both"/>
        <w:rPr>
          <w:sz w:val="28"/>
          <w:szCs w:val="28"/>
        </w:rPr>
      </w:pPr>
      <w:r w:rsidRPr="0016139E">
        <w:rPr>
          <w:sz w:val="28"/>
          <w:szCs w:val="28"/>
        </w:rPr>
        <w:t>Председатель</w:t>
      </w:r>
    </w:p>
    <w:p w:rsidR="00CA3FB5" w:rsidRPr="0016139E" w:rsidRDefault="00CA3FB5" w:rsidP="00CA3FB5">
      <w:pPr>
        <w:jc w:val="both"/>
        <w:rPr>
          <w:sz w:val="28"/>
          <w:szCs w:val="28"/>
        </w:rPr>
      </w:pPr>
      <w:r w:rsidRPr="0016139E">
        <w:rPr>
          <w:sz w:val="28"/>
          <w:szCs w:val="28"/>
        </w:rPr>
        <w:t>Контрольно – счетного комитета</w:t>
      </w:r>
    </w:p>
    <w:p w:rsidR="00CA3FB5" w:rsidRPr="0016139E" w:rsidRDefault="00CA3FB5" w:rsidP="00CA3FB5">
      <w:pPr>
        <w:jc w:val="both"/>
        <w:rPr>
          <w:sz w:val="28"/>
          <w:szCs w:val="28"/>
        </w:rPr>
      </w:pPr>
      <w:r w:rsidRPr="0016139E">
        <w:rPr>
          <w:sz w:val="28"/>
          <w:szCs w:val="28"/>
        </w:rPr>
        <w:t xml:space="preserve">Муниципального Собрания </w:t>
      </w:r>
    </w:p>
    <w:p w:rsidR="00CA3FB5" w:rsidRPr="0016139E" w:rsidRDefault="00CA3FB5" w:rsidP="00CA3FB5">
      <w:pPr>
        <w:jc w:val="both"/>
        <w:rPr>
          <w:sz w:val="28"/>
          <w:szCs w:val="28"/>
        </w:rPr>
      </w:pPr>
      <w:r w:rsidRPr="0016139E">
        <w:rPr>
          <w:sz w:val="28"/>
          <w:szCs w:val="28"/>
        </w:rPr>
        <w:t>Череповецкого муниципального</w:t>
      </w:r>
    </w:p>
    <w:p w:rsidR="00902637" w:rsidRDefault="00CA3FB5" w:rsidP="00C65010">
      <w:pPr>
        <w:jc w:val="both"/>
        <w:rPr>
          <w:sz w:val="28"/>
          <w:szCs w:val="28"/>
        </w:rPr>
      </w:pPr>
      <w:r w:rsidRPr="0016139E">
        <w:rPr>
          <w:sz w:val="28"/>
          <w:szCs w:val="28"/>
        </w:rPr>
        <w:t xml:space="preserve">района                                                                         </w:t>
      </w:r>
      <w:r w:rsidR="004A16F4">
        <w:rPr>
          <w:sz w:val="28"/>
          <w:szCs w:val="28"/>
        </w:rPr>
        <w:t xml:space="preserve">   </w:t>
      </w:r>
      <w:r w:rsidRPr="0016139E">
        <w:rPr>
          <w:sz w:val="28"/>
          <w:szCs w:val="28"/>
        </w:rPr>
        <w:t xml:space="preserve">       </w:t>
      </w:r>
      <w:r w:rsidR="004A16F4">
        <w:rPr>
          <w:sz w:val="28"/>
          <w:szCs w:val="28"/>
        </w:rPr>
        <w:t>Н.Г.Васильева</w:t>
      </w:r>
    </w:p>
    <w:p w:rsidR="00A02729" w:rsidRDefault="00A02729" w:rsidP="00C65010">
      <w:pPr>
        <w:jc w:val="both"/>
        <w:rPr>
          <w:sz w:val="28"/>
          <w:szCs w:val="28"/>
        </w:rPr>
      </w:pPr>
    </w:p>
    <w:p w:rsidR="00A02729" w:rsidRDefault="00A02729" w:rsidP="00C65010">
      <w:pPr>
        <w:jc w:val="both"/>
        <w:rPr>
          <w:sz w:val="28"/>
          <w:szCs w:val="28"/>
        </w:rPr>
      </w:pPr>
    </w:p>
    <w:p w:rsidR="00A02729" w:rsidRDefault="00A02729" w:rsidP="00C65010">
      <w:pPr>
        <w:jc w:val="both"/>
        <w:rPr>
          <w:sz w:val="28"/>
          <w:szCs w:val="28"/>
        </w:rPr>
      </w:pPr>
    </w:p>
    <w:p w:rsidR="00A02729" w:rsidRDefault="00A02729" w:rsidP="00C65010">
      <w:pPr>
        <w:jc w:val="both"/>
        <w:rPr>
          <w:sz w:val="28"/>
          <w:szCs w:val="28"/>
        </w:rPr>
      </w:pPr>
    </w:p>
    <w:p w:rsidR="00A02729" w:rsidRDefault="00A02729" w:rsidP="00C65010">
      <w:pPr>
        <w:jc w:val="both"/>
        <w:rPr>
          <w:sz w:val="28"/>
          <w:szCs w:val="28"/>
        </w:rPr>
      </w:pPr>
    </w:p>
    <w:p w:rsidR="00A02729" w:rsidRDefault="00A02729" w:rsidP="00C65010">
      <w:pPr>
        <w:jc w:val="both"/>
        <w:rPr>
          <w:sz w:val="28"/>
          <w:szCs w:val="28"/>
        </w:rPr>
      </w:pPr>
    </w:p>
    <w:p w:rsidR="00A02729" w:rsidRDefault="00A02729" w:rsidP="00C65010">
      <w:pPr>
        <w:jc w:val="both"/>
        <w:rPr>
          <w:sz w:val="28"/>
          <w:szCs w:val="28"/>
        </w:rPr>
      </w:pPr>
    </w:p>
    <w:p w:rsidR="00A02729" w:rsidRDefault="00A02729" w:rsidP="00C65010">
      <w:pPr>
        <w:jc w:val="both"/>
        <w:rPr>
          <w:sz w:val="28"/>
          <w:szCs w:val="28"/>
        </w:rPr>
      </w:pPr>
    </w:p>
    <w:p w:rsidR="00A02729" w:rsidRDefault="00A02729" w:rsidP="00C65010">
      <w:pPr>
        <w:jc w:val="both"/>
        <w:rPr>
          <w:sz w:val="28"/>
          <w:szCs w:val="28"/>
        </w:rPr>
      </w:pPr>
    </w:p>
    <w:p w:rsidR="00A02729" w:rsidRDefault="00A02729" w:rsidP="00C65010">
      <w:pPr>
        <w:jc w:val="both"/>
        <w:rPr>
          <w:sz w:val="28"/>
          <w:szCs w:val="28"/>
        </w:rPr>
      </w:pPr>
    </w:p>
    <w:p w:rsidR="00A02729" w:rsidRDefault="00A02729" w:rsidP="00C65010">
      <w:pPr>
        <w:jc w:val="both"/>
        <w:rPr>
          <w:sz w:val="28"/>
          <w:szCs w:val="28"/>
        </w:rPr>
      </w:pPr>
    </w:p>
    <w:p w:rsidR="00A02729" w:rsidRDefault="00A02729" w:rsidP="00C65010">
      <w:pPr>
        <w:jc w:val="both"/>
        <w:rPr>
          <w:sz w:val="28"/>
          <w:szCs w:val="28"/>
        </w:rPr>
      </w:pPr>
    </w:p>
    <w:p w:rsidR="00A02729" w:rsidRDefault="00A02729" w:rsidP="00C65010">
      <w:pPr>
        <w:jc w:val="both"/>
        <w:rPr>
          <w:sz w:val="28"/>
          <w:szCs w:val="28"/>
        </w:rPr>
      </w:pPr>
    </w:p>
    <w:p w:rsidR="00A02729" w:rsidRDefault="00A02729" w:rsidP="00C65010">
      <w:pPr>
        <w:jc w:val="both"/>
        <w:rPr>
          <w:sz w:val="28"/>
          <w:szCs w:val="28"/>
        </w:rPr>
      </w:pPr>
    </w:p>
    <w:p w:rsidR="00A02729" w:rsidRDefault="00A02729" w:rsidP="00C65010">
      <w:pPr>
        <w:jc w:val="both"/>
        <w:rPr>
          <w:sz w:val="28"/>
          <w:szCs w:val="28"/>
        </w:rPr>
      </w:pPr>
    </w:p>
    <w:p w:rsidR="00A02729" w:rsidRDefault="00A02729" w:rsidP="00C65010">
      <w:pPr>
        <w:jc w:val="both"/>
        <w:rPr>
          <w:sz w:val="28"/>
          <w:szCs w:val="28"/>
        </w:rPr>
      </w:pPr>
    </w:p>
    <w:p w:rsidR="00A02729" w:rsidRDefault="00A02729" w:rsidP="00C65010">
      <w:pPr>
        <w:jc w:val="both"/>
        <w:rPr>
          <w:sz w:val="28"/>
          <w:szCs w:val="28"/>
        </w:rPr>
      </w:pPr>
    </w:p>
    <w:p w:rsidR="00A02729" w:rsidRDefault="00A02729" w:rsidP="00C65010">
      <w:pPr>
        <w:jc w:val="both"/>
        <w:rPr>
          <w:sz w:val="28"/>
          <w:szCs w:val="28"/>
        </w:rPr>
      </w:pPr>
    </w:p>
    <w:p w:rsidR="00A02729" w:rsidRPr="00902637" w:rsidRDefault="00A02729" w:rsidP="00C65010">
      <w:pPr>
        <w:jc w:val="both"/>
        <w:rPr>
          <w:color w:val="FF0000"/>
          <w:sz w:val="28"/>
          <w:szCs w:val="28"/>
        </w:rPr>
      </w:pPr>
    </w:p>
    <w:sectPr w:rsidR="00A02729" w:rsidRPr="00902637" w:rsidSect="00CE1CBF">
      <w:footerReference w:type="default" r:id="rId19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2729" w:rsidRDefault="00A02729" w:rsidP="00B52773">
      <w:r>
        <w:separator/>
      </w:r>
    </w:p>
  </w:endnote>
  <w:endnote w:type="continuationSeparator" w:id="0">
    <w:p w:rsidR="00A02729" w:rsidRDefault="00A02729" w:rsidP="00B527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344185"/>
      <w:docPartObj>
        <w:docPartGallery w:val="Page Numbers (Bottom of Page)"/>
        <w:docPartUnique/>
      </w:docPartObj>
    </w:sdtPr>
    <w:sdtContent>
      <w:p w:rsidR="002018AE" w:rsidRDefault="002018AE">
        <w:pPr>
          <w:pStyle w:val="ad"/>
          <w:jc w:val="center"/>
        </w:pPr>
        <w:fldSimple w:instr=" PAGE   \* MERGEFORMAT ">
          <w:r>
            <w:rPr>
              <w:noProof/>
            </w:rPr>
            <w:t>6</w:t>
          </w:r>
        </w:fldSimple>
      </w:p>
    </w:sdtContent>
  </w:sdt>
  <w:p w:rsidR="002018AE" w:rsidRDefault="002018AE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2729" w:rsidRDefault="00A02729" w:rsidP="00B52773">
      <w:r>
        <w:separator/>
      </w:r>
    </w:p>
  </w:footnote>
  <w:footnote w:type="continuationSeparator" w:id="0">
    <w:p w:rsidR="00A02729" w:rsidRDefault="00A02729" w:rsidP="00B527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61218"/>
    <w:multiLevelType w:val="hybridMultilevel"/>
    <w:tmpl w:val="5A7CC6C4"/>
    <w:lvl w:ilvl="0" w:tplc="D1EA7F4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0FA47EB"/>
    <w:multiLevelType w:val="hybridMultilevel"/>
    <w:tmpl w:val="B5B0ABBA"/>
    <w:lvl w:ilvl="0" w:tplc="C7442E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C811941"/>
    <w:multiLevelType w:val="hybridMultilevel"/>
    <w:tmpl w:val="266ED66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4875A39"/>
    <w:multiLevelType w:val="hybridMultilevel"/>
    <w:tmpl w:val="A9F81634"/>
    <w:lvl w:ilvl="0" w:tplc="F0EC385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7DDA6776"/>
    <w:multiLevelType w:val="hybridMultilevel"/>
    <w:tmpl w:val="632ABEDA"/>
    <w:lvl w:ilvl="0" w:tplc="B476AD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9"/>
  <w:autoHyphenation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429B"/>
    <w:rsid w:val="000007C4"/>
    <w:rsid w:val="000027E6"/>
    <w:rsid w:val="00004255"/>
    <w:rsid w:val="00004842"/>
    <w:rsid w:val="00006A6D"/>
    <w:rsid w:val="00007EA7"/>
    <w:rsid w:val="00014B9A"/>
    <w:rsid w:val="0002060C"/>
    <w:rsid w:val="000327C5"/>
    <w:rsid w:val="00034775"/>
    <w:rsid w:val="00035363"/>
    <w:rsid w:val="00035895"/>
    <w:rsid w:val="000368FB"/>
    <w:rsid w:val="000373D4"/>
    <w:rsid w:val="0003763F"/>
    <w:rsid w:val="00040F1D"/>
    <w:rsid w:val="000443A3"/>
    <w:rsid w:val="0004671B"/>
    <w:rsid w:val="000626B2"/>
    <w:rsid w:val="00064C90"/>
    <w:rsid w:val="0007218A"/>
    <w:rsid w:val="00072325"/>
    <w:rsid w:val="000749F3"/>
    <w:rsid w:val="00076824"/>
    <w:rsid w:val="00085B93"/>
    <w:rsid w:val="00091A11"/>
    <w:rsid w:val="00093549"/>
    <w:rsid w:val="000963D3"/>
    <w:rsid w:val="000A0C5A"/>
    <w:rsid w:val="000A7B84"/>
    <w:rsid w:val="000B45F5"/>
    <w:rsid w:val="000B46BA"/>
    <w:rsid w:val="000C2590"/>
    <w:rsid w:val="000C5BE0"/>
    <w:rsid w:val="000D19D9"/>
    <w:rsid w:val="000D5E5A"/>
    <w:rsid w:val="00104F98"/>
    <w:rsid w:val="00112819"/>
    <w:rsid w:val="00117FE6"/>
    <w:rsid w:val="00122B27"/>
    <w:rsid w:val="001307B9"/>
    <w:rsid w:val="00136168"/>
    <w:rsid w:val="00142D30"/>
    <w:rsid w:val="001436A2"/>
    <w:rsid w:val="001475B0"/>
    <w:rsid w:val="0015370C"/>
    <w:rsid w:val="0016139E"/>
    <w:rsid w:val="0016271C"/>
    <w:rsid w:val="00180111"/>
    <w:rsid w:val="00180759"/>
    <w:rsid w:val="00181902"/>
    <w:rsid w:val="0018404A"/>
    <w:rsid w:val="0018610F"/>
    <w:rsid w:val="00186691"/>
    <w:rsid w:val="00186831"/>
    <w:rsid w:val="00187E64"/>
    <w:rsid w:val="001B2B1F"/>
    <w:rsid w:val="001B43C6"/>
    <w:rsid w:val="001B4B5A"/>
    <w:rsid w:val="001C068B"/>
    <w:rsid w:val="001D07DA"/>
    <w:rsid w:val="001D158A"/>
    <w:rsid w:val="001D2870"/>
    <w:rsid w:val="001D3D08"/>
    <w:rsid w:val="001E57C2"/>
    <w:rsid w:val="001E6795"/>
    <w:rsid w:val="001F1F0B"/>
    <w:rsid w:val="001F426B"/>
    <w:rsid w:val="001F5A12"/>
    <w:rsid w:val="001F6B6D"/>
    <w:rsid w:val="001F7B25"/>
    <w:rsid w:val="002018AE"/>
    <w:rsid w:val="002020C0"/>
    <w:rsid w:val="0021293B"/>
    <w:rsid w:val="00216091"/>
    <w:rsid w:val="002165C0"/>
    <w:rsid w:val="00217A12"/>
    <w:rsid w:val="00217CBD"/>
    <w:rsid w:val="002212C8"/>
    <w:rsid w:val="00240997"/>
    <w:rsid w:val="00241592"/>
    <w:rsid w:val="0024165D"/>
    <w:rsid w:val="00253B44"/>
    <w:rsid w:val="002544C8"/>
    <w:rsid w:val="00254754"/>
    <w:rsid w:val="00262125"/>
    <w:rsid w:val="00273F2C"/>
    <w:rsid w:val="0027548D"/>
    <w:rsid w:val="002761E2"/>
    <w:rsid w:val="002A051A"/>
    <w:rsid w:val="002B1E70"/>
    <w:rsid w:val="002B3B19"/>
    <w:rsid w:val="002C542E"/>
    <w:rsid w:val="002C6276"/>
    <w:rsid w:val="002C6527"/>
    <w:rsid w:val="002C7204"/>
    <w:rsid w:val="002E52EF"/>
    <w:rsid w:val="002E67B1"/>
    <w:rsid w:val="002F1F4B"/>
    <w:rsid w:val="002F3296"/>
    <w:rsid w:val="002F41A8"/>
    <w:rsid w:val="00305326"/>
    <w:rsid w:val="00305AFE"/>
    <w:rsid w:val="00305F81"/>
    <w:rsid w:val="00310599"/>
    <w:rsid w:val="0031400E"/>
    <w:rsid w:val="00317FC8"/>
    <w:rsid w:val="0033597D"/>
    <w:rsid w:val="003368B7"/>
    <w:rsid w:val="00343C48"/>
    <w:rsid w:val="00343F79"/>
    <w:rsid w:val="003533A5"/>
    <w:rsid w:val="0035532F"/>
    <w:rsid w:val="00367E0C"/>
    <w:rsid w:val="00377942"/>
    <w:rsid w:val="0038195F"/>
    <w:rsid w:val="00387734"/>
    <w:rsid w:val="0039213B"/>
    <w:rsid w:val="00393BF0"/>
    <w:rsid w:val="003A40C9"/>
    <w:rsid w:val="003A522C"/>
    <w:rsid w:val="003B0012"/>
    <w:rsid w:val="003B7D76"/>
    <w:rsid w:val="003C2E94"/>
    <w:rsid w:val="003D3A90"/>
    <w:rsid w:val="003E0997"/>
    <w:rsid w:val="003E7491"/>
    <w:rsid w:val="003E7D16"/>
    <w:rsid w:val="00400543"/>
    <w:rsid w:val="004029E9"/>
    <w:rsid w:val="004068B5"/>
    <w:rsid w:val="00411423"/>
    <w:rsid w:val="00413D95"/>
    <w:rsid w:val="00414311"/>
    <w:rsid w:val="004157CE"/>
    <w:rsid w:val="004179FF"/>
    <w:rsid w:val="00421D48"/>
    <w:rsid w:val="00422291"/>
    <w:rsid w:val="00424F67"/>
    <w:rsid w:val="00427023"/>
    <w:rsid w:val="004310B4"/>
    <w:rsid w:val="00442335"/>
    <w:rsid w:val="004432ED"/>
    <w:rsid w:val="00443F7C"/>
    <w:rsid w:val="00446AF8"/>
    <w:rsid w:val="00446FD0"/>
    <w:rsid w:val="00452071"/>
    <w:rsid w:val="00453062"/>
    <w:rsid w:val="004531D2"/>
    <w:rsid w:val="00453C5B"/>
    <w:rsid w:val="00455210"/>
    <w:rsid w:val="004570BD"/>
    <w:rsid w:val="0047008C"/>
    <w:rsid w:val="00477CB7"/>
    <w:rsid w:val="0049228F"/>
    <w:rsid w:val="004A16F4"/>
    <w:rsid w:val="004A1977"/>
    <w:rsid w:val="004A6966"/>
    <w:rsid w:val="004B3890"/>
    <w:rsid w:val="004B587D"/>
    <w:rsid w:val="004C1097"/>
    <w:rsid w:val="004C1B94"/>
    <w:rsid w:val="004C3103"/>
    <w:rsid w:val="004C637F"/>
    <w:rsid w:val="004D2E05"/>
    <w:rsid w:val="004E33B7"/>
    <w:rsid w:val="004E4693"/>
    <w:rsid w:val="004E60B1"/>
    <w:rsid w:val="004F0CDC"/>
    <w:rsid w:val="004F1564"/>
    <w:rsid w:val="004F6421"/>
    <w:rsid w:val="004F75B8"/>
    <w:rsid w:val="00517408"/>
    <w:rsid w:val="00520554"/>
    <w:rsid w:val="00521D22"/>
    <w:rsid w:val="00521E59"/>
    <w:rsid w:val="0052709F"/>
    <w:rsid w:val="00533A6E"/>
    <w:rsid w:val="005453AB"/>
    <w:rsid w:val="00556115"/>
    <w:rsid w:val="00557245"/>
    <w:rsid w:val="00560BFB"/>
    <w:rsid w:val="00563460"/>
    <w:rsid w:val="00565045"/>
    <w:rsid w:val="0057041B"/>
    <w:rsid w:val="005713F1"/>
    <w:rsid w:val="00571947"/>
    <w:rsid w:val="0057315E"/>
    <w:rsid w:val="00581E24"/>
    <w:rsid w:val="00582DE9"/>
    <w:rsid w:val="00583378"/>
    <w:rsid w:val="00587701"/>
    <w:rsid w:val="0059208C"/>
    <w:rsid w:val="0059394C"/>
    <w:rsid w:val="00596847"/>
    <w:rsid w:val="005975F0"/>
    <w:rsid w:val="005B685E"/>
    <w:rsid w:val="005C622F"/>
    <w:rsid w:val="005E2110"/>
    <w:rsid w:val="005E5F8E"/>
    <w:rsid w:val="005E631C"/>
    <w:rsid w:val="005F23BB"/>
    <w:rsid w:val="00605129"/>
    <w:rsid w:val="00612C8A"/>
    <w:rsid w:val="00616D38"/>
    <w:rsid w:val="006211F5"/>
    <w:rsid w:val="00622CEC"/>
    <w:rsid w:val="0062380B"/>
    <w:rsid w:val="00624A04"/>
    <w:rsid w:val="006259F8"/>
    <w:rsid w:val="006279B7"/>
    <w:rsid w:val="006312AC"/>
    <w:rsid w:val="00631C71"/>
    <w:rsid w:val="00634F7D"/>
    <w:rsid w:val="006501BE"/>
    <w:rsid w:val="00656F5E"/>
    <w:rsid w:val="00662077"/>
    <w:rsid w:val="006650B3"/>
    <w:rsid w:val="00670567"/>
    <w:rsid w:val="00670ABC"/>
    <w:rsid w:val="00675063"/>
    <w:rsid w:val="0067797C"/>
    <w:rsid w:val="00682521"/>
    <w:rsid w:val="006906AC"/>
    <w:rsid w:val="006A4852"/>
    <w:rsid w:val="006C0887"/>
    <w:rsid w:val="006C1C9B"/>
    <w:rsid w:val="006C331B"/>
    <w:rsid w:val="006C5AF3"/>
    <w:rsid w:val="006D11A8"/>
    <w:rsid w:val="006D79C9"/>
    <w:rsid w:val="006E3F49"/>
    <w:rsid w:val="007105F7"/>
    <w:rsid w:val="00714061"/>
    <w:rsid w:val="00727699"/>
    <w:rsid w:val="00727A67"/>
    <w:rsid w:val="007352B0"/>
    <w:rsid w:val="007461DE"/>
    <w:rsid w:val="007474BC"/>
    <w:rsid w:val="0075183B"/>
    <w:rsid w:val="00755B02"/>
    <w:rsid w:val="00760246"/>
    <w:rsid w:val="00761756"/>
    <w:rsid w:val="00763696"/>
    <w:rsid w:val="00765624"/>
    <w:rsid w:val="00773C22"/>
    <w:rsid w:val="0077607F"/>
    <w:rsid w:val="00777C8E"/>
    <w:rsid w:val="00777D66"/>
    <w:rsid w:val="00793D6A"/>
    <w:rsid w:val="00794A81"/>
    <w:rsid w:val="00795BEF"/>
    <w:rsid w:val="007A21AB"/>
    <w:rsid w:val="007A4FFD"/>
    <w:rsid w:val="007B0F6C"/>
    <w:rsid w:val="007B3357"/>
    <w:rsid w:val="007C452B"/>
    <w:rsid w:val="007C48DD"/>
    <w:rsid w:val="007D05B4"/>
    <w:rsid w:val="007D077C"/>
    <w:rsid w:val="007D0B15"/>
    <w:rsid w:val="007D1A31"/>
    <w:rsid w:val="007D6660"/>
    <w:rsid w:val="007E2AAD"/>
    <w:rsid w:val="007E56DB"/>
    <w:rsid w:val="007F1551"/>
    <w:rsid w:val="007F6D41"/>
    <w:rsid w:val="007F700D"/>
    <w:rsid w:val="00807239"/>
    <w:rsid w:val="00827138"/>
    <w:rsid w:val="00827CF5"/>
    <w:rsid w:val="008328A8"/>
    <w:rsid w:val="00844279"/>
    <w:rsid w:val="00847267"/>
    <w:rsid w:val="00853302"/>
    <w:rsid w:val="0085340C"/>
    <w:rsid w:val="00855797"/>
    <w:rsid w:val="0086251D"/>
    <w:rsid w:val="00871435"/>
    <w:rsid w:val="00871A38"/>
    <w:rsid w:val="00876D8D"/>
    <w:rsid w:val="00890FD3"/>
    <w:rsid w:val="0089194F"/>
    <w:rsid w:val="008A0CE1"/>
    <w:rsid w:val="008A5CB3"/>
    <w:rsid w:val="008B1F25"/>
    <w:rsid w:val="008B33F1"/>
    <w:rsid w:val="008B4F5E"/>
    <w:rsid w:val="008C32E3"/>
    <w:rsid w:val="008C7556"/>
    <w:rsid w:val="008C79F1"/>
    <w:rsid w:val="008E506C"/>
    <w:rsid w:val="008E7B6C"/>
    <w:rsid w:val="008F2A92"/>
    <w:rsid w:val="008F3E2D"/>
    <w:rsid w:val="008F46E5"/>
    <w:rsid w:val="00901289"/>
    <w:rsid w:val="00902637"/>
    <w:rsid w:val="00912C77"/>
    <w:rsid w:val="009130BA"/>
    <w:rsid w:val="00917E50"/>
    <w:rsid w:val="009276BF"/>
    <w:rsid w:val="00930199"/>
    <w:rsid w:val="00935048"/>
    <w:rsid w:val="00936E49"/>
    <w:rsid w:val="00942A67"/>
    <w:rsid w:val="00943F41"/>
    <w:rsid w:val="00952C19"/>
    <w:rsid w:val="00954897"/>
    <w:rsid w:val="00955A92"/>
    <w:rsid w:val="00957110"/>
    <w:rsid w:val="00961FA1"/>
    <w:rsid w:val="00966D34"/>
    <w:rsid w:val="00971106"/>
    <w:rsid w:val="00972224"/>
    <w:rsid w:val="0097516C"/>
    <w:rsid w:val="00975478"/>
    <w:rsid w:val="0097571C"/>
    <w:rsid w:val="00975C32"/>
    <w:rsid w:val="009774C2"/>
    <w:rsid w:val="009805AB"/>
    <w:rsid w:val="00985CA9"/>
    <w:rsid w:val="00997F2D"/>
    <w:rsid w:val="009A01D8"/>
    <w:rsid w:val="009B17CD"/>
    <w:rsid w:val="009C157D"/>
    <w:rsid w:val="009C4D4B"/>
    <w:rsid w:val="009E7046"/>
    <w:rsid w:val="009F2FC6"/>
    <w:rsid w:val="009F457D"/>
    <w:rsid w:val="009F46C8"/>
    <w:rsid w:val="00A02729"/>
    <w:rsid w:val="00A06DC4"/>
    <w:rsid w:val="00A122AC"/>
    <w:rsid w:val="00A16006"/>
    <w:rsid w:val="00A2681E"/>
    <w:rsid w:val="00A2751C"/>
    <w:rsid w:val="00A351AE"/>
    <w:rsid w:val="00A46249"/>
    <w:rsid w:val="00A50D90"/>
    <w:rsid w:val="00A52AE2"/>
    <w:rsid w:val="00A54A15"/>
    <w:rsid w:val="00A61DD1"/>
    <w:rsid w:val="00A62B51"/>
    <w:rsid w:val="00A62FEF"/>
    <w:rsid w:val="00A66135"/>
    <w:rsid w:val="00A73D6B"/>
    <w:rsid w:val="00A84ECE"/>
    <w:rsid w:val="00A9074F"/>
    <w:rsid w:val="00A957C3"/>
    <w:rsid w:val="00AA58C1"/>
    <w:rsid w:val="00AB4042"/>
    <w:rsid w:val="00AB63CB"/>
    <w:rsid w:val="00AB73CC"/>
    <w:rsid w:val="00AC2F42"/>
    <w:rsid w:val="00AD0998"/>
    <w:rsid w:val="00AD1CA6"/>
    <w:rsid w:val="00AD26AA"/>
    <w:rsid w:val="00AD2DEF"/>
    <w:rsid w:val="00AD40C3"/>
    <w:rsid w:val="00AE220E"/>
    <w:rsid w:val="00AF369A"/>
    <w:rsid w:val="00B00360"/>
    <w:rsid w:val="00B01941"/>
    <w:rsid w:val="00B03CF9"/>
    <w:rsid w:val="00B222DF"/>
    <w:rsid w:val="00B227C2"/>
    <w:rsid w:val="00B23392"/>
    <w:rsid w:val="00B312DD"/>
    <w:rsid w:val="00B32BF1"/>
    <w:rsid w:val="00B32FB4"/>
    <w:rsid w:val="00B43FC4"/>
    <w:rsid w:val="00B47E0A"/>
    <w:rsid w:val="00B52773"/>
    <w:rsid w:val="00B613A1"/>
    <w:rsid w:val="00B648F5"/>
    <w:rsid w:val="00B73421"/>
    <w:rsid w:val="00B77093"/>
    <w:rsid w:val="00B82568"/>
    <w:rsid w:val="00B82F8C"/>
    <w:rsid w:val="00B84AE5"/>
    <w:rsid w:val="00B86957"/>
    <w:rsid w:val="00B912DF"/>
    <w:rsid w:val="00B969A4"/>
    <w:rsid w:val="00B97080"/>
    <w:rsid w:val="00BA4359"/>
    <w:rsid w:val="00BA5516"/>
    <w:rsid w:val="00BB5308"/>
    <w:rsid w:val="00BC241F"/>
    <w:rsid w:val="00BC417C"/>
    <w:rsid w:val="00BC54DD"/>
    <w:rsid w:val="00BD2988"/>
    <w:rsid w:val="00BE56D7"/>
    <w:rsid w:val="00BE5952"/>
    <w:rsid w:val="00BF066F"/>
    <w:rsid w:val="00BF1AC9"/>
    <w:rsid w:val="00BF4210"/>
    <w:rsid w:val="00C0150F"/>
    <w:rsid w:val="00C022B6"/>
    <w:rsid w:val="00C02C40"/>
    <w:rsid w:val="00C074C6"/>
    <w:rsid w:val="00C100DB"/>
    <w:rsid w:val="00C12F91"/>
    <w:rsid w:val="00C131D0"/>
    <w:rsid w:val="00C13AD2"/>
    <w:rsid w:val="00C1699F"/>
    <w:rsid w:val="00C26216"/>
    <w:rsid w:val="00C32408"/>
    <w:rsid w:val="00C32D44"/>
    <w:rsid w:val="00C5626C"/>
    <w:rsid w:val="00C65010"/>
    <w:rsid w:val="00C7456F"/>
    <w:rsid w:val="00C77851"/>
    <w:rsid w:val="00C82563"/>
    <w:rsid w:val="00C8671B"/>
    <w:rsid w:val="00C875F2"/>
    <w:rsid w:val="00C9048C"/>
    <w:rsid w:val="00C9053F"/>
    <w:rsid w:val="00C96892"/>
    <w:rsid w:val="00C97E58"/>
    <w:rsid w:val="00CA3FB5"/>
    <w:rsid w:val="00CB3BF7"/>
    <w:rsid w:val="00CC219C"/>
    <w:rsid w:val="00CC55D2"/>
    <w:rsid w:val="00CD1697"/>
    <w:rsid w:val="00CD371D"/>
    <w:rsid w:val="00CD6193"/>
    <w:rsid w:val="00CE1CBF"/>
    <w:rsid w:val="00CE7D5F"/>
    <w:rsid w:val="00CF031F"/>
    <w:rsid w:val="00CF1090"/>
    <w:rsid w:val="00D13722"/>
    <w:rsid w:val="00D14104"/>
    <w:rsid w:val="00D14DF3"/>
    <w:rsid w:val="00D2429B"/>
    <w:rsid w:val="00D32E0D"/>
    <w:rsid w:val="00D332E5"/>
    <w:rsid w:val="00D41131"/>
    <w:rsid w:val="00D44E10"/>
    <w:rsid w:val="00D47319"/>
    <w:rsid w:val="00D56E6B"/>
    <w:rsid w:val="00D607CD"/>
    <w:rsid w:val="00D67606"/>
    <w:rsid w:val="00D77A0B"/>
    <w:rsid w:val="00D856AA"/>
    <w:rsid w:val="00D900E8"/>
    <w:rsid w:val="00D915B3"/>
    <w:rsid w:val="00D92C66"/>
    <w:rsid w:val="00D93428"/>
    <w:rsid w:val="00D95C83"/>
    <w:rsid w:val="00DB0493"/>
    <w:rsid w:val="00DC4082"/>
    <w:rsid w:val="00DC5463"/>
    <w:rsid w:val="00DD0195"/>
    <w:rsid w:val="00DD55E6"/>
    <w:rsid w:val="00DD6304"/>
    <w:rsid w:val="00DE3243"/>
    <w:rsid w:val="00DE42B3"/>
    <w:rsid w:val="00DE6FC5"/>
    <w:rsid w:val="00DF0E39"/>
    <w:rsid w:val="00DF300A"/>
    <w:rsid w:val="00DF662E"/>
    <w:rsid w:val="00E0649E"/>
    <w:rsid w:val="00E07C28"/>
    <w:rsid w:val="00E15771"/>
    <w:rsid w:val="00E15EBC"/>
    <w:rsid w:val="00E27B3B"/>
    <w:rsid w:val="00E35BBF"/>
    <w:rsid w:val="00E35C9E"/>
    <w:rsid w:val="00E431CC"/>
    <w:rsid w:val="00E439B1"/>
    <w:rsid w:val="00E46931"/>
    <w:rsid w:val="00E508F5"/>
    <w:rsid w:val="00E53508"/>
    <w:rsid w:val="00E54347"/>
    <w:rsid w:val="00E75AD5"/>
    <w:rsid w:val="00E75ADD"/>
    <w:rsid w:val="00E7617D"/>
    <w:rsid w:val="00E77DDB"/>
    <w:rsid w:val="00E8385E"/>
    <w:rsid w:val="00E860FE"/>
    <w:rsid w:val="00EA30BB"/>
    <w:rsid w:val="00EB1178"/>
    <w:rsid w:val="00EC1E71"/>
    <w:rsid w:val="00EC7F2A"/>
    <w:rsid w:val="00ED2739"/>
    <w:rsid w:val="00ED48D4"/>
    <w:rsid w:val="00ED5109"/>
    <w:rsid w:val="00ED5CB5"/>
    <w:rsid w:val="00ED7FD7"/>
    <w:rsid w:val="00ED7FEF"/>
    <w:rsid w:val="00EE0C09"/>
    <w:rsid w:val="00EE5B6E"/>
    <w:rsid w:val="00EE5D9B"/>
    <w:rsid w:val="00EE6049"/>
    <w:rsid w:val="00EF03E3"/>
    <w:rsid w:val="00EF5E01"/>
    <w:rsid w:val="00F030D7"/>
    <w:rsid w:val="00F04B1E"/>
    <w:rsid w:val="00F05BBB"/>
    <w:rsid w:val="00F16375"/>
    <w:rsid w:val="00F171BB"/>
    <w:rsid w:val="00F17769"/>
    <w:rsid w:val="00F20744"/>
    <w:rsid w:val="00F261DB"/>
    <w:rsid w:val="00F3050F"/>
    <w:rsid w:val="00F35CFC"/>
    <w:rsid w:val="00F37A73"/>
    <w:rsid w:val="00F43E11"/>
    <w:rsid w:val="00F463BA"/>
    <w:rsid w:val="00F46828"/>
    <w:rsid w:val="00F5471C"/>
    <w:rsid w:val="00F553BD"/>
    <w:rsid w:val="00F5555D"/>
    <w:rsid w:val="00F56EAE"/>
    <w:rsid w:val="00F73001"/>
    <w:rsid w:val="00F9464A"/>
    <w:rsid w:val="00F959BB"/>
    <w:rsid w:val="00F96890"/>
    <w:rsid w:val="00FA27B2"/>
    <w:rsid w:val="00FA43C7"/>
    <w:rsid w:val="00FA63EC"/>
    <w:rsid w:val="00FA6945"/>
    <w:rsid w:val="00FA7121"/>
    <w:rsid w:val="00FB05B7"/>
    <w:rsid w:val="00FB114A"/>
    <w:rsid w:val="00FB6273"/>
    <w:rsid w:val="00FC2B25"/>
    <w:rsid w:val="00FC7EFB"/>
    <w:rsid w:val="00FD64C0"/>
    <w:rsid w:val="00FD6E4A"/>
    <w:rsid w:val="00FE2FBD"/>
    <w:rsid w:val="00FE37B1"/>
    <w:rsid w:val="00FE4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607F"/>
    <w:rPr>
      <w:sz w:val="24"/>
      <w:szCs w:val="24"/>
    </w:rPr>
  </w:style>
  <w:style w:type="paragraph" w:styleId="1">
    <w:name w:val="heading 1"/>
    <w:basedOn w:val="a"/>
    <w:next w:val="a"/>
    <w:qFormat/>
    <w:rsid w:val="0077607F"/>
    <w:pPr>
      <w:keepNext/>
      <w:outlineLvl w:val="0"/>
    </w:pPr>
    <w:rPr>
      <w:b/>
      <w:bCs/>
      <w:i/>
      <w:iCs/>
      <w:sz w:val="28"/>
    </w:rPr>
  </w:style>
  <w:style w:type="paragraph" w:styleId="2">
    <w:name w:val="heading 2"/>
    <w:basedOn w:val="a"/>
    <w:next w:val="a"/>
    <w:qFormat/>
    <w:rsid w:val="0077607F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7607F"/>
    <w:pPr>
      <w:jc w:val="center"/>
    </w:pPr>
    <w:rPr>
      <w:sz w:val="28"/>
    </w:rPr>
  </w:style>
  <w:style w:type="paragraph" w:styleId="20">
    <w:name w:val="Body Text 2"/>
    <w:basedOn w:val="a"/>
    <w:rsid w:val="0077607F"/>
    <w:pPr>
      <w:jc w:val="both"/>
    </w:pPr>
    <w:rPr>
      <w:sz w:val="28"/>
    </w:rPr>
  </w:style>
  <w:style w:type="table" w:styleId="a4">
    <w:name w:val="Table Grid"/>
    <w:basedOn w:val="a1"/>
    <w:rsid w:val="001F426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900E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rsid w:val="00C02C4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02C40"/>
    <w:rPr>
      <w:rFonts w:ascii="Tahoma" w:hAnsi="Tahoma" w:cs="Tahoma"/>
      <w:sz w:val="16"/>
      <w:szCs w:val="16"/>
    </w:rPr>
  </w:style>
  <w:style w:type="character" w:styleId="a8">
    <w:name w:val="Hyperlink"/>
    <w:basedOn w:val="a0"/>
    <w:rsid w:val="00A46249"/>
    <w:rPr>
      <w:color w:val="0000FF"/>
      <w:u w:val="single"/>
    </w:rPr>
  </w:style>
  <w:style w:type="character" w:customStyle="1" w:styleId="3">
    <w:name w:val="Основной текст (3)_"/>
    <w:basedOn w:val="a0"/>
    <w:link w:val="31"/>
    <w:uiPriority w:val="99"/>
    <w:locked/>
    <w:rsid w:val="00A122AC"/>
    <w:rPr>
      <w:rFonts w:ascii="Lucida Sans Unicode" w:hAnsi="Lucida Sans Unicode" w:cs="Lucida Sans Unicode"/>
      <w:sz w:val="21"/>
      <w:szCs w:val="21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A122AC"/>
    <w:pPr>
      <w:shd w:val="clear" w:color="auto" w:fill="FFFFFF"/>
      <w:spacing w:before="240" w:line="302" w:lineRule="exact"/>
    </w:pPr>
    <w:rPr>
      <w:rFonts w:ascii="Lucida Sans Unicode" w:hAnsi="Lucida Sans Unicode" w:cs="Lucida Sans Unicode"/>
      <w:sz w:val="21"/>
      <w:szCs w:val="21"/>
    </w:rPr>
  </w:style>
  <w:style w:type="character" w:customStyle="1" w:styleId="4">
    <w:name w:val="Основной текст (4)_"/>
    <w:basedOn w:val="a0"/>
    <w:link w:val="40"/>
    <w:uiPriority w:val="99"/>
    <w:locked/>
    <w:rsid w:val="00A122AC"/>
    <w:rPr>
      <w:b/>
      <w:bCs/>
      <w:spacing w:val="20"/>
      <w:sz w:val="22"/>
      <w:szCs w:val="22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A122AC"/>
    <w:pPr>
      <w:shd w:val="clear" w:color="auto" w:fill="FFFFFF"/>
      <w:spacing w:before="960" w:line="295" w:lineRule="exact"/>
      <w:jc w:val="both"/>
    </w:pPr>
    <w:rPr>
      <w:b/>
      <w:bCs/>
      <w:spacing w:val="20"/>
      <w:sz w:val="22"/>
      <w:szCs w:val="22"/>
    </w:rPr>
  </w:style>
  <w:style w:type="character" w:customStyle="1" w:styleId="39">
    <w:name w:val="Основной текст (3) + 9"/>
    <w:aliases w:val="5 pt"/>
    <w:basedOn w:val="3"/>
    <w:uiPriority w:val="99"/>
    <w:rsid w:val="00A122AC"/>
    <w:rPr>
      <w:sz w:val="19"/>
      <w:szCs w:val="19"/>
    </w:rPr>
  </w:style>
  <w:style w:type="character" w:customStyle="1" w:styleId="40pt">
    <w:name w:val="Основной текст (4) + Интервал 0 pt"/>
    <w:basedOn w:val="4"/>
    <w:uiPriority w:val="99"/>
    <w:rsid w:val="00A122AC"/>
  </w:style>
  <w:style w:type="character" w:customStyle="1" w:styleId="11pt">
    <w:name w:val="Основной текст + 11 pt"/>
    <w:basedOn w:val="a0"/>
    <w:uiPriority w:val="99"/>
    <w:rsid w:val="00A122AC"/>
    <w:rPr>
      <w:rFonts w:ascii="Lucida Sans Unicode" w:eastAsia="Arial Unicode MS" w:hAnsi="Lucida Sans Unicode" w:cs="Lucida Sans Unicode"/>
      <w:sz w:val="22"/>
      <w:szCs w:val="22"/>
      <w:shd w:val="clear" w:color="auto" w:fill="FFFFFF"/>
    </w:rPr>
  </w:style>
  <w:style w:type="character" w:customStyle="1" w:styleId="311pt">
    <w:name w:val="Основной текст (3) + 11 pt"/>
    <w:basedOn w:val="3"/>
    <w:uiPriority w:val="99"/>
    <w:rsid w:val="00A122AC"/>
    <w:rPr>
      <w:sz w:val="22"/>
      <w:szCs w:val="22"/>
    </w:rPr>
  </w:style>
  <w:style w:type="character" w:customStyle="1" w:styleId="10">
    <w:name w:val="Основной текст + 10"/>
    <w:aliases w:val="5 pt1"/>
    <w:basedOn w:val="a0"/>
    <w:uiPriority w:val="99"/>
    <w:rsid w:val="00A122AC"/>
    <w:rPr>
      <w:rFonts w:ascii="Lucida Sans Unicode" w:eastAsia="Arial Unicode MS" w:hAnsi="Lucida Sans Unicode" w:cs="Lucida Sans Unicode"/>
      <w:sz w:val="21"/>
      <w:szCs w:val="21"/>
      <w:shd w:val="clear" w:color="auto" w:fill="FFFFFF"/>
    </w:rPr>
  </w:style>
  <w:style w:type="paragraph" w:styleId="a9">
    <w:name w:val="Normal (Web)"/>
    <w:basedOn w:val="a"/>
    <w:uiPriority w:val="99"/>
    <w:unhideWhenUsed/>
    <w:rsid w:val="004F75B8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4F75B8"/>
    <w:rPr>
      <w:sz w:val="24"/>
      <w:szCs w:val="24"/>
    </w:rPr>
  </w:style>
  <w:style w:type="paragraph" w:styleId="ab">
    <w:name w:val="header"/>
    <w:basedOn w:val="a"/>
    <w:link w:val="ac"/>
    <w:uiPriority w:val="99"/>
    <w:rsid w:val="00B5277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52773"/>
    <w:rPr>
      <w:sz w:val="24"/>
      <w:szCs w:val="24"/>
    </w:rPr>
  </w:style>
  <w:style w:type="paragraph" w:styleId="ad">
    <w:name w:val="footer"/>
    <w:basedOn w:val="a"/>
    <w:link w:val="ae"/>
    <w:uiPriority w:val="99"/>
    <w:rsid w:val="00B5277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52773"/>
    <w:rPr>
      <w:sz w:val="24"/>
      <w:szCs w:val="24"/>
    </w:rPr>
  </w:style>
  <w:style w:type="paragraph" w:customStyle="1" w:styleId="ConsPlusNormal">
    <w:name w:val="ConsPlusNormal"/>
    <w:rsid w:val="00902637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5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9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0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consultantplus://offline/ref=32375DE48983AD9AE0423E5D0A535B229C7D83155AD4DAA0F400BDF0A6k2s7H" TargetMode="External"/><Relationship Id="rId18" Type="http://schemas.openxmlformats.org/officeDocument/2006/relationships/hyperlink" Target="consultantplus://offline/ref=CDB981DF16F3DC290F655DE301FF662BFDF4A8B6CC508FCF896CCFC21EF27E24E0F9E1B76C194FD97238FF1E0D6675D953101DF2ADDCK5A3I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2375DE48983AD9AE0423E5D0A535B229C7D83155AD4DAA0F400BDF0A627C84488902250FCC737B1k8sEH" TargetMode="External"/><Relationship Id="rId17" Type="http://schemas.openxmlformats.org/officeDocument/2006/relationships/hyperlink" Target="consultantplus://offline/ref=AF7BDD124C89D0DCF4310DCDEE00B32AC512A323A8D1D2CC50E6F9BD48FF5F8C56FBB99E396F48975059A1E89519FCCC884169761E5428e1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6EA987AE48E5195B05240D9EA03C168BD7A410DB01BFAA803AC34CD43DABCD749CDBAE550EA121755509C8A30A9C34114D9222E80A5E614F7F9F04074MEH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4CF15B7EEE5509DD726832755A25675FD752783DFCE36859257E5BA1FCDBCF6FF694726E8B6904946FEADFAAE38D6D17549F899F517B9795ABFE478n3e1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6EA987AE48E5195B05240D9EA03C168BD7A410DB01BFAA803AC34CD43DABCD749CDBAE550EA121755509C8A33A9C34114D9222E80A5E614F7F9F04074MEH" TargetMode="External"/><Relationship Id="rId10" Type="http://schemas.openxmlformats.org/officeDocument/2006/relationships/hyperlink" Target="consultantplus://offline/ref=34CF15B7EEE5509DD726832755A25675FD752783DFCE36859257E5BA1FCDBCF6FF694726E8B6904947FEA4F9AF38D6D17549F899F517B9795ABFE478n3e1N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1F201E079F68B99E71F8B17B516DA8388F22952AE50A99E9D9A552CFCA3F45747D1C871755C8783623D690ADCfEE2N" TargetMode="External"/><Relationship Id="rId14" Type="http://schemas.openxmlformats.org/officeDocument/2006/relationships/hyperlink" Target="consultantplus://offline/ref=CF4221C7CD6165AABB8637570A39A9E8BEC694CB9A12C8C29A7B3B7100BA3A2F0669608499C3D59BF2B7C1D5F3r0l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2AB396-73C0-4F9B-BF6A-9E010D51D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2204</TotalTime>
  <Pages>10</Pages>
  <Words>2975</Words>
  <Characters>23231</Characters>
  <Application>Microsoft Office Word</Application>
  <DocSecurity>0</DocSecurity>
  <Lines>193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ЧЕРЕПОВЕЦКОГО МУНИЦИПАЛЬНОГО РАЙОНА ВОЛОГОДСКОЙ ОБЛАСТИ</vt:lpstr>
    </vt:vector>
  </TitlesOfParts>
  <Company>Администрация района</Company>
  <LinksUpToDate>false</LinksUpToDate>
  <CharactersWithSpaces>26154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ЧЕРЕПОВЕЦКОГО МУНИЦИПАЛЬНОГО РАЙОНА ВОЛОГОДСКОЙ ОБЛАСТИ</dc:title>
  <dc:creator>ЛИАНА</dc:creator>
  <cp:lastModifiedBy>Васильева Нина Григорьевна</cp:lastModifiedBy>
  <cp:revision>19</cp:revision>
  <cp:lastPrinted>2020-01-29T12:35:00Z</cp:lastPrinted>
  <dcterms:created xsi:type="dcterms:W3CDTF">2020-01-22T08:40:00Z</dcterms:created>
  <dcterms:modified xsi:type="dcterms:W3CDTF">2020-01-29T12:36:00Z</dcterms:modified>
</cp:coreProperties>
</file>