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ED" w:rsidRPr="007934FA" w:rsidRDefault="007934FA" w:rsidP="007934FA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934FA">
        <w:rPr>
          <w:rFonts w:ascii="Times New Roman" w:hAnsi="Times New Roman" w:cs="Times New Roman"/>
          <w:b/>
          <w:sz w:val="32"/>
          <w:szCs w:val="32"/>
        </w:rPr>
        <w:t>Изменения ТК РФ за 2019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161C" w:rsidRPr="003D161C" w:rsidTr="00D00AED">
        <w:tc>
          <w:tcPr>
            <w:tcW w:w="4677" w:type="dxa"/>
          </w:tcPr>
          <w:bookmarkEnd w:id="0"/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161C">
              <w:rPr>
                <w:rFonts w:ascii="Times New Roman" w:hAnsi="Times New Roman" w:cs="Times New Roman"/>
              </w:rPr>
              <w:t>1 апреля 2019 года</w:t>
            </w:r>
          </w:p>
        </w:tc>
        <w:tc>
          <w:tcPr>
            <w:tcW w:w="4678" w:type="dxa"/>
          </w:tcPr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161C">
              <w:rPr>
                <w:rFonts w:ascii="Times New Roman" w:hAnsi="Times New Roman" w:cs="Times New Roman"/>
              </w:rPr>
              <w:t>N 48-ФЗ</w:t>
            </w:r>
          </w:p>
        </w:tc>
      </w:tr>
    </w:tbl>
    <w:p w:rsidR="00D00AED" w:rsidRPr="003D161C" w:rsidRDefault="00D00AED" w:rsidP="007934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РОССИЙСКАЯ ФЕДЕРАЦИЯ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ФЕДЕРАЛЬНЫЙ ЗАКОН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О ВНЕСЕНИИ ИЗМЕНЕНИЙ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 xml:space="preserve">В ФЕДЕРАЛЬНЫЙ ЗАКОН "ОБ </w:t>
      </w:r>
      <w:proofErr w:type="gramStart"/>
      <w:r w:rsidRPr="003D161C">
        <w:rPr>
          <w:rFonts w:ascii="Times New Roman" w:hAnsi="Times New Roman" w:cs="Times New Roman"/>
          <w:b/>
          <w:bCs/>
        </w:rPr>
        <w:t>ИНДИВИДУАЛЬНОМ</w:t>
      </w:r>
      <w:proofErr w:type="gramEnd"/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(ПЕРСОНИФИЦИРОВАННОМ)</w:t>
      </w:r>
      <w:r w:rsidR="007934FA" w:rsidRPr="003D161C">
        <w:rPr>
          <w:rFonts w:ascii="Times New Roman" w:hAnsi="Times New Roman" w:cs="Times New Roman"/>
          <w:b/>
          <w:bCs/>
        </w:rPr>
        <w:t xml:space="preserve"> </w:t>
      </w:r>
      <w:r w:rsidRPr="003D161C">
        <w:rPr>
          <w:rFonts w:ascii="Times New Roman" w:hAnsi="Times New Roman" w:cs="Times New Roman"/>
          <w:b/>
          <w:bCs/>
        </w:rPr>
        <w:t xml:space="preserve">УЧЕТЕ В СИСТЕМЕ </w:t>
      </w:r>
      <w:proofErr w:type="gramStart"/>
      <w:r w:rsidRPr="003D161C">
        <w:rPr>
          <w:rFonts w:ascii="Times New Roman" w:hAnsi="Times New Roman" w:cs="Times New Roman"/>
          <w:b/>
          <w:bCs/>
        </w:rPr>
        <w:t>ОБЯЗАТЕЛЬНОГО</w:t>
      </w:r>
      <w:proofErr w:type="gramEnd"/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D161C">
        <w:rPr>
          <w:rFonts w:ascii="Times New Roman" w:hAnsi="Times New Roman" w:cs="Times New Roman"/>
          <w:b/>
          <w:bCs/>
        </w:rPr>
        <w:t>ПЕНСИОННОГО СТРАХОВАНИЯ" И ОТДЕЛЬНЫЕ ЗАКОНОДАТЕЛЬНЫЕ</w:t>
      </w:r>
      <w:proofErr w:type="gramEnd"/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АКТЫ РОССИЙСКОЙ ФЕДЕРАЦИИ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>Статья 3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Внести в Трудовой </w:t>
      </w:r>
      <w:hyperlink r:id="rId5" w:history="1">
        <w:r w:rsidRPr="003D161C">
          <w:rPr>
            <w:rFonts w:ascii="Times New Roman" w:hAnsi="Times New Roman" w:cs="Times New Roman"/>
            <w:bCs/>
          </w:rPr>
          <w:t>кодекс</w:t>
        </w:r>
      </w:hyperlink>
      <w:r w:rsidRPr="003D161C">
        <w:rPr>
          <w:rFonts w:ascii="Times New Roman" w:hAnsi="Times New Roman" w:cs="Times New Roman"/>
          <w:bCs/>
        </w:rPr>
        <w:t xml:space="preserve"> Российской Федерации (Собрание законодательства Российской Федерации, 2002, N 1, ст. 3; 2006, N 27, ст. 2878; 2010, N 52, ст. 7002; 2013, N 14, ст. 1668; N 27, ст. 3477; 2014, N 30, ст. 4217; N 49, ст. 6918; 2015, N 29, ст. 4356) следующие изменения: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1) в </w:t>
      </w:r>
      <w:hyperlink r:id="rId6" w:history="1">
        <w:r w:rsidRPr="003D161C">
          <w:rPr>
            <w:rFonts w:ascii="Times New Roman" w:hAnsi="Times New Roman" w:cs="Times New Roman"/>
            <w:bCs/>
          </w:rPr>
          <w:t>статье 65</w:t>
        </w:r>
      </w:hyperlink>
      <w:r w:rsidRPr="003D161C">
        <w:rPr>
          <w:rFonts w:ascii="Times New Roman" w:hAnsi="Times New Roman" w:cs="Times New Roman"/>
          <w:bCs/>
        </w:rPr>
        <w:t>: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а) </w:t>
      </w:r>
      <w:hyperlink r:id="rId7" w:history="1">
        <w:r w:rsidRPr="003D161C">
          <w:rPr>
            <w:rFonts w:ascii="Times New Roman" w:hAnsi="Times New Roman" w:cs="Times New Roman"/>
            <w:bCs/>
          </w:rPr>
          <w:t>абзац четвертый части первой</w:t>
        </w:r>
      </w:hyperlink>
      <w:r w:rsidRPr="003D161C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>"документ,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3D161C">
        <w:rPr>
          <w:rFonts w:ascii="Times New Roman" w:hAnsi="Times New Roman" w:cs="Times New Roman"/>
          <w:bCs/>
        </w:rPr>
        <w:t>;"</w:t>
      </w:r>
      <w:proofErr w:type="gramEnd"/>
      <w:r w:rsidRPr="003D161C">
        <w:rPr>
          <w:rFonts w:ascii="Times New Roman" w:hAnsi="Times New Roman" w:cs="Times New Roman"/>
          <w:bCs/>
        </w:rPr>
        <w:t>;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б) </w:t>
      </w:r>
      <w:hyperlink r:id="rId8" w:history="1">
        <w:r w:rsidRPr="003D161C">
          <w:rPr>
            <w:rFonts w:ascii="Times New Roman" w:hAnsi="Times New Roman" w:cs="Times New Roman"/>
            <w:bCs/>
          </w:rPr>
          <w:t>часть четвертую</w:t>
        </w:r>
      </w:hyperlink>
      <w:r w:rsidRPr="003D161C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>"При заключении трудового договора впервые работодателем оформляется трудовая книжка. В случае</w:t>
      </w:r>
      <w:proofErr w:type="gramStart"/>
      <w:r w:rsidRPr="003D161C">
        <w:rPr>
          <w:rFonts w:ascii="Times New Roman" w:hAnsi="Times New Roman" w:cs="Times New Roman"/>
          <w:bCs/>
        </w:rPr>
        <w:t>,</w:t>
      </w:r>
      <w:proofErr w:type="gramEnd"/>
      <w:r w:rsidRPr="003D161C">
        <w:rPr>
          <w:rFonts w:ascii="Times New Roman" w:hAnsi="Times New Roman" w:cs="Times New Roman"/>
          <w:bCs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учета.";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2) </w:t>
      </w:r>
      <w:hyperlink r:id="rId9" w:history="1">
        <w:r w:rsidRPr="003D161C">
          <w:rPr>
            <w:rFonts w:ascii="Times New Roman" w:hAnsi="Times New Roman" w:cs="Times New Roman"/>
            <w:bCs/>
          </w:rPr>
          <w:t>абзац четвертый части третьей статьи 303</w:t>
        </w:r>
      </w:hyperlink>
      <w:r w:rsidRPr="003D161C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>"представлять в соответствующий территориальный орган Пенсионного фонда Российской Федерации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</w:t>
      </w:r>
      <w:proofErr w:type="gramStart"/>
      <w:r w:rsidRPr="003D161C">
        <w:rPr>
          <w:rFonts w:ascii="Times New Roman" w:hAnsi="Times New Roman" w:cs="Times New Roman"/>
          <w:bCs/>
        </w:rPr>
        <w:t>.";</w:t>
      </w:r>
      <w:proofErr w:type="gramEnd"/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3) в </w:t>
      </w:r>
      <w:hyperlink r:id="rId10" w:history="1">
        <w:r w:rsidRPr="003D161C">
          <w:rPr>
            <w:rFonts w:ascii="Times New Roman" w:hAnsi="Times New Roman" w:cs="Times New Roman"/>
            <w:bCs/>
          </w:rPr>
          <w:t>части четвертой статьи 312.2</w:t>
        </w:r>
      </w:hyperlink>
      <w:r w:rsidRPr="003D161C">
        <w:rPr>
          <w:rFonts w:ascii="Times New Roman" w:hAnsi="Times New Roman" w:cs="Times New Roman"/>
          <w:bCs/>
        </w:rPr>
        <w:t xml:space="preserve"> 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3D161C">
        <w:rPr>
          <w:rFonts w:ascii="Times New Roman" w:hAnsi="Times New Roman" w:cs="Times New Roman"/>
          <w:bCs/>
        </w:rPr>
        <w:t>,"</w:t>
      </w:r>
      <w:proofErr w:type="gramEnd"/>
      <w:r w:rsidRPr="003D161C">
        <w:rPr>
          <w:rFonts w:ascii="Times New Roman" w:hAnsi="Times New Roman" w:cs="Times New Roman"/>
          <w:bCs/>
        </w:rPr>
        <w:t>.</w:t>
      </w: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0AED" w:rsidRPr="003D161C" w:rsidTr="003C7E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AED" w:rsidRPr="003D161C" w:rsidRDefault="00D00AED" w:rsidP="00793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161C">
              <w:rPr>
                <w:rFonts w:ascii="Times New Roman" w:hAnsi="Times New Roman" w:cs="Times New Roman"/>
                <w:szCs w:val="22"/>
              </w:rP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0AED" w:rsidRPr="003D161C" w:rsidRDefault="00D00AED" w:rsidP="007934F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D161C">
              <w:rPr>
                <w:rFonts w:ascii="Times New Roman" w:hAnsi="Times New Roman" w:cs="Times New Roman"/>
                <w:szCs w:val="22"/>
              </w:rPr>
              <w:t>N 231-ФЗ</w:t>
            </w:r>
          </w:p>
        </w:tc>
      </w:tr>
    </w:tbl>
    <w:p w:rsidR="00D00AED" w:rsidRPr="003D161C" w:rsidRDefault="00D00AED" w:rsidP="007934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D161C">
        <w:rPr>
          <w:rFonts w:ascii="Times New Roman" w:hAnsi="Times New Roman" w:cs="Times New Roman"/>
          <w:szCs w:val="22"/>
        </w:rPr>
        <w:t>РОССИЙСКАЯ ФЕДЕРАЦИЯ</w:t>
      </w:r>
    </w:p>
    <w:p w:rsidR="00D00AED" w:rsidRPr="003D161C" w:rsidRDefault="00D00AED" w:rsidP="003D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D161C">
        <w:rPr>
          <w:rFonts w:ascii="Times New Roman" w:hAnsi="Times New Roman" w:cs="Times New Roman"/>
          <w:szCs w:val="22"/>
        </w:rPr>
        <w:t>ФЕДЕРАЛЬНЫЙ ЗАКОН</w:t>
      </w:r>
    </w:p>
    <w:p w:rsidR="00D00AED" w:rsidRPr="003D161C" w:rsidRDefault="00D00AED" w:rsidP="003D161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D161C">
        <w:rPr>
          <w:rFonts w:ascii="Times New Roman" w:hAnsi="Times New Roman" w:cs="Times New Roman"/>
          <w:szCs w:val="22"/>
        </w:rPr>
        <w:t>О ВНЕСЕНИИ ИЗМЕНЕНИЯ</w:t>
      </w:r>
    </w:p>
    <w:p w:rsidR="00D00AED" w:rsidRPr="003D161C" w:rsidRDefault="00D00AED" w:rsidP="003D161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D161C">
        <w:rPr>
          <w:rFonts w:ascii="Times New Roman" w:hAnsi="Times New Roman" w:cs="Times New Roman"/>
          <w:szCs w:val="22"/>
        </w:rPr>
        <w:t>В СТАТЬЮ 136 ТРУДОВОГО КОДЕКСА РОССИЙСКОЙ ФЕДЕРАЦИИ</w:t>
      </w:r>
    </w:p>
    <w:p w:rsidR="00D00AED" w:rsidRPr="003D161C" w:rsidRDefault="00D00AED" w:rsidP="003D161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D161C">
        <w:rPr>
          <w:rFonts w:ascii="Times New Roman" w:hAnsi="Times New Roman" w:cs="Times New Roman"/>
          <w:szCs w:val="22"/>
        </w:rPr>
        <w:t xml:space="preserve">Внести в </w:t>
      </w:r>
      <w:hyperlink r:id="rId11" w:history="1">
        <w:r w:rsidRPr="003D161C">
          <w:rPr>
            <w:rFonts w:ascii="Times New Roman" w:hAnsi="Times New Roman" w:cs="Times New Roman"/>
            <w:szCs w:val="22"/>
          </w:rPr>
          <w:t>часть третью статьи 136</w:t>
        </w:r>
      </w:hyperlink>
      <w:r w:rsidRPr="003D161C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2006, N 27, ст. 2878; 2012, N 18, ст. 2127; 2014, N 45, ст. 6143; 2016, N 27, ст. 4205) изменение, заменив слова "пять рабочих дней" словами "пятнадцать календарных дней".</w:t>
      </w:r>
    </w:p>
    <w:p w:rsidR="00D00AED" w:rsidRPr="003D161C" w:rsidRDefault="00D00AED" w:rsidP="003D16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00AED" w:rsidRPr="003D161C" w:rsidRDefault="00D00AED" w:rsidP="003D16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00AED" w:rsidRPr="003D161C" w:rsidRDefault="007934FA" w:rsidP="003D161C">
      <w:pPr>
        <w:rPr>
          <w:rFonts w:ascii="Times New Roman" w:hAnsi="Times New Roman" w:cs="Times New Roman"/>
          <w:i/>
        </w:rPr>
      </w:pPr>
      <w:r w:rsidRPr="003D161C">
        <w:rPr>
          <w:rFonts w:ascii="Times New Roman" w:hAnsi="Times New Roman" w:cs="Times New Roman"/>
          <w:i/>
        </w:rPr>
        <w:t>Прошлая редакция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D161C">
        <w:rPr>
          <w:rFonts w:ascii="Times New Roman" w:hAnsi="Times New Roman" w:cs="Times New Roman"/>
          <w:i/>
        </w:rPr>
        <w:lastRenderedPageBreak/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3D161C">
        <w:rPr>
          <w:rFonts w:ascii="Times New Roman" w:hAnsi="Times New Roman" w:cs="Times New Roman"/>
          <w:i/>
        </w:rPr>
        <w:t>позднее</w:t>
      </w:r>
      <w:proofErr w:type="gramEnd"/>
      <w:r w:rsidRPr="003D161C">
        <w:rPr>
          <w:rFonts w:ascii="Times New Roman" w:hAnsi="Times New Roman" w:cs="Times New Roman"/>
          <w:i/>
        </w:rPr>
        <w:t xml:space="preserve"> </w:t>
      </w:r>
      <w:r w:rsidRPr="003D161C">
        <w:rPr>
          <w:rFonts w:ascii="Times New Roman" w:hAnsi="Times New Roman" w:cs="Times New Roman"/>
          <w:b/>
          <w:i/>
        </w:rPr>
        <w:t>чем за пять рабочих дней до дня выплаты заработной платы.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161C" w:rsidRPr="003D161C" w:rsidTr="007934FA">
        <w:tc>
          <w:tcPr>
            <w:tcW w:w="4677" w:type="dxa"/>
          </w:tcPr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934FA" w:rsidRPr="003D161C" w:rsidRDefault="007934FA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61C">
              <w:rPr>
                <w:rFonts w:ascii="Times New Roman" w:hAnsi="Times New Roman" w:cs="Times New Roman"/>
                <w:bCs/>
              </w:rPr>
              <w:t>2 августа 2019 года</w:t>
            </w:r>
          </w:p>
        </w:tc>
        <w:tc>
          <w:tcPr>
            <w:tcW w:w="4678" w:type="dxa"/>
          </w:tcPr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D00AED" w:rsidRPr="003D161C" w:rsidRDefault="00D00AED" w:rsidP="00793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D161C">
              <w:rPr>
                <w:rFonts w:ascii="Times New Roman" w:hAnsi="Times New Roman" w:cs="Times New Roman"/>
                <w:bCs/>
              </w:rPr>
              <w:t>N 292-ФЗ</w:t>
            </w:r>
          </w:p>
        </w:tc>
      </w:tr>
    </w:tbl>
    <w:p w:rsidR="00D00AED" w:rsidRPr="003D161C" w:rsidRDefault="00D00AED" w:rsidP="007934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793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РОССИЙСКАЯ ФЕДЕРАЦИЯ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ФЕДЕРАЛЬНЫЙ ЗАКОН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О ВНЕСЕНИИ ИЗМЕНЕНИЙ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В ТРУДОВОЙ КОДЕКС РОССИЙСКОЙ ФЕДЕРАЦИИ В СВЯЗИ С ИЗМЕНЕНИЕМ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61C">
        <w:rPr>
          <w:rFonts w:ascii="Times New Roman" w:hAnsi="Times New Roman" w:cs="Times New Roman"/>
          <w:b/>
          <w:bCs/>
        </w:rPr>
        <w:t>СТРУКТУРЫ ФЕДЕРАЛЬНЫХ ОРГАНОВ ИСПОЛНИТЕЛЬНОЙ ВЛАСТИ,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D161C">
        <w:rPr>
          <w:rFonts w:ascii="Times New Roman" w:hAnsi="Times New Roman" w:cs="Times New Roman"/>
          <w:b/>
          <w:bCs/>
        </w:rPr>
        <w:t>ОСУЩЕСТВЛЯЮЩИХ</w:t>
      </w:r>
      <w:proofErr w:type="gramEnd"/>
      <w:r w:rsidRPr="003D161C">
        <w:rPr>
          <w:rFonts w:ascii="Times New Roman" w:hAnsi="Times New Roman" w:cs="Times New Roman"/>
          <w:b/>
          <w:bCs/>
        </w:rPr>
        <w:t xml:space="preserve"> ПОЛНОМОЧИЯ В СФЕРЕ ОБРАЗОВАНИЯ И НАУКИ</w:t>
      </w: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Внести в Трудовой </w:t>
      </w:r>
      <w:hyperlink r:id="rId12" w:history="1">
        <w:r w:rsidRPr="003D161C">
          <w:rPr>
            <w:rFonts w:ascii="Times New Roman" w:hAnsi="Times New Roman" w:cs="Times New Roman"/>
            <w:bCs/>
          </w:rPr>
          <w:t>кодекс</w:t>
        </w:r>
      </w:hyperlink>
      <w:r w:rsidRPr="003D161C">
        <w:rPr>
          <w:rFonts w:ascii="Times New Roman" w:hAnsi="Times New Roman" w:cs="Times New Roman"/>
          <w:bCs/>
        </w:rPr>
        <w:t xml:space="preserve"> Российской Федерации (Собрание законодательства Российской Федерации, 2002, N 1, ст. 3; 2004, N 35, ст. 3607; 2006, N 27, ст. 2878; 2008, N 30, ст. 3616; 2009, N 46, ст. 5419; 2013, N 27, ст. 3477; 2014, N 52, ст. 7554) следующие изменения:</w:t>
      </w:r>
    </w:p>
    <w:p w:rsidR="00D00AED" w:rsidRPr="003D161C" w:rsidRDefault="00D00AED" w:rsidP="003D16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3D161C">
        <w:rPr>
          <w:rFonts w:ascii="Times New Roman" w:hAnsi="Times New Roman" w:cs="Times New Roman"/>
          <w:bCs/>
        </w:rPr>
        <w:t xml:space="preserve">1) в </w:t>
      </w:r>
      <w:hyperlink r:id="rId13" w:history="1">
        <w:r w:rsidRPr="003D161C">
          <w:rPr>
            <w:rFonts w:ascii="Times New Roman" w:hAnsi="Times New Roman" w:cs="Times New Roman"/>
            <w:bCs/>
          </w:rPr>
          <w:t>части четвертой статьи 177</w:t>
        </w:r>
      </w:hyperlink>
      <w:r w:rsidRPr="003D161C">
        <w:rPr>
          <w:rFonts w:ascii="Times New Roman" w:hAnsi="Times New Roman" w:cs="Times New Roman"/>
          <w:bCs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образования";</w:t>
      </w:r>
      <w:proofErr w:type="gramEnd"/>
    </w:p>
    <w:p w:rsidR="00D00AED" w:rsidRPr="003D161C" w:rsidRDefault="00D00AED" w:rsidP="003D16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2) в </w:t>
      </w:r>
      <w:hyperlink r:id="rId14" w:history="1">
        <w:r w:rsidRPr="003D161C">
          <w:rPr>
            <w:rFonts w:ascii="Times New Roman" w:hAnsi="Times New Roman" w:cs="Times New Roman"/>
            <w:bCs/>
          </w:rPr>
          <w:t>части десятой статьи 332</w:t>
        </w:r>
      </w:hyperlink>
      <w:r w:rsidRPr="003D161C">
        <w:rPr>
          <w:rFonts w:ascii="Times New Roman" w:hAnsi="Times New Roman" w:cs="Times New Roman"/>
          <w:bCs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образования";</w:t>
      </w:r>
    </w:p>
    <w:p w:rsidR="00D00AED" w:rsidRPr="003D161C" w:rsidRDefault="00D00AED" w:rsidP="003D16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r w:rsidRPr="003D161C">
        <w:rPr>
          <w:rFonts w:ascii="Times New Roman" w:hAnsi="Times New Roman" w:cs="Times New Roman"/>
          <w:bCs/>
        </w:rPr>
        <w:t xml:space="preserve">3) </w:t>
      </w:r>
      <w:hyperlink r:id="rId15" w:history="1">
        <w:r w:rsidRPr="003D161C">
          <w:rPr>
            <w:rFonts w:ascii="Times New Roman" w:hAnsi="Times New Roman" w:cs="Times New Roman"/>
            <w:bCs/>
          </w:rPr>
          <w:t>часть третью статьи 333</w:t>
        </w:r>
      </w:hyperlink>
      <w:r w:rsidRPr="003D161C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D00AED" w:rsidRPr="003D161C" w:rsidRDefault="00D00AED" w:rsidP="003D16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3D161C">
        <w:rPr>
          <w:rFonts w:ascii="Times New Roman" w:hAnsi="Times New Roman" w:cs="Times New Roman"/>
          <w:bCs/>
        </w:rPr>
        <w:t>"В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3D161C">
        <w:rPr>
          <w:rFonts w:ascii="Times New Roman" w:hAnsi="Times New Roman" w:cs="Times New Roman"/>
          <w:bCs/>
        </w:rPr>
        <w:t xml:space="preserve">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</w:t>
      </w:r>
      <w:proofErr w:type="gramStart"/>
      <w:r w:rsidRPr="003D161C">
        <w:rPr>
          <w:rFonts w:ascii="Times New Roman" w:hAnsi="Times New Roman" w:cs="Times New Roman"/>
          <w:bCs/>
        </w:rPr>
        <w:t>.";</w:t>
      </w:r>
      <w:proofErr w:type="gramEnd"/>
    </w:p>
    <w:p w:rsidR="00D00AED" w:rsidRPr="003D161C" w:rsidRDefault="00D00AED" w:rsidP="003D161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3D161C">
        <w:rPr>
          <w:rFonts w:ascii="Times New Roman" w:hAnsi="Times New Roman" w:cs="Times New Roman"/>
          <w:bCs/>
        </w:rPr>
        <w:t xml:space="preserve">4) в </w:t>
      </w:r>
      <w:hyperlink r:id="rId16" w:history="1">
        <w:r w:rsidRPr="003D161C">
          <w:rPr>
            <w:rFonts w:ascii="Times New Roman" w:hAnsi="Times New Roman" w:cs="Times New Roman"/>
            <w:bCs/>
          </w:rPr>
          <w:t>статье 335</w:t>
        </w:r>
      </w:hyperlink>
      <w:r w:rsidRPr="003D161C">
        <w:rPr>
          <w:rFonts w:ascii="Times New Roman" w:hAnsi="Times New Roman" w:cs="Times New Roman"/>
          <w:bCs/>
        </w:rPr>
        <w:t xml:space="preserve"> слова "функции по выработке государственной политики и нормативно-правовому регулированию в сфере образования" заменить словами "функции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образования".</w:t>
      </w:r>
      <w:proofErr w:type="gramEnd"/>
    </w:p>
    <w:p w:rsidR="00D00AED" w:rsidRPr="003D161C" w:rsidRDefault="00D00AED" w:rsidP="003D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00AED" w:rsidRPr="003D161C" w:rsidSect="003D16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C"/>
    <w:rsid w:val="002A767C"/>
    <w:rsid w:val="003D161C"/>
    <w:rsid w:val="007934FA"/>
    <w:rsid w:val="00C86490"/>
    <w:rsid w:val="00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920E7BA189F08D516187A4856754E3DD68BF1E46499C8FC44BC0E6964D08B4B8C087A82A428904660BA2BE8DF76BC02C6A1F75BBDq81DP" TargetMode="External"/><Relationship Id="rId13" Type="http://schemas.openxmlformats.org/officeDocument/2006/relationships/hyperlink" Target="consultantplus://offline/ref=C21BCBFCB34EA69FBBF742D092A4360055D0F3EB1D4FD743068097133BA0F4BAD29D1D5BD1B802442D023BEB45781E926981DEF0BF05T0z8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920E7BA189F08D516187A4856754E3DD68BF1E46499C8FC44BC0E6964D08B4B8C087A82A429904660BA2BE8DF76BC02C6A1F75BBDq81DP" TargetMode="External"/><Relationship Id="rId12" Type="http://schemas.openxmlformats.org/officeDocument/2006/relationships/hyperlink" Target="consultantplus://offline/ref=C21BCBFCB34EA69FBBF742D092A4360055D0F3EB1D4FD743068097133BA0F4BAC09D4557D9B5184F714D7DBE49T7z0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1BCBFCB34EA69FBBF742D092A4360055D0F3EB1D4FD743068097133BA0F4BAD29D1D5BD1B400442D023BEB45781E926981DEF0BF05T0z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920E7BA189F08D516187A4856754E3DD68BF1E46499C8FC44BC0E6964D08B4B8C087982A7259C143AAA2FA18B72A30BD0BFFD45BE8474q013P" TargetMode="External"/><Relationship Id="rId11" Type="http://schemas.openxmlformats.org/officeDocument/2006/relationships/hyperlink" Target="consultantplus://offline/ref=F57FD1316A89E07CF12BC4B20FE34A89CF85BF85C402E6E91CF851325B02FE6F6EDC934BE4492DAE87C9170D433FC964582378C58448u4x0P" TargetMode="External"/><Relationship Id="rId5" Type="http://schemas.openxmlformats.org/officeDocument/2006/relationships/hyperlink" Target="consultantplus://offline/ref=A42920E7BA189F08D516187A4856754E3DD68BF1E46499C8FC44BC0E6964D08B598C507583AE3F9B1A2FFC7EE4qD17P" TargetMode="External"/><Relationship Id="rId15" Type="http://schemas.openxmlformats.org/officeDocument/2006/relationships/hyperlink" Target="consultantplus://offline/ref=C21BCBFCB34EA69FBBF742D092A4360055D0F3EB1D4FD743068097133BA0F4BAD29D1D5BD1B403442D023BEB45781E926981DEF0BF05T0z8P" TargetMode="External"/><Relationship Id="rId10" Type="http://schemas.openxmlformats.org/officeDocument/2006/relationships/hyperlink" Target="consultantplus://offline/ref=A42920E7BA189F08D516187A4856754E3DD68BF1E46499C8FC44BC0E6964D08B4B8C087A82A320904660BA2BE8DF76BC02C6A1F75BBDq81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920E7BA189F08D516187A4856754E3DD68BF1E46499C8FC44BC0E6964D08B4B8C087982A62693163AAA2FA18B72A30BD0BFFD45BE8474q013P" TargetMode="External"/><Relationship Id="rId14" Type="http://schemas.openxmlformats.org/officeDocument/2006/relationships/hyperlink" Target="consultantplus://offline/ref=C21BCBFCB34EA69FBBF742D092A4360055D0F3EB1D4FD743068097133BA0F4BAD29D1D58D9BE07442D023BEB45781E926981DEF0BF05T0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2019-09-03T11:47:00Z</dcterms:created>
  <dcterms:modified xsi:type="dcterms:W3CDTF">2019-09-03T11:47:00Z</dcterms:modified>
</cp:coreProperties>
</file>