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6" w:rsidRDefault="00545656" w:rsidP="00852577">
      <w:pPr>
        <w:jc w:val="center"/>
        <w:rPr>
          <w:sz w:val="28"/>
          <w:szCs w:val="28"/>
        </w:rPr>
      </w:pPr>
    </w:p>
    <w:p w:rsidR="006D51FC" w:rsidRPr="0083018E" w:rsidRDefault="006D51FC" w:rsidP="00545656">
      <w:pPr>
        <w:jc w:val="right"/>
        <w:rPr>
          <w:sz w:val="28"/>
          <w:szCs w:val="28"/>
        </w:rPr>
      </w:pPr>
    </w:p>
    <w:p w:rsidR="00545656" w:rsidRPr="0019250D" w:rsidRDefault="00545656" w:rsidP="00545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D51FC">
        <w:rPr>
          <w:sz w:val="28"/>
          <w:szCs w:val="28"/>
        </w:rPr>
        <w:t>АБАКАНОВСКОГО</w:t>
      </w:r>
      <w:r>
        <w:rPr>
          <w:sz w:val="28"/>
          <w:szCs w:val="28"/>
        </w:rPr>
        <w:t xml:space="preserve"> </w:t>
      </w:r>
      <w:r w:rsidRPr="001925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9250D">
        <w:rPr>
          <w:sz w:val="28"/>
          <w:szCs w:val="28"/>
        </w:rPr>
        <w:t>ПОСЕЛЕНИЯ</w:t>
      </w:r>
    </w:p>
    <w:p w:rsidR="00545656" w:rsidRPr="0019250D" w:rsidRDefault="00545656" w:rsidP="00545656">
      <w:pPr>
        <w:jc w:val="center"/>
        <w:rPr>
          <w:sz w:val="28"/>
          <w:szCs w:val="28"/>
        </w:rPr>
      </w:pPr>
    </w:p>
    <w:p w:rsidR="00545656" w:rsidRPr="0019250D" w:rsidRDefault="00545656" w:rsidP="00545656">
      <w:pPr>
        <w:jc w:val="center"/>
        <w:rPr>
          <w:sz w:val="28"/>
          <w:szCs w:val="28"/>
        </w:rPr>
      </w:pPr>
      <w:r w:rsidRPr="0019250D"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 w:rsidRPr="0019250D">
        <w:rPr>
          <w:sz w:val="28"/>
          <w:szCs w:val="28"/>
        </w:rPr>
        <w:t>НОВЛЕНИЕ</w:t>
      </w:r>
      <w:r>
        <w:rPr>
          <w:sz w:val="28"/>
          <w:szCs w:val="28"/>
        </w:rPr>
        <w:t xml:space="preserve"> </w:t>
      </w:r>
    </w:p>
    <w:p w:rsidR="00545656" w:rsidRPr="0019250D" w:rsidRDefault="00545656" w:rsidP="00545656">
      <w:pPr>
        <w:jc w:val="center"/>
        <w:rPr>
          <w:sz w:val="28"/>
          <w:szCs w:val="28"/>
        </w:rPr>
      </w:pPr>
    </w:p>
    <w:p w:rsidR="00545656" w:rsidRDefault="00545656" w:rsidP="0054565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577">
        <w:rPr>
          <w:sz w:val="28"/>
          <w:szCs w:val="28"/>
        </w:rPr>
        <w:t xml:space="preserve">13.08.2019 </w:t>
      </w:r>
      <w:r w:rsidRPr="0019250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D51FC">
        <w:rPr>
          <w:sz w:val="28"/>
          <w:szCs w:val="28"/>
        </w:rPr>
        <w:t xml:space="preserve"> </w:t>
      </w:r>
      <w:r w:rsidRPr="001925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2577">
        <w:rPr>
          <w:sz w:val="28"/>
          <w:szCs w:val="28"/>
        </w:rPr>
        <w:t>107</w:t>
      </w:r>
    </w:p>
    <w:p w:rsidR="00545656" w:rsidRDefault="006D51FC" w:rsidP="0054565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Абаканово</w:t>
      </w:r>
      <w:proofErr w:type="spellEnd"/>
    </w:p>
    <w:p w:rsidR="00545656" w:rsidRDefault="00545656" w:rsidP="00545656">
      <w:pPr>
        <w:rPr>
          <w:sz w:val="28"/>
          <w:szCs w:val="28"/>
        </w:rPr>
      </w:pPr>
    </w:p>
    <w:p w:rsidR="00545656" w:rsidRDefault="00545656" w:rsidP="00545656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лиц, замещающих должности, не отнесенные к должностям муниципальной службы Администрации </w:t>
      </w:r>
      <w:proofErr w:type="spellStart"/>
      <w:r w:rsidR="006D51FC">
        <w:rPr>
          <w:sz w:val="28"/>
          <w:szCs w:val="28"/>
        </w:rPr>
        <w:t>Абакановского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45656" w:rsidRDefault="00545656" w:rsidP="00545656">
      <w:pPr>
        <w:rPr>
          <w:sz w:val="28"/>
          <w:szCs w:val="28"/>
        </w:rPr>
      </w:pPr>
    </w:p>
    <w:p w:rsidR="00545656" w:rsidRDefault="00545656" w:rsidP="00545656">
      <w:pPr>
        <w:pStyle w:val="1"/>
        <w:rPr>
          <w:szCs w:val="28"/>
        </w:rPr>
      </w:pPr>
      <w:r>
        <w:rPr>
          <w:szCs w:val="28"/>
        </w:rPr>
        <w:t xml:space="preserve">На основании Устава </w:t>
      </w:r>
      <w:proofErr w:type="spellStart"/>
      <w:r w:rsidR="006D51FC">
        <w:rPr>
          <w:szCs w:val="28"/>
        </w:rPr>
        <w:t>Абакановского</w:t>
      </w:r>
      <w:proofErr w:type="spellEnd"/>
      <w:r>
        <w:rPr>
          <w:szCs w:val="28"/>
        </w:rPr>
        <w:t xml:space="preserve"> сельского поселения Администрация </w:t>
      </w:r>
      <w:proofErr w:type="spellStart"/>
      <w:r w:rsidR="006D51FC">
        <w:rPr>
          <w:szCs w:val="28"/>
        </w:rPr>
        <w:t>Абакановского</w:t>
      </w:r>
      <w:proofErr w:type="spellEnd"/>
      <w:r>
        <w:rPr>
          <w:szCs w:val="28"/>
        </w:rPr>
        <w:t xml:space="preserve"> сельского поселения </w:t>
      </w:r>
    </w:p>
    <w:p w:rsidR="00545656" w:rsidRDefault="00545656" w:rsidP="00545656">
      <w:pPr>
        <w:pStyle w:val="1"/>
        <w:rPr>
          <w:szCs w:val="28"/>
        </w:rPr>
      </w:pPr>
    </w:p>
    <w:p w:rsidR="00545656" w:rsidRDefault="00545656" w:rsidP="0054565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5656" w:rsidRPr="00C90EA6" w:rsidRDefault="00545656" w:rsidP="00C90EA6">
      <w:pPr>
        <w:ind w:firstLine="709"/>
        <w:jc w:val="both"/>
        <w:rPr>
          <w:sz w:val="28"/>
          <w:szCs w:val="28"/>
        </w:rPr>
      </w:pPr>
    </w:p>
    <w:p w:rsidR="00545656" w:rsidRPr="00C90EA6" w:rsidRDefault="00545656" w:rsidP="00C90E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 xml:space="preserve">Установить, что оплата труда </w:t>
      </w:r>
      <w:r w:rsidR="00ED1860" w:rsidRPr="00C90EA6">
        <w:rPr>
          <w:sz w:val="28"/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6D51FC">
        <w:rPr>
          <w:sz w:val="28"/>
          <w:szCs w:val="28"/>
        </w:rPr>
        <w:t>Абакановского</w:t>
      </w:r>
      <w:proofErr w:type="spellEnd"/>
      <w:r w:rsidR="00ED1860" w:rsidRPr="00C90EA6">
        <w:rPr>
          <w:sz w:val="28"/>
          <w:szCs w:val="28"/>
        </w:rPr>
        <w:t xml:space="preserve"> сельского поселения, </w:t>
      </w:r>
      <w:r w:rsidRPr="00C90EA6">
        <w:rPr>
          <w:sz w:val="28"/>
          <w:szCs w:val="28"/>
        </w:rPr>
        <w:t>состоит из должностного оклада, а также из ежемесячных и иных дополнительных выплат.</w:t>
      </w:r>
    </w:p>
    <w:p w:rsidR="00545656" w:rsidRPr="00C90EA6" w:rsidRDefault="00545656" w:rsidP="00C90E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 xml:space="preserve">Установить должностные оклады </w:t>
      </w:r>
      <w:r w:rsidR="00ED1860" w:rsidRPr="00C90EA6">
        <w:rPr>
          <w:sz w:val="28"/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6D51FC">
        <w:rPr>
          <w:sz w:val="28"/>
          <w:szCs w:val="28"/>
        </w:rPr>
        <w:t>Абакановского</w:t>
      </w:r>
      <w:proofErr w:type="spellEnd"/>
      <w:r w:rsidR="00ED1860" w:rsidRPr="00C90EA6">
        <w:rPr>
          <w:sz w:val="28"/>
          <w:szCs w:val="28"/>
        </w:rPr>
        <w:t xml:space="preserve"> сельского поселения,</w:t>
      </w:r>
      <w:r w:rsidRPr="00C90EA6">
        <w:rPr>
          <w:sz w:val="28"/>
          <w:szCs w:val="28"/>
        </w:rPr>
        <w:t xml:space="preserve"> согласно приложению 1.</w:t>
      </w:r>
    </w:p>
    <w:p w:rsidR="00545656" w:rsidRPr="00C90EA6" w:rsidRDefault="00545656" w:rsidP="00C90E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>Установить, что к дополнительным выплатам относятся:</w:t>
      </w:r>
    </w:p>
    <w:p w:rsidR="00545656" w:rsidRPr="00C90EA6" w:rsidRDefault="00545656" w:rsidP="00C90EA6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 xml:space="preserve">ежемесячная премия, которая выплачивается в соответствии с Положением о премировании </w:t>
      </w:r>
      <w:r w:rsidR="007C2545" w:rsidRPr="00C90EA6">
        <w:rPr>
          <w:sz w:val="28"/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6D51FC">
        <w:rPr>
          <w:sz w:val="28"/>
          <w:szCs w:val="28"/>
        </w:rPr>
        <w:t>Абакановского</w:t>
      </w:r>
      <w:proofErr w:type="spellEnd"/>
      <w:r w:rsidR="007C2545" w:rsidRPr="00C90EA6">
        <w:rPr>
          <w:sz w:val="28"/>
          <w:szCs w:val="28"/>
        </w:rPr>
        <w:t xml:space="preserve"> сельского поселения </w:t>
      </w:r>
      <w:r w:rsidRPr="00C90EA6">
        <w:rPr>
          <w:sz w:val="28"/>
          <w:szCs w:val="28"/>
        </w:rPr>
        <w:t>(Приложение 2);</w:t>
      </w:r>
    </w:p>
    <w:p w:rsidR="00155E97" w:rsidRPr="006D51FC" w:rsidRDefault="00545656" w:rsidP="006D51F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 xml:space="preserve"> доплата за ненормированный рабочий день </w:t>
      </w:r>
      <w:r w:rsidR="00C90EA6">
        <w:rPr>
          <w:sz w:val="28"/>
          <w:szCs w:val="28"/>
        </w:rPr>
        <w:t xml:space="preserve">и классность </w:t>
      </w:r>
      <w:r w:rsidRPr="00C90EA6">
        <w:rPr>
          <w:sz w:val="28"/>
          <w:szCs w:val="28"/>
        </w:rPr>
        <w:t>в размере 50% (для водителей);</w:t>
      </w:r>
    </w:p>
    <w:p w:rsidR="00545656" w:rsidRPr="00C90EA6" w:rsidRDefault="00545656" w:rsidP="00DD1C0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 xml:space="preserve"> материальная помощь и единовр</w:t>
      </w:r>
      <w:r w:rsidR="007C2545" w:rsidRPr="00C90EA6">
        <w:rPr>
          <w:sz w:val="28"/>
          <w:szCs w:val="28"/>
        </w:rPr>
        <w:t>еменная выплата</w:t>
      </w:r>
      <w:r w:rsidRPr="00C90EA6">
        <w:rPr>
          <w:sz w:val="28"/>
          <w:szCs w:val="28"/>
        </w:rPr>
        <w:t xml:space="preserve"> выплачивается в соответствии с Положением о выплате материальной помощи и единовременной выплаты </w:t>
      </w:r>
      <w:r w:rsidR="007C2545" w:rsidRPr="00C90EA6">
        <w:rPr>
          <w:sz w:val="28"/>
          <w:szCs w:val="28"/>
        </w:rPr>
        <w:t xml:space="preserve">лицам, замещающим должности, не отнесенные к должностям муниципальной службы Администрации </w:t>
      </w:r>
      <w:proofErr w:type="spellStart"/>
      <w:r w:rsidR="006D51FC">
        <w:rPr>
          <w:sz w:val="28"/>
          <w:szCs w:val="28"/>
        </w:rPr>
        <w:t>Абакановского</w:t>
      </w:r>
      <w:proofErr w:type="spellEnd"/>
      <w:r w:rsidR="007C2545" w:rsidRPr="00C90EA6">
        <w:rPr>
          <w:sz w:val="28"/>
          <w:szCs w:val="28"/>
        </w:rPr>
        <w:t xml:space="preserve"> сельского поселения</w:t>
      </w:r>
      <w:r w:rsidRPr="00C90EA6">
        <w:rPr>
          <w:sz w:val="28"/>
          <w:szCs w:val="28"/>
        </w:rPr>
        <w:t xml:space="preserve"> (Приложение 3)</w:t>
      </w:r>
      <w:r w:rsidR="00DD1C08">
        <w:rPr>
          <w:sz w:val="28"/>
          <w:szCs w:val="28"/>
        </w:rPr>
        <w:t>;</w:t>
      </w:r>
    </w:p>
    <w:p w:rsidR="00545656" w:rsidRDefault="00545656" w:rsidP="00FD752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1C08">
        <w:rPr>
          <w:sz w:val="28"/>
          <w:szCs w:val="28"/>
        </w:rPr>
        <w:t>иные выплаты, предусмотренные действующим</w:t>
      </w:r>
      <w:r w:rsidR="00DD1C08" w:rsidRPr="00DD1C08">
        <w:rPr>
          <w:sz w:val="28"/>
          <w:szCs w:val="28"/>
        </w:rPr>
        <w:t xml:space="preserve"> </w:t>
      </w:r>
      <w:r w:rsidRPr="00DD1C08">
        <w:rPr>
          <w:sz w:val="28"/>
          <w:szCs w:val="28"/>
        </w:rPr>
        <w:t>законодательством.</w:t>
      </w:r>
    </w:p>
    <w:p w:rsidR="00545656" w:rsidRPr="00C90EA6" w:rsidRDefault="00545656" w:rsidP="00C90E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>На должностной оклад, ежемесячные и дополнительные выплаты начисляется районный коэффициент в соответствии с действующим законодательством.</w:t>
      </w:r>
    </w:p>
    <w:p w:rsidR="00545656" w:rsidRPr="00C90EA6" w:rsidRDefault="00545656" w:rsidP="00AF17D3">
      <w:pPr>
        <w:pStyle w:val="1"/>
        <w:numPr>
          <w:ilvl w:val="0"/>
          <w:numId w:val="2"/>
        </w:numPr>
        <w:ind w:left="0" w:firstLine="720"/>
        <w:rPr>
          <w:szCs w:val="28"/>
        </w:rPr>
      </w:pPr>
      <w:proofErr w:type="gramStart"/>
      <w:r w:rsidRPr="00C90EA6">
        <w:rPr>
          <w:szCs w:val="28"/>
        </w:rPr>
        <w:t xml:space="preserve">Установить, что работа в выходной или нерабочий праздничный день оплачивается не менее чем в двойном размере: в размере не менее </w:t>
      </w:r>
      <w:r w:rsidRPr="00C90EA6">
        <w:rPr>
          <w:szCs w:val="28"/>
        </w:rPr>
        <w:lastRenderedPageBreak/>
        <w:t>одинарной дневной или часовой ставки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</w:t>
      </w:r>
      <w:proofErr w:type="gramEnd"/>
      <w:r w:rsidRPr="00C90EA6">
        <w:rPr>
          <w:szCs w:val="28"/>
        </w:rPr>
        <w:t xml:space="preserve">) сверх должностного оклада, если работа производилась сверх месячной нормы рабочего времени, с учетом всех ежемесячных и иных дополнительных выплат, входящих в систему оплаты труда </w:t>
      </w:r>
      <w:r w:rsidR="00AF17D3">
        <w:rPr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6D51FC">
        <w:rPr>
          <w:szCs w:val="28"/>
        </w:rPr>
        <w:t>Абакановского</w:t>
      </w:r>
      <w:proofErr w:type="spellEnd"/>
      <w:r w:rsidR="00AF17D3">
        <w:rPr>
          <w:szCs w:val="28"/>
        </w:rPr>
        <w:t xml:space="preserve"> сельского поселения,</w:t>
      </w:r>
      <w:r w:rsidRPr="00C90EA6">
        <w:rPr>
          <w:szCs w:val="28"/>
        </w:rPr>
        <w:t xml:space="preserve"> районного коэффициента.</w:t>
      </w:r>
    </w:p>
    <w:p w:rsidR="00545656" w:rsidRPr="00C90EA6" w:rsidRDefault="00545656" w:rsidP="00C90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EA6">
        <w:rPr>
          <w:rFonts w:eastAsia="Calibri"/>
          <w:sz w:val="28"/>
          <w:szCs w:val="28"/>
          <w:lang w:eastAsia="en-US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545656" w:rsidRPr="00C90EA6" w:rsidRDefault="00545656" w:rsidP="00C90EA6">
      <w:pPr>
        <w:ind w:firstLine="709"/>
        <w:jc w:val="both"/>
        <w:rPr>
          <w:sz w:val="28"/>
          <w:szCs w:val="28"/>
        </w:rPr>
      </w:pPr>
      <w:r w:rsidRPr="00C90EA6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45656" w:rsidRPr="00C90EA6" w:rsidRDefault="00545656" w:rsidP="00C90E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0EA6">
        <w:rPr>
          <w:sz w:val="28"/>
          <w:szCs w:val="28"/>
        </w:rPr>
        <w:t>Месячная заработная плата работников</w:t>
      </w:r>
      <w:r w:rsidR="00AF17D3">
        <w:rPr>
          <w:sz w:val="28"/>
          <w:szCs w:val="28"/>
        </w:rPr>
        <w:t>,</w:t>
      </w:r>
      <w:r w:rsidRPr="00C90EA6">
        <w:rPr>
          <w:sz w:val="28"/>
          <w:szCs w:val="28"/>
        </w:rPr>
        <w:t xml:space="preserve"> полностью отработавших за календарный месяц норму рабочего времени и выполнившего нормы труда (трудовые обязанности), не может быть менее установленного федеральным законом минимального размера оплаты труда с учетом районного коэффициента.</w:t>
      </w:r>
    </w:p>
    <w:p w:rsidR="00AF17D3" w:rsidRPr="006D51FC" w:rsidRDefault="00545656" w:rsidP="00C90E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FC">
        <w:rPr>
          <w:sz w:val="28"/>
          <w:szCs w:val="28"/>
        </w:rPr>
        <w:t>Признать утратившими силу</w:t>
      </w:r>
      <w:r w:rsidR="00AF17D3" w:rsidRPr="006D51FC">
        <w:rPr>
          <w:sz w:val="28"/>
          <w:szCs w:val="28"/>
        </w:rPr>
        <w:t xml:space="preserve"> постановлени</w:t>
      </w:r>
      <w:r w:rsidR="006D51FC" w:rsidRPr="006D51FC">
        <w:rPr>
          <w:sz w:val="28"/>
          <w:szCs w:val="28"/>
        </w:rPr>
        <w:t xml:space="preserve">е Главы </w:t>
      </w:r>
      <w:proofErr w:type="spellStart"/>
      <w:r w:rsidR="006D51FC" w:rsidRPr="006D51FC">
        <w:rPr>
          <w:sz w:val="28"/>
          <w:szCs w:val="28"/>
        </w:rPr>
        <w:t>Абакановского</w:t>
      </w:r>
      <w:proofErr w:type="spellEnd"/>
      <w:r w:rsidR="00AF17D3" w:rsidRPr="006D51FC">
        <w:rPr>
          <w:sz w:val="28"/>
          <w:szCs w:val="28"/>
        </w:rPr>
        <w:t xml:space="preserve"> сельского поселения</w:t>
      </w:r>
      <w:r w:rsidR="006D51FC" w:rsidRPr="006D51FC">
        <w:rPr>
          <w:sz w:val="28"/>
          <w:szCs w:val="28"/>
        </w:rPr>
        <w:t xml:space="preserve"> </w:t>
      </w:r>
      <w:r w:rsidR="00AF17D3" w:rsidRPr="006D51FC">
        <w:rPr>
          <w:sz w:val="28"/>
          <w:szCs w:val="28"/>
        </w:rPr>
        <w:t>от</w:t>
      </w:r>
      <w:r w:rsidR="006D51FC" w:rsidRPr="006D51FC">
        <w:rPr>
          <w:sz w:val="28"/>
          <w:szCs w:val="28"/>
        </w:rPr>
        <w:t xml:space="preserve"> 29.02.2008 г.</w:t>
      </w:r>
      <w:r w:rsidR="00AF17D3" w:rsidRPr="006D51FC">
        <w:rPr>
          <w:sz w:val="28"/>
          <w:szCs w:val="28"/>
        </w:rPr>
        <w:t xml:space="preserve"> № </w:t>
      </w:r>
      <w:r w:rsidR="006D51FC" w:rsidRPr="006D51FC">
        <w:rPr>
          <w:sz w:val="28"/>
          <w:szCs w:val="28"/>
        </w:rPr>
        <w:t>11</w:t>
      </w:r>
      <w:r w:rsidR="00AF17D3" w:rsidRPr="006D51FC">
        <w:rPr>
          <w:sz w:val="28"/>
          <w:szCs w:val="28"/>
        </w:rPr>
        <w:t xml:space="preserve"> «Об оплате труда лиц, </w:t>
      </w:r>
      <w:r w:rsidR="006D51FC" w:rsidRPr="006D51FC">
        <w:rPr>
          <w:sz w:val="28"/>
          <w:szCs w:val="28"/>
        </w:rPr>
        <w:t>осуществляющих техническое обеспечение деятельности а</w:t>
      </w:r>
      <w:r w:rsidR="00AF17D3" w:rsidRPr="006D51FC">
        <w:rPr>
          <w:sz w:val="28"/>
          <w:szCs w:val="28"/>
        </w:rPr>
        <w:t>дминистрации  поселения»</w:t>
      </w:r>
      <w:r w:rsidR="006D51FC" w:rsidRPr="006D51FC">
        <w:rPr>
          <w:sz w:val="28"/>
          <w:szCs w:val="28"/>
        </w:rPr>
        <w:t>.</w:t>
      </w:r>
    </w:p>
    <w:p w:rsidR="00C53E31" w:rsidRPr="00C90EA6" w:rsidRDefault="00C53E31" w:rsidP="00C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распространяется на правоотношения, возникшие с 01.0</w:t>
      </w:r>
      <w:r w:rsidR="004020D4">
        <w:rPr>
          <w:sz w:val="28"/>
          <w:szCs w:val="28"/>
        </w:rPr>
        <w:t>8</w:t>
      </w:r>
      <w:r>
        <w:rPr>
          <w:sz w:val="28"/>
          <w:szCs w:val="28"/>
        </w:rPr>
        <w:t>.2019.</w:t>
      </w:r>
    </w:p>
    <w:p w:rsidR="00545656" w:rsidRPr="00C90EA6" w:rsidRDefault="00C53E31" w:rsidP="00C9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17D3">
        <w:rPr>
          <w:sz w:val="28"/>
          <w:szCs w:val="28"/>
        </w:rPr>
        <w:t xml:space="preserve">. </w:t>
      </w:r>
      <w:r w:rsidR="00545656" w:rsidRPr="00C90EA6">
        <w:rPr>
          <w:sz w:val="28"/>
          <w:szCs w:val="28"/>
        </w:rPr>
        <w:t xml:space="preserve">Настоящее постановление подлежит опубликованию в информационном вестнике </w:t>
      </w:r>
      <w:r w:rsidR="004020D4">
        <w:rPr>
          <w:sz w:val="28"/>
          <w:szCs w:val="28"/>
        </w:rPr>
        <w:t>«</w:t>
      </w:r>
      <w:proofErr w:type="spellStart"/>
      <w:r w:rsidR="004020D4">
        <w:rPr>
          <w:sz w:val="28"/>
          <w:szCs w:val="28"/>
        </w:rPr>
        <w:t>Абакановский</w:t>
      </w:r>
      <w:proofErr w:type="spellEnd"/>
      <w:r w:rsidR="004020D4">
        <w:rPr>
          <w:sz w:val="28"/>
          <w:szCs w:val="28"/>
        </w:rPr>
        <w:t xml:space="preserve"> вестник» </w:t>
      </w:r>
      <w:r w:rsidR="00545656" w:rsidRPr="00C90EA6">
        <w:rPr>
          <w:sz w:val="28"/>
          <w:szCs w:val="28"/>
        </w:rPr>
        <w:t xml:space="preserve">и размещению на официальном сайте </w:t>
      </w:r>
      <w:r w:rsidR="004020D4">
        <w:rPr>
          <w:sz w:val="28"/>
          <w:szCs w:val="28"/>
        </w:rPr>
        <w:t>Череповецкого муниципального района</w:t>
      </w:r>
      <w:r w:rsidR="00023CA0">
        <w:rPr>
          <w:sz w:val="28"/>
          <w:szCs w:val="28"/>
        </w:rPr>
        <w:t xml:space="preserve"> </w:t>
      </w:r>
      <w:r w:rsidR="00545656" w:rsidRPr="00C90EA6">
        <w:rPr>
          <w:sz w:val="28"/>
          <w:szCs w:val="28"/>
        </w:rPr>
        <w:t>в информационно-телекоммуникационной сети Интернет.</w:t>
      </w:r>
    </w:p>
    <w:p w:rsidR="00F60458" w:rsidRDefault="00F60458" w:rsidP="00F604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56F0" w:rsidRDefault="00AE56F0" w:rsidP="00F604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020D4" w:rsidRDefault="00F60458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8F68AB">
        <w:rPr>
          <w:sz w:val="28"/>
          <w:szCs w:val="26"/>
        </w:rPr>
        <w:t>Глава  поселения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</w:t>
      </w:r>
      <w:r>
        <w:rPr>
          <w:sz w:val="28"/>
          <w:szCs w:val="26"/>
        </w:rPr>
        <w:tab/>
      </w:r>
      <w:r w:rsidRPr="008F68AB">
        <w:rPr>
          <w:sz w:val="28"/>
          <w:szCs w:val="26"/>
        </w:rPr>
        <w:tab/>
      </w:r>
      <w:r w:rsidRPr="008F68AB">
        <w:rPr>
          <w:sz w:val="28"/>
          <w:szCs w:val="26"/>
        </w:rPr>
        <w:tab/>
      </w:r>
      <w:r w:rsidRPr="008F68AB">
        <w:rPr>
          <w:sz w:val="28"/>
          <w:szCs w:val="26"/>
        </w:rPr>
        <w:tab/>
        <w:t xml:space="preserve">       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ab/>
        <w:t xml:space="preserve">     </w:t>
      </w:r>
      <w:r w:rsidR="004020D4">
        <w:rPr>
          <w:sz w:val="28"/>
          <w:szCs w:val="26"/>
        </w:rPr>
        <w:t>А.А.Новоселов</w:t>
      </w: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4020D4" w:rsidP="004020D4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020D4" w:rsidRDefault="00545656" w:rsidP="004020D4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023CA0">
        <w:rPr>
          <w:sz w:val="28"/>
        </w:rPr>
        <w:t>Приложение 1</w:t>
      </w:r>
    </w:p>
    <w:p w:rsidR="004020D4" w:rsidRDefault="00CA402B" w:rsidP="004020D4">
      <w:pPr>
        <w:widowControl w:val="0"/>
        <w:autoSpaceDE w:val="0"/>
        <w:autoSpaceDN w:val="0"/>
        <w:adjustRightInd w:val="0"/>
        <w:jc w:val="right"/>
      </w:pPr>
      <w:r>
        <w:rPr>
          <w:sz w:val="28"/>
        </w:rPr>
        <w:t xml:space="preserve"> </w:t>
      </w:r>
      <w:r w:rsidR="005E136F" w:rsidRPr="004020D4">
        <w:t>к постановлению А</w:t>
      </w:r>
      <w:r w:rsidR="00545656" w:rsidRPr="004020D4">
        <w:t>дминистрации</w:t>
      </w:r>
      <w:r w:rsidR="004020D4">
        <w:t xml:space="preserve"> </w:t>
      </w:r>
      <w:proofErr w:type="spellStart"/>
      <w:r w:rsidR="004020D4" w:rsidRPr="004020D4">
        <w:t>Абакановского</w:t>
      </w:r>
      <w:proofErr w:type="spellEnd"/>
    </w:p>
    <w:p w:rsidR="00545656" w:rsidRPr="004020D4" w:rsidRDefault="00023CA0" w:rsidP="004020D4">
      <w:pPr>
        <w:widowControl w:val="0"/>
        <w:autoSpaceDE w:val="0"/>
        <w:autoSpaceDN w:val="0"/>
        <w:adjustRightInd w:val="0"/>
        <w:jc w:val="right"/>
      </w:pPr>
      <w:r w:rsidRPr="004020D4">
        <w:t xml:space="preserve"> сельского поселения от </w:t>
      </w:r>
      <w:r w:rsidR="00852577">
        <w:t>13.08.2019</w:t>
      </w:r>
      <w:r w:rsidRPr="004020D4">
        <w:t xml:space="preserve"> № </w:t>
      </w:r>
      <w:r w:rsidR="00852577">
        <w:t>107</w:t>
      </w:r>
    </w:p>
    <w:p w:rsidR="00545656" w:rsidRPr="004020D4" w:rsidRDefault="00545656" w:rsidP="00545656">
      <w:pPr>
        <w:tabs>
          <w:tab w:val="left" w:pos="5520"/>
        </w:tabs>
      </w:pPr>
    </w:p>
    <w:p w:rsidR="00545656" w:rsidRDefault="00545656" w:rsidP="00545656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ежемесячных должностных окладов </w:t>
      </w:r>
      <w:r w:rsidR="00880E98" w:rsidRPr="00C90EA6">
        <w:rPr>
          <w:sz w:val="28"/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4020D4">
        <w:rPr>
          <w:sz w:val="28"/>
          <w:szCs w:val="28"/>
        </w:rPr>
        <w:t>Абакановского</w:t>
      </w:r>
      <w:proofErr w:type="spellEnd"/>
      <w:r w:rsidR="00880E98" w:rsidRPr="00C90EA6">
        <w:rPr>
          <w:sz w:val="28"/>
          <w:szCs w:val="28"/>
        </w:rPr>
        <w:t xml:space="preserve"> сельского поселения</w:t>
      </w:r>
    </w:p>
    <w:p w:rsidR="00F0653F" w:rsidRDefault="00F0653F" w:rsidP="00545656">
      <w:pPr>
        <w:tabs>
          <w:tab w:val="left" w:pos="126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2576"/>
        <w:gridCol w:w="3372"/>
      </w:tblGrid>
      <w:tr w:rsidR="00880E98" w:rsidTr="00880E9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8" w:rsidRDefault="00880E98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8" w:rsidRDefault="00880E98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Количество штатных единиц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8" w:rsidRDefault="00880E98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Размер ежемесячного должностного оклада (руб.)</w:t>
            </w:r>
          </w:p>
        </w:tc>
      </w:tr>
      <w:tr w:rsidR="0076543D" w:rsidTr="00880E9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4020D4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  <w:r w:rsidR="00395500">
              <w:rPr>
                <w:sz w:val="2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1770</w:t>
            </w:r>
          </w:p>
        </w:tc>
      </w:tr>
      <w:tr w:rsidR="0076543D" w:rsidTr="00880E9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76543D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Дворник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1770</w:t>
            </w:r>
          </w:p>
        </w:tc>
      </w:tr>
      <w:tr w:rsidR="0076543D" w:rsidTr="00880E9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76543D" w:rsidP="0076543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Водитель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D" w:rsidRDefault="004020D4" w:rsidP="00EA3CFD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2965</w:t>
            </w:r>
          </w:p>
        </w:tc>
      </w:tr>
      <w:tr w:rsidR="00880E98" w:rsidTr="00880E9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8" w:rsidRDefault="00EA1460" w:rsidP="004020D4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8" w:rsidRDefault="004020D4" w:rsidP="004020D4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98" w:rsidRDefault="004020D4" w:rsidP="004020D4">
            <w:pPr>
              <w:tabs>
                <w:tab w:val="left" w:pos="126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3990</w:t>
            </w:r>
          </w:p>
        </w:tc>
      </w:tr>
    </w:tbl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545656" w:rsidRDefault="00545656" w:rsidP="00545656">
      <w:pPr>
        <w:tabs>
          <w:tab w:val="left" w:pos="1260"/>
        </w:tabs>
        <w:rPr>
          <w:sz w:val="28"/>
        </w:rPr>
      </w:pPr>
    </w:p>
    <w:p w:rsidR="00395500" w:rsidRDefault="00395500" w:rsidP="00CA402B">
      <w:pPr>
        <w:ind w:left="3969"/>
        <w:jc w:val="both"/>
        <w:rPr>
          <w:sz w:val="28"/>
        </w:rPr>
      </w:pPr>
    </w:p>
    <w:p w:rsidR="00CA402B" w:rsidRPr="00023CA0" w:rsidRDefault="00CA402B" w:rsidP="00CA402B">
      <w:pPr>
        <w:ind w:left="3969"/>
        <w:jc w:val="both"/>
        <w:rPr>
          <w:sz w:val="28"/>
        </w:rPr>
      </w:pPr>
      <w:r>
        <w:rPr>
          <w:sz w:val="28"/>
        </w:rPr>
        <w:lastRenderedPageBreak/>
        <w:t>Приложение 2 к постановлению А</w:t>
      </w:r>
      <w:r w:rsidRPr="00023CA0">
        <w:rPr>
          <w:sz w:val="28"/>
        </w:rPr>
        <w:t>дминистрации</w:t>
      </w:r>
      <w:r>
        <w:rPr>
          <w:sz w:val="28"/>
        </w:rPr>
        <w:t xml:space="preserve"> </w:t>
      </w:r>
      <w:proofErr w:type="spellStart"/>
      <w:r w:rsidR="004020D4">
        <w:rPr>
          <w:sz w:val="28"/>
        </w:rPr>
        <w:t>Абакановского</w:t>
      </w:r>
      <w:proofErr w:type="spellEnd"/>
      <w:r w:rsidRPr="00023CA0">
        <w:rPr>
          <w:sz w:val="28"/>
        </w:rPr>
        <w:t xml:space="preserve"> сельского поселения от </w:t>
      </w:r>
      <w:r w:rsidR="00852577">
        <w:rPr>
          <w:sz w:val="28"/>
        </w:rPr>
        <w:t>13.08.2019</w:t>
      </w:r>
      <w:r w:rsidRPr="00023CA0">
        <w:rPr>
          <w:sz w:val="28"/>
        </w:rPr>
        <w:t xml:space="preserve"> № </w:t>
      </w:r>
      <w:r w:rsidR="00852577">
        <w:rPr>
          <w:sz w:val="28"/>
        </w:rPr>
        <w:t>107</w:t>
      </w:r>
    </w:p>
    <w:p w:rsidR="00545656" w:rsidRDefault="00545656" w:rsidP="00545656">
      <w:pPr>
        <w:tabs>
          <w:tab w:val="left" w:pos="126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</w:p>
    <w:p w:rsidR="00545656" w:rsidRDefault="00545656" w:rsidP="00545656">
      <w:pPr>
        <w:tabs>
          <w:tab w:val="left" w:pos="1260"/>
        </w:tabs>
        <w:rPr>
          <w:b/>
          <w:sz w:val="28"/>
        </w:rPr>
      </w:pPr>
    </w:p>
    <w:p w:rsidR="00545656" w:rsidRPr="00C6307B" w:rsidRDefault="00545656" w:rsidP="00212EEE">
      <w:pPr>
        <w:tabs>
          <w:tab w:val="left" w:pos="1260"/>
        </w:tabs>
        <w:jc w:val="center"/>
        <w:rPr>
          <w:b/>
          <w:sz w:val="28"/>
        </w:rPr>
      </w:pPr>
      <w:r w:rsidRPr="00C6307B">
        <w:rPr>
          <w:b/>
          <w:sz w:val="28"/>
        </w:rPr>
        <w:t>П</w:t>
      </w:r>
      <w:r w:rsidR="00C6307B">
        <w:rPr>
          <w:b/>
          <w:sz w:val="28"/>
        </w:rPr>
        <w:t>оложение</w:t>
      </w:r>
      <w:r w:rsidR="00212EEE" w:rsidRPr="00C6307B">
        <w:rPr>
          <w:b/>
          <w:sz w:val="28"/>
        </w:rPr>
        <w:t xml:space="preserve"> </w:t>
      </w:r>
      <w:r w:rsidRPr="00C6307B">
        <w:rPr>
          <w:b/>
          <w:bCs/>
          <w:sz w:val="28"/>
        </w:rPr>
        <w:t xml:space="preserve">о премировании </w:t>
      </w:r>
      <w:r w:rsidR="00212EEE" w:rsidRPr="00C6307B">
        <w:rPr>
          <w:b/>
          <w:sz w:val="28"/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4020D4">
        <w:rPr>
          <w:b/>
          <w:sz w:val="28"/>
          <w:szCs w:val="28"/>
        </w:rPr>
        <w:t>Абакановского</w:t>
      </w:r>
      <w:proofErr w:type="spellEnd"/>
      <w:r w:rsidR="00212EEE" w:rsidRPr="00C6307B">
        <w:rPr>
          <w:b/>
          <w:sz w:val="28"/>
          <w:szCs w:val="28"/>
        </w:rPr>
        <w:t xml:space="preserve"> сельского поселения</w:t>
      </w:r>
    </w:p>
    <w:p w:rsidR="00545656" w:rsidRDefault="00545656" w:rsidP="00C151B6">
      <w:pPr>
        <w:tabs>
          <w:tab w:val="left" w:pos="1260"/>
        </w:tabs>
        <w:ind w:firstLine="709"/>
        <w:jc w:val="both"/>
        <w:rPr>
          <w:b/>
          <w:bCs/>
          <w:sz w:val="28"/>
        </w:rPr>
      </w:pPr>
    </w:p>
    <w:p w:rsidR="00545656" w:rsidRPr="003C3411" w:rsidRDefault="00545656" w:rsidP="00C151B6">
      <w:pPr>
        <w:pStyle w:val="a3"/>
        <w:numPr>
          <w:ilvl w:val="0"/>
          <w:numId w:val="5"/>
        </w:numPr>
        <w:tabs>
          <w:tab w:val="left" w:pos="1260"/>
          <w:tab w:val="left" w:pos="6315"/>
        </w:tabs>
        <w:ind w:left="0" w:firstLine="709"/>
        <w:jc w:val="both"/>
        <w:rPr>
          <w:b/>
          <w:bCs/>
          <w:sz w:val="28"/>
        </w:rPr>
      </w:pPr>
      <w:r w:rsidRPr="003C3411">
        <w:rPr>
          <w:b/>
          <w:bCs/>
          <w:sz w:val="28"/>
        </w:rPr>
        <w:t>Общие положения</w:t>
      </w:r>
      <w:r w:rsidRPr="003C3411">
        <w:rPr>
          <w:b/>
          <w:bCs/>
          <w:sz w:val="28"/>
        </w:rPr>
        <w:tab/>
      </w:r>
    </w:p>
    <w:p w:rsidR="00545656" w:rsidRPr="003C3411" w:rsidRDefault="00545656" w:rsidP="00C151B6">
      <w:pPr>
        <w:pStyle w:val="a3"/>
        <w:numPr>
          <w:ilvl w:val="1"/>
          <w:numId w:val="5"/>
        </w:numPr>
        <w:tabs>
          <w:tab w:val="left" w:pos="1260"/>
        </w:tabs>
        <w:ind w:left="0" w:firstLine="709"/>
        <w:jc w:val="both"/>
        <w:rPr>
          <w:sz w:val="28"/>
        </w:rPr>
      </w:pPr>
      <w:r w:rsidRPr="003C3411">
        <w:rPr>
          <w:sz w:val="28"/>
        </w:rPr>
        <w:t>Настоящее положение разработано в соответствии со статьями 114, 191 Трудового Кодекса РФ.</w:t>
      </w:r>
    </w:p>
    <w:p w:rsidR="00545656" w:rsidRDefault="00545656" w:rsidP="00C151B6">
      <w:pPr>
        <w:pStyle w:val="a4"/>
        <w:numPr>
          <w:ilvl w:val="1"/>
          <w:numId w:val="5"/>
        </w:numPr>
        <w:ind w:left="0" w:firstLine="709"/>
        <w:jc w:val="both"/>
      </w:pPr>
      <w:r>
        <w:t>Положение вводится в целях усиления исполнительской дисциплины, материальной заинтересованности работников, выполнения служебных обязанностей, повышения эф</w:t>
      </w:r>
      <w:r w:rsidR="00CA402B">
        <w:t xml:space="preserve">фективности и качества работы, </w:t>
      </w:r>
      <w:r>
        <w:t>ответственности за ее исполнение.</w:t>
      </w:r>
    </w:p>
    <w:p w:rsidR="00545656" w:rsidRDefault="00545656" w:rsidP="00C151B6">
      <w:pPr>
        <w:pStyle w:val="a4"/>
        <w:ind w:firstLine="709"/>
        <w:jc w:val="both"/>
      </w:pPr>
    </w:p>
    <w:p w:rsidR="00545656" w:rsidRDefault="00545656" w:rsidP="00C151B6">
      <w:pPr>
        <w:pStyle w:val="a4"/>
        <w:numPr>
          <w:ilvl w:val="0"/>
          <w:numId w:val="5"/>
        </w:numPr>
        <w:ind w:left="0" w:firstLine="709"/>
        <w:jc w:val="both"/>
        <w:rPr>
          <w:b/>
        </w:rPr>
      </w:pPr>
      <w:r>
        <w:rPr>
          <w:b/>
        </w:rPr>
        <w:t>Показатели ежемесячного премирования за основные результаты работы.</w:t>
      </w:r>
    </w:p>
    <w:p w:rsidR="00545656" w:rsidRDefault="00545656" w:rsidP="00C151B6">
      <w:pPr>
        <w:pStyle w:val="a4"/>
        <w:numPr>
          <w:ilvl w:val="1"/>
          <w:numId w:val="5"/>
        </w:numPr>
        <w:ind w:left="0" w:firstLine="709"/>
        <w:jc w:val="both"/>
      </w:pPr>
      <w:r>
        <w:t xml:space="preserve">Своевременное и качественное выполнение служебных обязанностей, предусмотренных должностными инструкциями и трудовыми договорами, соблюдение правил внутреннего трудового распорядка, регламента работы Администрации </w:t>
      </w:r>
      <w:proofErr w:type="spellStart"/>
      <w:r w:rsidR="004020D4">
        <w:t>Абакановского</w:t>
      </w:r>
      <w:proofErr w:type="spellEnd"/>
      <w:r w:rsidR="0079593B">
        <w:t xml:space="preserve"> сельского поселения</w:t>
      </w:r>
      <w:r>
        <w:t>, безаварийная работа (для водителей).</w:t>
      </w:r>
    </w:p>
    <w:p w:rsidR="00545656" w:rsidRDefault="00545656" w:rsidP="00C151B6">
      <w:pPr>
        <w:pStyle w:val="a4"/>
        <w:numPr>
          <w:ilvl w:val="1"/>
          <w:numId w:val="5"/>
        </w:numPr>
        <w:ind w:left="0" w:firstLine="709"/>
        <w:jc w:val="both"/>
      </w:pPr>
      <w:r>
        <w:t xml:space="preserve">Глава </w:t>
      </w:r>
      <w:proofErr w:type="spellStart"/>
      <w:r w:rsidR="004020D4">
        <w:t>Абакановского</w:t>
      </w:r>
      <w:proofErr w:type="spellEnd"/>
      <w:r w:rsidR="0079593B">
        <w:t xml:space="preserve"> сельского поселения</w:t>
      </w:r>
      <w:r>
        <w:t xml:space="preserve"> оценива</w:t>
      </w:r>
      <w:r w:rsidR="004020D4">
        <w:t>е</w:t>
      </w:r>
      <w:r>
        <w:t xml:space="preserve">т работу </w:t>
      </w:r>
      <w:r w:rsidR="00BC7C52" w:rsidRPr="00C90EA6">
        <w:rPr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4020D4">
        <w:rPr>
          <w:szCs w:val="28"/>
        </w:rPr>
        <w:t>Абакановского</w:t>
      </w:r>
      <w:proofErr w:type="spellEnd"/>
      <w:r w:rsidR="00BC7C52" w:rsidRPr="00C90EA6">
        <w:rPr>
          <w:szCs w:val="28"/>
        </w:rPr>
        <w:t xml:space="preserve"> сельского поселения</w:t>
      </w:r>
      <w:r w:rsidR="00BC7C52">
        <w:rPr>
          <w:szCs w:val="28"/>
        </w:rPr>
        <w:t>,</w:t>
      </w:r>
      <w:r>
        <w:t xml:space="preserve"> по следующим критериям:</w:t>
      </w:r>
    </w:p>
    <w:p w:rsidR="00545656" w:rsidRDefault="000A1C01" w:rsidP="00C151B6">
      <w:pPr>
        <w:pStyle w:val="a4"/>
        <w:ind w:firstLine="709"/>
        <w:jc w:val="both"/>
      </w:pPr>
      <w:r>
        <w:rPr>
          <w:b/>
        </w:rPr>
        <w:t>к</w:t>
      </w:r>
      <w:r w:rsidR="00545656" w:rsidRPr="00FD4561">
        <w:rPr>
          <w:b/>
        </w:rPr>
        <w:t>ачество</w:t>
      </w:r>
      <w:r w:rsidR="00545656">
        <w:t>- это критерий, характеризующий степень соответствия результатов труда нормам и требованиям, принятым в государственных органах и органах местного самоуправления;</w:t>
      </w:r>
    </w:p>
    <w:p w:rsidR="00545656" w:rsidRDefault="000A1C01" w:rsidP="00C151B6">
      <w:pPr>
        <w:pStyle w:val="a4"/>
        <w:ind w:firstLine="709"/>
        <w:jc w:val="both"/>
      </w:pPr>
      <w:r>
        <w:rPr>
          <w:b/>
        </w:rPr>
        <w:t>с</w:t>
      </w:r>
      <w:r w:rsidR="00545656" w:rsidRPr="00FD4561">
        <w:rPr>
          <w:b/>
        </w:rPr>
        <w:t>воевременность</w:t>
      </w:r>
      <w:r w:rsidR="00545656">
        <w:t>- это критерий, характеризующий точность соблюдения графиков, достижение поставленных целей в отведенные для этого временные интервалы;</w:t>
      </w:r>
    </w:p>
    <w:p w:rsidR="00545656" w:rsidRDefault="000A1C01" w:rsidP="00C151B6">
      <w:pPr>
        <w:pStyle w:val="a4"/>
        <w:ind w:firstLine="709"/>
        <w:jc w:val="both"/>
      </w:pPr>
      <w:r>
        <w:rPr>
          <w:b/>
        </w:rPr>
        <w:t>о</w:t>
      </w:r>
      <w:r w:rsidR="00545656" w:rsidRPr="00FD4561">
        <w:rPr>
          <w:b/>
        </w:rPr>
        <w:t>бъем</w:t>
      </w:r>
      <w:r w:rsidR="00545656">
        <w:t>- это критерий, характеризующий количество выполненной работы;</w:t>
      </w:r>
    </w:p>
    <w:p w:rsidR="00545656" w:rsidRDefault="000A1C01" w:rsidP="00C151B6">
      <w:pPr>
        <w:pStyle w:val="a4"/>
        <w:ind w:firstLine="709"/>
        <w:jc w:val="both"/>
      </w:pPr>
      <w:r>
        <w:rPr>
          <w:b/>
        </w:rPr>
        <w:t>д</w:t>
      </w:r>
      <w:r w:rsidR="00545656" w:rsidRPr="00FD4561">
        <w:rPr>
          <w:b/>
        </w:rPr>
        <w:t>ля водителей</w:t>
      </w:r>
      <w:r w:rsidR="00545656">
        <w:t xml:space="preserve"> – выход автомашины на линию в зависимости от срока его эксплуатации:</w:t>
      </w:r>
    </w:p>
    <w:p w:rsidR="00545656" w:rsidRDefault="00545656" w:rsidP="00C151B6">
      <w:pPr>
        <w:pStyle w:val="a4"/>
        <w:ind w:firstLine="709"/>
        <w:jc w:val="both"/>
      </w:pPr>
      <w:r>
        <w:t xml:space="preserve">              - для автомашины сроком эксплуатации до 3-х лет – 19 выездов (путевок) в месяц, за исключением января;</w:t>
      </w:r>
    </w:p>
    <w:p w:rsidR="00545656" w:rsidRDefault="00545656" w:rsidP="00C151B6">
      <w:pPr>
        <w:pStyle w:val="a4"/>
        <w:ind w:firstLine="709"/>
        <w:jc w:val="both"/>
      </w:pPr>
      <w:r>
        <w:t xml:space="preserve">              - для автомашины сроком эксплуатации более 3-х лет – 16 выездов (путевок) в месяц, за исключением января. </w:t>
      </w:r>
    </w:p>
    <w:p w:rsidR="00545656" w:rsidRDefault="00545656" w:rsidP="00C151B6">
      <w:pPr>
        <w:pStyle w:val="a4"/>
        <w:ind w:firstLine="709"/>
        <w:jc w:val="both"/>
      </w:pPr>
    </w:p>
    <w:p w:rsidR="00545656" w:rsidRDefault="00545656" w:rsidP="00C151B6">
      <w:pPr>
        <w:pStyle w:val="a4"/>
        <w:numPr>
          <w:ilvl w:val="0"/>
          <w:numId w:val="5"/>
        </w:numPr>
        <w:ind w:left="0" w:firstLine="709"/>
        <w:jc w:val="both"/>
        <w:rPr>
          <w:b/>
        </w:rPr>
      </w:pPr>
      <w:r>
        <w:rPr>
          <w:b/>
        </w:rPr>
        <w:t>Источники, периодичность и размеры премирования.</w:t>
      </w:r>
    </w:p>
    <w:p w:rsidR="00545656" w:rsidRDefault="00545656" w:rsidP="00C151B6">
      <w:pPr>
        <w:pStyle w:val="a4"/>
        <w:numPr>
          <w:ilvl w:val="1"/>
          <w:numId w:val="7"/>
        </w:numPr>
        <w:ind w:left="0" w:firstLine="709"/>
        <w:jc w:val="both"/>
      </w:pPr>
      <w:r>
        <w:t xml:space="preserve">Премирование работников производится по итогам работы за </w:t>
      </w:r>
      <w:r>
        <w:lastRenderedPageBreak/>
        <w:t xml:space="preserve">каждый месяц в размере до </w:t>
      </w:r>
      <w:r w:rsidR="004020D4">
        <w:t>25</w:t>
      </w:r>
      <w:r>
        <w:t>0</w:t>
      </w:r>
      <w:r w:rsidR="004020D4">
        <w:t xml:space="preserve"> </w:t>
      </w:r>
      <w:r>
        <w:t>% должностного оклада.</w:t>
      </w:r>
    </w:p>
    <w:p w:rsidR="00545656" w:rsidRDefault="00545656" w:rsidP="00C151B6">
      <w:pPr>
        <w:pStyle w:val="a4"/>
        <w:numPr>
          <w:ilvl w:val="1"/>
          <w:numId w:val="7"/>
        </w:numPr>
        <w:ind w:left="0" w:firstLine="709"/>
        <w:jc w:val="both"/>
      </w:pPr>
      <w:r>
        <w:t xml:space="preserve">Премирование производится на основании распоряжения Администрации </w:t>
      </w:r>
      <w:proofErr w:type="spellStart"/>
      <w:r w:rsidR="004020D4">
        <w:t>Абакановского</w:t>
      </w:r>
      <w:proofErr w:type="spellEnd"/>
      <w:r w:rsidR="00045055">
        <w:t xml:space="preserve"> сельского поселения</w:t>
      </w:r>
      <w:r>
        <w:t>.</w:t>
      </w:r>
    </w:p>
    <w:p w:rsidR="003C3411" w:rsidRDefault="00545656" w:rsidP="00C151B6">
      <w:pPr>
        <w:pStyle w:val="a4"/>
        <w:numPr>
          <w:ilvl w:val="1"/>
          <w:numId w:val="7"/>
        </w:numPr>
        <w:ind w:left="0" w:firstLine="709"/>
        <w:jc w:val="both"/>
      </w:pPr>
      <w:r>
        <w:t>Премия начисляется и выплачивается за фактически отработанное время, в т</w:t>
      </w:r>
      <w:r w:rsidR="00045055">
        <w:t>ом числе</w:t>
      </w:r>
      <w:r>
        <w:t xml:space="preserve"> работникам, вновь поступившим на работу и уволившимся до окончания месяца.</w:t>
      </w:r>
    </w:p>
    <w:p w:rsidR="003C3411" w:rsidRDefault="00545656" w:rsidP="00C151B6">
      <w:pPr>
        <w:pStyle w:val="a4"/>
        <w:numPr>
          <w:ilvl w:val="1"/>
          <w:numId w:val="7"/>
        </w:numPr>
        <w:ind w:left="0" w:firstLine="709"/>
        <w:jc w:val="both"/>
      </w:pPr>
      <w:r w:rsidRPr="0060074E">
        <w:t>Проект распоряжения готовит у</w:t>
      </w:r>
      <w:r>
        <w:t>полномоченное должностное лицо А</w:t>
      </w:r>
      <w:r w:rsidRPr="0060074E">
        <w:t>дминистрации</w:t>
      </w:r>
      <w:r w:rsidR="004020D4">
        <w:t xml:space="preserve"> </w:t>
      </w:r>
      <w:proofErr w:type="spellStart"/>
      <w:r w:rsidR="004020D4">
        <w:t>Абакановского</w:t>
      </w:r>
      <w:proofErr w:type="spellEnd"/>
      <w:r w:rsidR="00045055">
        <w:t xml:space="preserve"> сельского поселения</w:t>
      </w:r>
      <w:r w:rsidRPr="0060074E">
        <w:t>, осуществляющее ведение кадрового делопроизводства.</w:t>
      </w:r>
    </w:p>
    <w:p w:rsidR="00545656" w:rsidRPr="0060074E" w:rsidRDefault="00545656" w:rsidP="00C151B6">
      <w:pPr>
        <w:pStyle w:val="a4"/>
        <w:numPr>
          <w:ilvl w:val="1"/>
          <w:numId w:val="7"/>
        </w:numPr>
        <w:ind w:left="0" w:firstLine="709"/>
        <w:jc w:val="both"/>
      </w:pPr>
      <w:r w:rsidRPr="0060074E">
        <w:t xml:space="preserve">Копия распоряжения о ежемесячной премии </w:t>
      </w:r>
      <w:r w:rsidR="00045055">
        <w:t xml:space="preserve">направляется </w:t>
      </w:r>
      <w:r w:rsidRPr="0060074E">
        <w:t>гла</w:t>
      </w:r>
      <w:r w:rsidR="00045055">
        <w:t>вному бухгалтеру для начисления</w:t>
      </w:r>
      <w:r w:rsidRPr="0060074E">
        <w:t xml:space="preserve"> </w:t>
      </w:r>
      <w:r w:rsidR="00045055" w:rsidRPr="003C3411">
        <w:rPr>
          <w:szCs w:val="28"/>
        </w:rPr>
        <w:t xml:space="preserve">лицам, замещающим должности, не отнесенные к должностям муниципальной службы Администрации </w:t>
      </w:r>
      <w:proofErr w:type="spellStart"/>
      <w:r w:rsidR="004020D4">
        <w:rPr>
          <w:szCs w:val="28"/>
        </w:rPr>
        <w:t>Абакановского</w:t>
      </w:r>
      <w:proofErr w:type="spellEnd"/>
      <w:r w:rsidR="00045055" w:rsidRPr="003C3411">
        <w:rPr>
          <w:szCs w:val="28"/>
        </w:rPr>
        <w:t xml:space="preserve"> сельского поселения</w:t>
      </w:r>
      <w:r w:rsidRPr="0060074E">
        <w:t xml:space="preserve">. </w:t>
      </w:r>
    </w:p>
    <w:p w:rsidR="00545656" w:rsidRPr="0060074E" w:rsidRDefault="00545656" w:rsidP="00545656">
      <w:pPr>
        <w:jc w:val="both"/>
      </w:pPr>
    </w:p>
    <w:p w:rsidR="00545656" w:rsidRPr="0060074E" w:rsidRDefault="00545656" w:rsidP="00545656">
      <w:pPr>
        <w:jc w:val="both"/>
      </w:pPr>
    </w:p>
    <w:p w:rsidR="00545656" w:rsidRPr="0060074E" w:rsidRDefault="00545656" w:rsidP="00545656">
      <w:pPr>
        <w:jc w:val="both"/>
      </w:pPr>
    </w:p>
    <w:p w:rsidR="00545656" w:rsidRPr="0060074E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  <w:rPr>
          <w:rFonts w:ascii="Tekton Pro Cond" w:hAnsi="Tekton Pro Cond"/>
        </w:rPr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jc w:val="both"/>
      </w:pPr>
    </w:p>
    <w:p w:rsidR="00545656" w:rsidRDefault="00545656" w:rsidP="00545656">
      <w:pPr>
        <w:tabs>
          <w:tab w:val="left" w:pos="5145"/>
        </w:tabs>
        <w:jc w:val="both"/>
      </w:pPr>
    </w:p>
    <w:p w:rsidR="004020D4" w:rsidRDefault="004020D4" w:rsidP="00CA402B">
      <w:pPr>
        <w:ind w:left="3969"/>
        <w:jc w:val="both"/>
        <w:rPr>
          <w:sz w:val="28"/>
        </w:rPr>
      </w:pPr>
    </w:p>
    <w:p w:rsidR="004020D4" w:rsidRDefault="004020D4" w:rsidP="00CA402B">
      <w:pPr>
        <w:ind w:left="3969"/>
        <w:jc w:val="both"/>
        <w:rPr>
          <w:sz w:val="28"/>
        </w:rPr>
      </w:pPr>
    </w:p>
    <w:p w:rsidR="004020D4" w:rsidRDefault="004020D4" w:rsidP="00CA402B">
      <w:pPr>
        <w:ind w:left="3969"/>
        <w:jc w:val="both"/>
        <w:rPr>
          <w:sz w:val="28"/>
        </w:rPr>
      </w:pPr>
    </w:p>
    <w:p w:rsidR="004020D4" w:rsidRDefault="004020D4" w:rsidP="00CA402B">
      <w:pPr>
        <w:ind w:left="3969"/>
        <w:jc w:val="both"/>
        <w:rPr>
          <w:sz w:val="28"/>
        </w:rPr>
      </w:pPr>
    </w:p>
    <w:p w:rsidR="00CA402B" w:rsidRPr="00023CA0" w:rsidRDefault="00CA402B" w:rsidP="00CA402B">
      <w:pPr>
        <w:ind w:left="3969"/>
        <w:jc w:val="both"/>
        <w:rPr>
          <w:sz w:val="28"/>
        </w:rPr>
      </w:pPr>
      <w:r>
        <w:rPr>
          <w:sz w:val="28"/>
        </w:rPr>
        <w:lastRenderedPageBreak/>
        <w:t>Приложение 3 к постановлению А</w:t>
      </w:r>
      <w:r w:rsidRPr="00023CA0">
        <w:rPr>
          <w:sz w:val="28"/>
        </w:rPr>
        <w:t>дминистрации</w:t>
      </w:r>
      <w:r>
        <w:rPr>
          <w:sz w:val="28"/>
        </w:rPr>
        <w:t xml:space="preserve"> </w:t>
      </w:r>
      <w:proofErr w:type="spellStart"/>
      <w:r w:rsidR="004020D4">
        <w:rPr>
          <w:sz w:val="28"/>
        </w:rPr>
        <w:t>Абакановского</w:t>
      </w:r>
      <w:proofErr w:type="spellEnd"/>
      <w:r w:rsidRPr="00023CA0">
        <w:rPr>
          <w:sz w:val="28"/>
        </w:rPr>
        <w:t xml:space="preserve"> сельского поселения от </w:t>
      </w:r>
      <w:r w:rsidR="00852577">
        <w:rPr>
          <w:sz w:val="28"/>
        </w:rPr>
        <w:t>13.08.2019</w:t>
      </w:r>
      <w:r w:rsidRPr="00023CA0">
        <w:rPr>
          <w:sz w:val="28"/>
        </w:rPr>
        <w:t xml:space="preserve"> № </w:t>
      </w:r>
      <w:r w:rsidR="00852577">
        <w:rPr>
          <w:sz w:val="28"/>
        </w:rPr>
        <w:t>107</w:t>
      </w:r>
    </w:p>
    <w:p w:rsidR="00545656" w:rsidRDefault="00545656" w:rsidP="00545656">
      <w:pPr>
        <w:pStyle w:val="a4"/>
        <w:jc w:val="center"/>
        <w:rPr>
          <w:szCs w:val="28"/>
        </w:rPr>
      </w:pPr>
    </w:p>
    <w:p w:rsidR="00545656" w:rsidRDefault="00545656" w:rsidP="00751C56">
      <w:pPr>
        <w:pStyle w:val="a4"/>
        <w:jc w:val="center"/>
        <w:rPr>
          <w:szCs w:val="28"/>
        </w:rPr>
      </w:pPr>
      <w:r>
        <w:rPr>
          <w:b/>
        </w:rPr>
        <w:t>П</w:t>
      </w:r>
      <w:r w:rsidR="00D31B4A">
        <w:rPr>
          <w:b/>
        </w:rPr>
        <w:t xml:space="preserve">оложение </w:t>
      </w:r>
      <w:r>
        <w:rPr>
          <w:b/>
        </w:rPr>
        <w:t xml:space="preserve">о выплате материальной помощи и единовременной выплаты </w:t>
      </w:r>
      <w:r w:rsidR="00751C56" w:rsidRPr="00D31B4A">
        <w:rPr>
          <w:b/>
          <w:szCs w:val="28"/>
        </w:rPr>
        <w:t xml:space="preserve">лицам, замещающим должности, не отнесенные к должностям муниципальной службы Администрации </w:t>
      </w:r>
      <w:proofErr w:type="spellStart"/>
      <w:r w:rsidR="00F861D3">
        <w:rPr>
          <w:b/>
          <w:szCs w:val="28"/>
        </w:rPr>
        <w:t>Абакановского</w:t>
      </w:r>
      <w:proofErr w:type="spellEnd"/>
      <w:r w:rsidR="00751C56" w:rsidRPr="00D31B4A">
        <w:rPr>
          <w:b/>
          <w:szCs w:val="28"/>
        </w:rPr>
        <w:t xml:space="preserve"> сельского поселения</w:t>
      </w:r>
    </w:p>
    <w:p w:rsidR="00751C56" w:rsidRDefault="00751C56" w:rsidP="00751C56">
      <w:pPr>
        <w:pStyle w:val="a4"/>
        <w:jc w:val="center"/>
      </w:pPr>
    </w:p>
    <w:p w:rsidR="00545656" w:rsidRDefault="00545656" w:rsidP="00AD23AA">
      <w:pPr>
        <w:pStyle w:val="a4"/>
        <w:numPr>
          <w:ilvl w:val="0"/>
          <w:numId w:val="3"/>
        </w:numPr>
        <w:ind w:left="0" w:firstLine="720"/>
        <w:jc w:val="both"/>
        <w:rPr>
          <w:b/>
        </w:rPr>
      </w:pPr>
      <w:r>
        <w:rPr>
          <w:b/>
        </w:rPr>
        <w:t>Общие положения.</w:t>
      </w:r>
    </w:p>
    <w:p w:rsidR="00545656" w:rsidRDefault="00545656" w:rsidP="00AD23AA">
      <w:pPr>
        <w:pStyle w:val="a4"/>
        <w:numPr>
          <w:ilvl w:val="1"/>
          <w:numId w:val="3"/>
        </w:numPr>
        <w:ind w:firstLine="720"/>
        <w:jc w:val="both"/>
      </w:pPr>
      <w:r>
        <w:t xml:space="preserve">Настоящее Положение вводится в целях дополнительной социальной защиты </w:t>
      </w:r>
      <w:r w:rsidR="00751C56" w:rsidRPr="00C90EA6">
        <w:rPr>
          <w:szCs w:val="28"/>
        </w:rPr>
        <w:t xml:space="preserve">лиц, замещающих должности, не отнесенные к должностям муниципальной службы Администрации </w:t>
      </w:r>
      <w:proofErr w:type="spellStart"/>
      <w:r w:rsidR="00F861D3">
        <w:rPr>
          <w:szCs w:val="28"/>
        </w:rPr>
        <w:t>Абакановского</w:t>
      </w:r>
      <w:proofErr w:type="spellEnd"/>
      <w:r w:rsidR="00751C56" w:rsidRPr="00C90EA6">
        <w:rPr>
          <w:szCs w:val="28"/>
        </w:rPr>
        <w:t xml:space="preserve"> сельского поселения</w:t>
      </w:r>
      <w:r>
        <w:t xml:space="preserve"> (далее</w:t>
      </w:r>
      <w:r w:rsidR="00F861D3">
        <w:t xml:space="preserve"> </w:t>
      </w:r>
      <w:r>
        <w:t>- работники).</w:t>
      </w:r>
    </w:p>
    <w:p w:rsidR="00545656" w:rsidRDefault="00545656" w:rsidP="00AD23AA">
      <w:pPr>
        <w:pStyle w:val="a4"/>
        <w:ind w:firstLine="720"/>
        <w:jc w:val="both"/>
      </w:pPr>
    </w:p>
    <w:p w:rsidR="00545656" w:rsidRDefault="00545656" w:rsidP="00AD23AA">
      <w:pPr>
        <w:pStyle w:val="a4"/>
        <w:numPr>
          <w:ilvl w:val="0"/>
          <w:numId w:val="3"/>
        </w:numPr>
        <w:ind w:left="0" w:firstLine="720"/>
        <w:jc w:val="both"/>
        <w:rPr>
          <w:b/>
        </w:rPr>
      </w:pPr>
      <w:r>
        <w:rPr>
          <w:b/>
        </w:rPr>
        <w:t>Условия предоставления материальной помощи и единовременной выплаты.</w:t>
      </w:r>
    </w:p>
    <w:p w:rsidR="00F861D3" w:rsidRDefault="00545656" w:rsidP="00F861D3">
      <w:pPr>
        <w:pStyle w:val="a4"/>
        <w:numPr>
          <w:ilvl w:val="1"/>
          <w:numId w:val="9"/>
        </w:numPr>
        <w:jc w:val="both"/>
      </w:pPr>
      <w:r>
        <w:t xml:space="preserve">Материальная помощь работникам оказывается в размере двух </w:t>
      </w:r>
    </w:p>
    <w:p w:rsidR="00AD23AA" w:rsidRDefault="00545656" w:rsidP="00F861D3">
      <w:pPr>
        <w:pStyle w:val="a4"/>
        <w:jc w:val="both"/>
      </w:pPr>
      <w:r>
        <w:t xml:space="preserve">должностных окладов по распоряжению </w:t>
      </w:r>
      <w:r w:rsidR="00F861D3">
        <w:t xml:space="preserve">Администрации </w:t>
      </w:r>
      <w:proofErr w:type="spellStart"/>
      <w:r w:rsidR="00F861D3">
        <w:t>Абакановского</w:t>
      </w:r>
      <w:proofErr w:type="spellEnd"/>
      <w:r w:rsidR="00D31B4A">
        <w:t xml:space="preserve"> сельского поселения</w:t>
      </w:r>
      <w:r w:rsidR="00F861D3">
        <w:t xml:space="preserve">. Первая выплата материальной помощи производится в размере одного должностного оклада к  очередному оплачиваемому отпуску </w:t>
      </w:r>
      <w:r>
        <w:t xml:space="preserve"> </w:t>
      </w:r>
      <w:r w:rsidRPr="0060074E">
        <w:t xml:space="preserve">на основании заявления работника. </w:t>
      </w:r>
      <w:r w:rsidR="00F861D3">
        <w:t>Вторая выплата</w:t>
      </w:r>
      <w:r w:rsidR="00F861D3" w:rsidRPr="00F861D3">
        <w:t xml:space="preserve"> материальной помощи производится</w:t>
      </w:r>
      <w:r w:rsidR="00F861D3">
        <w:t xml:space="preserve"> в конце календарного года</w:t>
      </w:r>
    </w:p>
    <w:p w:rsidR="00AD23AA" w:rsidRDefault="00545656" w:rsidP="00AD23AA">
      <w:pPr>
        <w:pStyle w:val="a4"/>
        <w:numPr>
          <w:ilvl w:val="1"/>
          <w:numId w:val="9"/>
        </w:numPr>
        <w:ind w:left="0" w:firstLine="720"/>
        <w:jc w:val="both"/>
      </w:pPr>
      <w:r w:rsidRPr="0060074E">
        <w:t>Единовременная выплата выплачивается в размере одного должностного оклада при предоставлении ежегодного оплачиваемог</w:t>
      </w:r>
      <w:r>
        <w:t xml:space="preserve">о отпуска по распоряжению Администрации </w:t>
      </w:r>
      <w:proofErr w:type="spellStart"/>
      <w:r w:rsidR="00F861D3">
        <w:t>Абакановского</w:t>
      </w:r>
      <w:proofErr w:type="spellEnd"/>
      <w:r w:rsidR="00D31B4A">
        <w:t xml:space="preserve"> сельского поселения</w:t>
      </w:r>
      <w:r w:rsidRPr="0060074E">
        <w:t>.</w:t>
      </w:r>
    </w:p>
    <w:p w:rsidR="00AD23AA" w:rsidRDefault="00545656" w:rsidP="00AD23AA">
      <w:pPr>
        <w:pStyle w:val="a4"/>
        <w:numPr>
          <w:ilvl w:val="1"/>
          <w:numId w:val="9"/>
        </w:numPr>
        <w:ind w:left="0" w:firstLine="720"/>
        <w:jc w:val="both"/>
      </w:pPr>
      <w:r w:rsidRPr="0060074E">
        <w:t>Лицам, принятым на работу не с начала календарного года, материальная помощь выплачивается пропорционально отработанному времени.</w:t>
      </w:r>
    </w:p>
    <w:p w:rsidR="00AD23AA" w:rsidRDefault="00545656" w:rsidP="00AD23AA">
      <w:pPr>
        <w:pStyle w:val="a4"/>
        <w:numPr>
          <w:ilvl w:val="1"/>
          <w:numId w:val="9"/>
        </w:numPr>
        <w:ind w:left="0" w:firstLine="720"/>
        <w:jc w:val="both"/>
      </w:pPr>
      <w:r w:rsidRPr="0060074E">
        <w:t>Материальная помощь и единовременная выплата не выпла</w:t>
      </w:r>
      <w:r>
        <w:t>чивается лицам, уволившимся из А</w:t>
      </w:r>
      <w:r w:rsidRPr="0060074E">
        <w:t xml:space="preserve">дминистрации </w:t>
      </w:r>
      <w:proofErr w:type="spellStart"/>
      <w:r w:rsidR="00F861D3">
        <w:t>Абакановского</w:t>
      </w:r>
      <w:proofErr w:type="spellEnd"/>
      <w:r w:rsidR="00D31B4A">
        <w:t xml:space="preserve"> сельского поселения</w:t>
      </w:r>
      <w:r w:rsidRPr="0060074E">
        <w:t xml:space="preserve"> по собственному желанию и уволенных за виновные действия (за исключением увольнений, связанных с уходом на пенсию, переводом в органы государственной власти и другие органы власти, по состоянию здоровья, по уходу за ребенком, инвалидом или членом семьи).</w:t>
      </w:r>
    </w:p>
    <w:p w:rsidR="00545656" w:rsidRPr="0060074E" w:rsidRDefault="00545656" w:rsidP="00AD23AA">
      <w:pPr>
        <w:pStyle w:val="a4"/>
        <w:numPr>
          <w:ilvl w:val="1"/>
          <w:numId w:val="9"/>
        </w:numPr>
        <w:ind w:left="0" w:firstLine="720"/>
        <w:jc w:val="both"/>
      </w:pPr>
      <w:r w:rsidRPr="0060074E">
        <w:t>Материальная помощь и единовременная выплата выплачивается работникам, принятым на основное место работы.</w:t>
      </w:r>
    </w:p>
    <w:p w:rsidR="00545656" w:rsidRPr="0060074E" w:rsidRDefault="00545656" w:rsidP="00AD23AA">
      <w:pPr>
        <w:pStyle w:val="a4"/>
        <w:ind w:firstLine="720"/>
        <w:jc w:val="both"/>
      </w:pPr>
    </w:p>
    <w:p w:rsidR="00545656" w:rsidRPr="0060074E" w:rsidRDefault="00545656" w:rsidP="00AD23AA">
      <w:pPr>
        <w:pStyle w:val="a4"/>
        <w:numPr>
          <w:ilvl w:val="0"/>
          <w:numId w:val="3"/>
        </w:numPr>
        <w:ind w:left="0" w:firstLine="720"/>
        <w:jc w:val="both"/>
        <w:rPr>
          <w:b/>
        </w:rPr>
      </w:pPr>
      <w:r w:rsidRPr="0060074E">
        <w:rPr>
          <w:b/>
        </w:rPr>
        <w:t>Источник финансирования.</w:t>
      </w:r>
      <w:bookmarkStart w:id="0" w:name="_GoBack"/>
      <w:bookmarkEnd w:id="0"/>
    </w:p>
    <w:p w:rsidR="00545656" w:rsidRPr="0060074E" w:rsidRDefault="00545656" w:rsidP="00AD23AA">
      <w:pPr>
        <w:pStyle w:val="a4"/>
        <w:numPr>
          <w:ilvl w:val="1"/>
          <w:numId w:val="10"/>
        </w:numPr>
        <w:ind w:left="0" w:firstLine="720"/>
        <w:jc w:val="both"/>
      </w:pPr>
      <w:r w:rsidRPr="0060074E">
        <w:t>Выплата материальной помощи и единовременной выплаты производится за счет средств, предус</w:t>
      </w:r>
      <w:r>
        <w:t>мотренных в фонде оплаты труда А</w:t>
      </w:r>
      <w:r w:rsidRPr="0060074E">
        <w:t xml:space="preserve">дминистрации </w:t>
      </w:r>
      <w:proofErr w:type="spellStart"/>
      <w:r w:rsidR="00F861D3">
        <w:t>Абакановского</w:t>
      </w:r>
      <w:proofErr w:type="spellEnd"/>
      <w:r w:rsidR="00D31B4A">
        <w:t xml:space="preserve"> сельского поселения</w:t>
      </w:r>
      <w:r w:rsidRPr="0060074E">
        <w:t xml:space="preserve">. </w:t>
      </w:r>
    </w:p>
    <w:p w:rsidR="00545656" w:rsidRPr="0060074E" w:rsidRDefault="00545656" w:rsidP="00AD23AA">
      <w:pPr>
        <w:pStyle w:val="a4"/>
        <w:numPr>
          <w:ilvl w:val="1"/>
          <w:numId w:val="10"/>
        </w:numPr>
        <w:ind w:left="0" w:firstLine="720"/>
        <w:jc w:val="both"/>
      </w:pPr>
      <w:r w:rsidRPr="0060074E">
        <w:t xml:space="preserve">При утверждении фонда оплаты труда на выплату материальной помощи и единовременной выплаты предусматриваются средства в размере </w:t>
      </w:r>
      <w:r w:rsidRPr="00F861D3">
        <w:lastRenderedPageBreak/>
        <w:t>трех</w:t>
      </w:r>
      <w:r w:rsidRPr="0060074E">
        <w:t xml:space="preserve"> должностных окладов в год из расчета на одного работника.</w:t>
      </w:r>
    </w:p>
    <w:p w:rsidR="00545656" w:rsidRDefault="00545656" w:rsidP="00AD23AA">
      <w:pPr>
        <w:pStyle w:val="a4"/>
        <w:numPr>
          <w:ilvl w:val="1"/>
          <w:numId w:val="10"/>
        </w:numPr>
        <w:ind w:left="0" w:firstLine="720"/>
        <w:jc w:val="both"/>
      </w:pPr>
      <w:r w:rsidRPr="0060074E">
        <w:t>Для</w:t>
      </w:r>
      <w:r>
        <w:t xml:space="preserve"> расчета материальной помощи и единовременной выплаты, принимается должностной оклад, установленный на момент выплаты.                                                                </w:t>
      </w:r>
    </w:p>
    <w:sectPr w:rsidR="00545656" w:rsidSect="008E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154"/>
    <w:multiLevelType w:val="hybridMultilevel"/>
    <w:tmpl w:val="EBCC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28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4608A"/>
    <w:multiLevelType w:val="hybridMultilevel"/>
    <w:tmpl w:val="FAA8A47E"/>
    <w:lvl w:ilvl="0" w:tplc="015A21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15D02"/>
    <w:multiLevelType w:val="multilevel"/>
    <w:tmpl w:val="A246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2A17A31"/>
    <w:multiLevelType w:val="multilevel"/>
    <w:tmpl w:val="D88E4C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6290AEA"/>
    <w:multiLevelType w:val="hybridMultilevel"/>
    <w:tmpl w:val="A8CE8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4DD5"/>
    <w:multiLevelType w:val="multilevel"/>
    <w:tmpl w:val="A246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0384908"/>
    <w:multiLevelType w:val="multilevel"/>
    <w:tmpl w:val="FAF069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51F6025"/>
    <w:multiLevelType w:val="multilevel"/>
    <w:tmpl w:val="FAF06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032289A"/>
    <w:multiLevelType w:val="hybridMultilevel"/>
    <w:tmpl w:val="D6AAD0DE"/>
    <w:lvl w:ilvl="0" w:tplc="2446F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FB2">
      <w:numFmt w:val="none"/>
      <w:lvlText w:val=""/>
      <w:lvlJc w:val="left"/>
      <w:pPr>
        <w:tabs>
          <w:tab w:val="num" w:pos="360"/>
        </w:tabs>
      </w:pPr>
    </w:lvl>
    <w:lvl w:ilvl="2" w:tplc="873A1FB2">
      <w:numFmt w:val="none"/>
      <w:lvlText w:val=""/>
      <w:lvlJc w:val="left"/>
      <w:pPr>
        <w:tabs>
          <w:tab w:val="num" w:pos="360"/>
        </w:tabs>
      </w:pPr>
    </w:lvl>
    <w:lvl w:ilvl="3" w:tplc="53B812CE">
      <w:numFmt w:val="none"/>
      <w:lvlText w:val=""/>
      <w:lvlJc w:val="left"/>
      <w:pPr>
        <w:tabs>
          <w:tab w:val="num" w:pos="360"/>
        </w:tabs>
      </w:pPr>
    </w:lvl>
    <w:lvl w:ilvl="4" w:tplc="BD8E9C48">
      <w:numFmt w:val="none"/>
      <w:lvlText w:val=""/>
      <w:lvlJc w:val="left"/>
      <w:pPr>
        <w:tabs>
          <w:tab w:val="num" w:pos="360"/>
        </w:tabs>
      </w:pPr>
    </w:lvl>
    <w:lvl w:ilvl="5" w:tplc="18F490DC">
      <w:numFmt w:val="none"/>
      <w:lvlText w:val=""/>
      <w:lvlJc w:val="left"/>
      <w:pPr>
        <w:tabs>
          <w:tab w:val="num" w:pos="360"/>
        </w:tabs>
      </w:pPr>
    </w:lvl>
    <w:lvl w:ilvl="6" w:tplc="BBF659A4">
      <w:numFmt w:val="none"/>
      <w:lvlText w:val=""/>
      <w:lvlJc w:val="left"/>
      <w:pPr>
        <w:tabs>
          <w:tab w:val="num" w:pos="360"/>
        </w:tabs>
      </w:pPr>
    </w:lvl>
    <w:lvl w:ilvl="7" w:tplc="71FC6CEA">
      <w:numFmt w:val="none"/>
      <w:lvlText w:val=""/>
      <w:lvlJc w:val="left"/>
      <w:pPr>
        <w:tabs>
          <w:tab w:val="num" w:pos="360"/>
        </w:tabs>
      </w:pPr>
    </w:lvl>
    <w:lvl w:ilvl="8" w:tplc="C818B2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3C0CD1"/>
    <w:multiLevelType w:val="multilevel"/>
    <w:tmpl w:val="FAF069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5656"/>
    <w:rsid w:val="00023CA0"/>
    <w:rsid w:val="00045055"/>
    <w:rsid w:val="000A1C01"/>
    <w:rsid w:val="00131167"/>
    <w:rsid w:val="00155E97"/>
    <w:rsid w:val="0017513A"/>
    <w:rsid w:val="001E6664"/>
    <w:rsid w:val="00212EEE"/>
    <w:rsid w:val="00242814"/>
    <w:rsid w:val="002871ED"/>
    <w:rsid w:val="00306504"/>
    <w:rsid w:val="00395500"/>
    <w:rsid w:val="003C3411"/>
    <w:rsid w:val="004020D4"/>
    <w:rsid w:val="004F19AB"/>
    <w:rsid w:val="004F4B2F"/>
    <w:rsid w:val="00512C19"/>
    <w:rsid w:val="00545656"/>
    <w:rsid w:val="005E136F"/>
    <w:rsid w:val="005F4C0A"/>
    <w:rsid w:val="006D51FC"/>
    <w:rsid w:val="00751C56"/>
    <w:rsid w:val="0076543D"/>
    <w:rsid w:val="0079593B"/>
    <w:rsid w:val="007C2545"/>
    <w:rsid w:val="00852577"/>
    <w:rsid w:val="00880E98"/>
    <w:rsid w:val="008E7EB9"/>
    <w:rsid w:val="008F6738"/>
    <w:rsid w:val="00A72740"/>
    <w:rsid w:val="00AD23AA"/>
    <w:rsid w:val="00AE56F0"/>
    <w:rsid w:val="00AF17D3"/>
    <w:rsid w:val="00BC58C6"/>
    <w:rsid w:val="00BC7C52"/>
    <w:rsid w:val="00C151B6"/>
    <w:rsid w:val="00C53E31"/>
    <w:rsid w:val="00C6307B"/>
    <w:rsid w:val="00C90EA6"/>
    <w:rsid w:val="00CA402B"/>
    <w:rsid w:val="00D31B4A"/>
    <w:rsid w:val="00DD1C08"/>
    <w:rsid w:val="00E85BFF"/>
    <w:rsid w:val="00E871EB"/>
    <w:rsid w:val="00EA1460"/>
    <w:rsid w:val="00ED1860"/>
    <w:rsid w:val="00EF12E6"/>
    <w:rsid w:val="00F0653F"/>
    <w:rsid w:val="00F60458"/>
    <w:rsid w:val="00F861D3"/>
    <w:rsid w:val="00FC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19AB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4F19A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45656"/>
    <w:pPr>
      <w:ind w:left="720"/>
      <w:contextualSpacing/>
    </w:pPr>
  </w:style>
  <w:style w:type="paragraph" w:styleId="a4">
    <w:name w:val="Body Text"/>
    <w:basedOn w:val="a"/>
    <w:link w:val="a5"/>
    <w:rsid w:val="00545656"/>
    <w:pPr>
      <w:widowControl w:val="0"/>
      <w:tabs>
        <w:tab w:val="left" w:pos="1260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45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uiPriority w:val="99"/>
    <w:rsid w:val="001311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86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Admin</cp:lastModifiedBy>
  <cp:revision>6</cp:revision>
  <cp:lastPrinted>2019-08-01T13:19:00Z</cp:lastPrinted>
  <dcterms:created xsi:type="dcterms:W3CDTF">2019-07-17T12:08:00Z</dcterms:created>
  <dcterms:modified xsi:type="dcterms:W3CDTF">2019-08-14T05:34:00Z</dcterms:modified>
</cp:coreProperties>
</file>