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B533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33D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осуществления муниципального земельного контроля на территории Череповецкого муниципального района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C45C18">
        <w:rPr>
          <w:rFonts w:ascii="Times New Roman" w:hAnsi="Times New Roman" w:cs="Times New Roman"/>
          <w:sz w:val="28"/>
          <w:szCs w:val="28"/>
        </w:rPr>
        <w:t>06 августа 2019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20 </w:t>
      </w:r>
      <w:r w:rsidR="00C45C18">
        <w:rPr>
          <w:rFonts w:ascii="Times New Roman" w:hAnsi="Times New Roman" w:cs="Times New Roman"/>
          <w:sz w:val="28"/>
          <w:szCs w:val="28"/>
        </w:rPr>
        <w:t>августа 2019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C545A0" w:rsidRDefault="006C4926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абзаце втором подпункта 3 пункта 3.14.13 слово «материалы» </w:t>
      </w:r>
      <w:r w:rsidR="007C6C9F" w:rsidRPr="007C6C9F">
        <w:rPr>
          <w:rFonts w:ascii="Times New Roman" w:hAnsi="Times New Roman" w:cs="Times New Roman"/>
          <w:i/>
          <w:sz w:val="28"/>
          <w:szCs w:val="28"/>
        </w:rPr>
        <w:t>Административного регламента осуществления муниципального земельного контроля на территории Череповецкого муниципального района</w:t>
      </w:r>
      <w:r w:rsidR="007C6C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AF513D">
        <w:rPr>
          <w:rFonts w:ascii="Times New Roman" w:hAnsi="Times New Roman" w:cs="Times New Roman"/>
          <w:i/>
          <w:sz w:val="28"/>
          <w:szCs w:val="28"/>
        </w:rPr>
        <w:t>соответств</w:t>
      </w:r>
      <w:r>
        <w:rPr>
          <w:rFonts w:ascii="Times New Roman" w:hAnsi="Times New Roman" w:cs="Times New Roman"/>
          <w:i/>
          <w:sz w:val="28"/>
          <w:szCs w:val="28"/>
        </w:rPr>
        <w:t xml:space="preserve">ует </w:t>
      </w:r>
      <w:r w:rsidR="00AF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5A0">
        <w:rPr>
          <w:rFonts w:ascii="Times New Roman" w:hAnsi="Times New Roman" w:cs="Times New Roman"/>
          <w:i/>
          <w:sz w:val="28"/>
          <w:szCs w:val="28"/>
        </w:rPr>
        <w:t>требованиям пункта 12 Правил взаимодействия федеральных органов исполнительной власти</w:t>
      </w:r>
      <w:r w:rsidR="002A5777">
        <w:rPr>
          <w:rFonts w:ascii="Times New Roman" w:hAnsi="Times New Roman" w:cs="Times New Roman"/>
          <w:i/>
          <w:sz w:val="28"/>
          <w:szCs w:val="28"/>
        </w:rPr>
        <w:t xml:space="preserve">, осуществляющих государственный земельный надзор, с органами, осуществляющими муниципальный земельный контроль, утвержденных </w:t>
      </w:r>
      <w:r w:rsidR="00C54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777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Федерации от 26 декабря 2014 года №1515.</w:t>
      </w:r>
    </w:p>
    <w:p w:rsidR="0055458F" w:rsidRPr="00D13404" w:rsidRDefault="0055458F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 xml:space="preserve"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в которых формулируются и обосновываются цели и приоритеты развития Череповецкого муниципального района;</w:t>
      </w:r>
    </w:p>
    <w:p w:rsidR="002345A1" w:rsidRDefault="00810E2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Приведение </w:t>
      </w:r>
      <w:r w:rsidR="007C6C9F" w:rsidRPr="007C6C9F">
        <w:rPr>
          <w:rFonts w:ascii="Times New Roman" w:hAnsi="Times New Roman" w:cs="Times New Roman"/>
          <w:i/>
          <w:sz w:val="28"/>
          <w:szCs w:val="28"/>
        </w:rPr>
        <w:t>Административного регламента осуществления муниципального земельного контроля на территории Череповецкого муниципального района</w:t>
      </w:r>
      <w:r w:rsidR="007C6C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соответствии </w:t>
      </w:r>
      <w:r w:rsidR="002A5777">
        <w:rPr>
          <w:rFonts w:ascii="Times New Roman" w:hAnsi="Times New Roman" w:cs="Times New Roman"/>
          <w:i/>
          <w:sz w:val="28"/>
          <w:szCs w:val="28"/>
        </w:rPr>
        <w:t>требованиям пункта 12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 постановлением  Правительства Российской Федерации от 26 декабря 2014 года №1515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9A2555" w:rsidRDefault="007C6C9F" w:rsidP="007C6C9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C9F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7C6C9F">
        <w:rPr>
          <w:rFonts w:ascii="Times New Roman" w:hAnsi="Times New Roman" w:cs="Times New Roman"/>
          <w:i/>
          <w:sz w:val="28"/>
          <w:szCs w:val="28"/>
        </w:rPr>
        <w:t xml:space="preserve"> регламент осуществления муниципального земельного контроля на территории Череповецкого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55458F" w:rsidRPr="009A2555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555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1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государственной власти,</w:t>
      </w:r>
      <w:r w:rsidR="007C6C9F">
        <w:rPr>
          <w:rFonts w:ascii="Times New Roman" w:hAnsi="Times New Roman" w:cs="Times New Roman"/>
          <w:i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9A2555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администрации Череповецкого муниципального района, а также порядок их реализации;</w:t>
      </w:r>
    </w:p>
    <w:p w:rsidR="007C6C9F" w:rsidRDefault="007C6C9F" w:rsidP="007C6C9F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абзаце втором подпункта 3 пункта 3.14.13 слово «материалы»</w:t>
      </w:r>
    </w:p>
    <w:p w:rsidR="007C6C9F" w:rsidRDefault="007C6C9F" w:rsidP="007C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C9F">
        <w:rPr>
          <w:rFonts w:ascii="Times New Roman" w:hAnsi="Times New Roman" w:cs="Times New Roman"/>
          <w:i/>
          <w:sz w:val="28"/>
          <w:szCs w:val="28"/>
        </w:rPr>
        <w:t>Административного регламента осуществления муниципального земельного контроля на территории Череповецкого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заменить словами «акт проверки»</w:t>
      </w:r>
    </w:p>
    <w:p w:rsidR="0055458F" w:rsidRPr="00602954" w:rsidRDefault="0055458F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5A1" w:rsidRPr="002345A1" w:rsidRDefault="007D5A01" w:rsidP="002345A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Default="0055458F" w:rsidP="007C6C9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6C9F" w:rsidRPr="00D13404" w:rsidRDefault="007C6C9F" w:rsidP="007C6C9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7C6C9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 2019</w:t>
      </w:r>
      <w:r w:rsidR="0055458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55458F" w:rsidRDefault="007D5A01" w:rsidP="0055458F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55458F" w:rsidRDefault="00922DED" w:rsidP="007C6C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5A01"/>
    <w:rsid w:val="00091251"/>
    <w:rsid w:val="000A0316"/>
    <w:rsid w:val="001D354C"/>
    <w:rsid w:val="002345A1"/>
    <w:rsid w:val="00251AB3"/>
    <w:rsid w:val="00256069"/>
    <w:rsid w:val="00276425"/>
    <w:rsid w:val="002A5777"/>
    <w:rsid w:val="00324958"/>
    <w:rsid w:val="004F155E"/>
    <w:rsid w:val="0055458F"/>
    <w:rsid w:val="00602954"/>
    <w:rsid w:val="00667ABB"/>
    <w:rsid w:val="006C4926"/>
    <w:rsid w:val="006D5BFC"/>
    <w:rsid w:val="007C5E5B"/>
    <w:rsid w:val="007C6C9F"/>
    <w:rsid w:val="007D5A01"/>
    <w:rsid w:val="00810E2F"/>
    <w:rsid w:val="00895670"/>
    <w:rsid w:val="008D1CD9"/>
    <w:rsid w:val="008E776F"/>
    <w:rsid w:val="008F1421"/>
    <w:rsid w:val="00922DED"/>
    <w:rsid w:val="009A2555"/>
    <w:rsid w:val="009D2149"/>
    <w:rsid w:val="00A175DB"/>
    <w:rsid w:val="00AE3B77"/>
    <w:rsid w:val="00AF513D"/>
    <w:rsid w:val="00B533D6"/>
    <w:rsid w:val="00B74D29"/>
    <w:rsid w:val="00C45C18"/>
    <w:rsid w:val="00C545A0"/>
    <w:rsid w:val="00CB56FE"/>
    <w:rsid w:val="00CF4245"/>
    <w:rsid w:val="00D13404"/>
    <w:rsid w:val="00DC6061"/>
    <w:rsid w:val="00E46B2F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Семенушкина Светлана Юрьевна</cp:lastModifiedBy>
  <cp:revision>21</cp:revision>
  <dcterms:created xsi:type="dcterms:W3CDTF">2017-12-04T08:43:00Z</dcterms:created>
  <dcterms:modified xsi:type="dcterms:W3CDTF">2019-09-13T06:23:00Z</dcterms:modified>
</cp:coreProperties>
</file>