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2.5pt" o:ole="">
            <v:imagedata r:id="rId8" o:title=""/>
          </v:shape>
          <o:OLEObject Type="Embed" ProgID="Word.Picture.8" ShapeID="_x0000_i1025" DrawAspect="Content" ObjectID="_1688473572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467A62">
        <w:rPr>
          <w:rFonts w:ascii="Times New Roman" w:hAnsi="Times New Roman" w:cs="Times New Roman"/>
          <w:sz w:val="28"/>
          <w:szCs w:val="28"/>
        </w:rPr>
        <w:t>1</w:t>
      </w:r>
      <w:r w:rsidR="00DC2EE9">
        <w:rPr>
          <w:rFonts w:ascii="Times New Roman" w:hAnsi="Times New Roman" w:cs="Times New Roman"/>
          <w:sz w:val="28"/>
          <w:szCs w:val="28"/>
        </w:rPr>
        <w:t>6</w:t>
      </w:r>
      <w:r w:rsidR="00467A62">
        <w:rPr>
          <w:rFonts w:ascii="Times New Roman" w:hAnsi="Times New Roman" w:cs="Times New Roman"/>
          <w:sz w:val="28"/>
          <w:szCs w:val="28"/>
        </w:rPr>
        <w:t>/</w:t>
      </w:r>
      <w:r w:rsidR="00DC2EE9">
        <w:rPr>
          <w:rFonts w:ascii="Times New Roman" w:hAnsi="Times New Roman" w:cs="Times New Roman"/>
          <w:sz w:val="28"/>
          <w:szCs w:val="28"/>
        </w:rPr>
        <w:t>79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>по Череповецкому (сельскому) одномандатному избирательному округу №17</w:t>
      </w:r>
      <w:r w:rsidR="00311D94" w:rsidRPr="0031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/>
          <w:color w:val="000000"/>
          <w:sz w:val="28"/>
          <w:szCs w:val="28"/>
        </w:rPr>
        <w:t>Хмелева Александра Евгеньевича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Либерально-демократической 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представлении сведений о кандидате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</w:t>
      </w:r>
      <w:r w:rsidR="00311D94">
        <w:rPr>
          <w:rFonts w:ascii="Times New Roman" w:hAnsi="Times New Roman" w:cs="Times New Roman"/>
          <w:bCs/>
          <w:sz w:val="28"/>
          <w:szCs w:val="28"/>
        </w:rPr>
        <w:t>9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6C0" w:rsidRDefault="009756C0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Череповецкому (сельскому) одномандатному избирательному округу №17, выдвинутого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4B6A66" w:rsidRPr="004B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закона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311D94" w:rsidRDefault="009756C0" w:rsidP="00347BA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14064">
        <w:rPr>
          <w:rFonts w:ascii="Times New Roman" w:hAnsi="Times New Roman" w:cs="Times New Roman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Вологодской области от 22 июня 2021 года № 177/785 «О перечне территориальных избирательных комиссий, выполняющих полномочия окружных избирательных комиссий на выборах депутатов Законодательного </w:t>
      </w:r>
      <w:r w:rsidR="00311D94">
        <w:rPr>
          <w:rFonts w:ascii="Times New Roman" w:hAnsi="Times New Roman" w:cs="Times New Roman"/>
          <w:sz w:val="28"/>
          <w:szCs w:val="28"/>
        </w:rPr>
        <w:t>Собрания Вологодской области»,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311D94">
        <w:rPr>
          <w:rFonts w:ascii="Times New Roman" w:hAnsi="Times New Roman" w:cs="Times New Roman"/>
          <w:sz w:val="28"/>
          <w:szCs w:val="28"/>
        </w:rPr>
        <w:t>Череповецкого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311D9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</w:t>
      </w:r>
      <w:proofErr w:type="gramEnd"/>
      <w:r w:rsidR="00311D94" w:rsidRPr="001B6731">
        <w:rPr>
          <w:rFonts w:ascii="Times New Roman" w:hAnsi="Times New Roman" w:cs="Times New Roman"/>
          <w:sz w:val="28"/>
          <w:szCs w:val="28"/>
        </w:rPr>
        <w:t xml:space="preserve"> округу № 17 на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>Соб</w:t>
      </w:r>
      <w:r w:rsidR="00311D94">
        <w:rPr>
          <w:rFonts w:ascii="Times New Roman" w:hAnsi="Times New Roman" w:cs="Times New Roman"/>
          <w:sz w:val="28"/>
          <w:szCs w:val="28"/>
        </w:rPr>
        <w:t xml:space="preserve">рания Вологодской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11D94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311D94">
        <w:rPr>
          <w:rFonts w:ascii="Times New Roman" w:hAnsi="Times New Roman" w:cs="Times New Roman"/>
          <w:bCs/>
          <w:sz w:val="28"/>
          <w:szCs w:val="28"/>
        </w:rPr>
        <w:t>Хмелева Александра Евгеньевича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1968 года рождения, </w:t>
      </w:r>
      <w:r w:rsidR="00AF0038">
        <w:rPr>
          <w:rFonts w:ascii="Times New Roman" w:hAnsi="Times New Roman" w:cs="Times New Roman"/>
          <w:bCs/>
          <w:sz w:val="28"/>
          <w:szCs w:val="28"/>
        </w:rPr>
        <w:t>члена коллегии адвокатов Адвокатской Палаты Вологодской области «</w:t>
      </w:r>
      <w:proofErr w:type="spellStart"/>
      <w:r w:rsidR="00AF0038">
        <w:rPr>
          <w:rFonts w:ascii="Times New Roman" w:hAnsi="Times New Roman" w:cs="Times New Roman"/>
          <w:bCs/>
          <w:sz w:val="28"/>
          <w:szCs w:val="28"/>
        </w:rPr>
        <w:t>Лекс</w:t>
      </w:r>
      <w:proofErr w:type="spellEnd"/>
      <w:r w:rsidR="00AF0038">
        <w:rPr>
          <w:rFonts w:ascii="Times New Roman" w:hAnsi="Times New Roman" w:cs="Times New Roman"/>
          <w:bCs/>
          <w:sz w:val="28"/>
          <w:szCs w:val="28"/>
        </w:rPr>
        <w:t>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>кандидатом в депутаты Законодательного Собрания Вологодской области по Череповецкому (сельскому) одномандатному избирательному округу № 17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4E6835" w:rsidRPr="004B6A66">
        <w:rPr>
          <w:rFonts w:ascii="Times New Roman" w:hAnsi="Times New Roman" w:cs="Times New Roman"/>
          <w:bCs/>
          <w:sz w:val="28"/>
          <w:szCs w:val="28"/>
        </w:rPr>
        <w:t>Законодательного Собрания Вологодской области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19 сентября 2021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A66" w:rsidRPr="004B6A66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F0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414064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1D94" w:rsidRPr="00215C7D" w:rsidRDefault="00347BAA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зарегистрированному кандидату в депутаты Законодательного Собрания Вологодской области по </w:t>
      </w:r>
      <w:r w:rsidR="00311D94">
        <w:rPr>
          <w:sz w:val="28"/>
          <w:szCs w:val="28"/>
        </w:rPr>
        <w:t>Череповецкому (сельскому)</w:t>
      </w:r>
      <w:r w:rsidR="00311D94" w:rsidRPr="00215C7D">
        <w:rPr>
          <w:sz w:val="28"/>
          <w:szCs w:val="28"/>
        </w:rPr>
        <w:t xml:space="preserve"> одномандатному избирательному округу № 1</w:t>
      </w:r>
      <w:r w:rsidR="00311D94">
        <w:rPr>
          <w:sz w:val="28"/>
          <w:szCs w:val="28"/>
        </w:rPr>
        <w:t xml:space="preserve">7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proofErr w:type="gramStart"/>
      <w:r w:rsidR="00347BAA" w:rsidRPr="00347BAA">
        <w:rPr>
          <w:sz w:val="28"/>
          <w:szCs w:val="28"/>
        </w:rPr>
        <w:t xml:space="preserve">Опубликовать настоящее постановление в газетах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(Череповецкий район) и «Зве</w:t>
      </w:r>
      <w:r w:rsidRPr="00347BAA">
        <w:rPr>
          <w:bCs/>
          <w:sz w:val="28"/>
          <w:szCs w:val="28"/>
        </w:rPr>
        <w:t xml:space="preserve">зда» (Шекснинский район)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официальных сайтах Череповецкого и Шекснинского муниципальных районов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B8" w:rsidRDefault="004976B8" w:rsidP="00655AC0">
      <w:pPr>
        <w:spacing w:after="0" w:line="240" w:lineRule="auto"/>
      </w:pPr>
      <w:r>
        <w:separator/>
      </w:r>
    </w:p>
  </w:endnote>
  <w:endnote w:type="continuationSeparator" w:id="0">
    <w:p w:rsidR="004976B8" w:rsidRDefault="004976B8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B8" w:rsidRDefault="004976B8" w:rsidP="00655AC0">
      <w:pPr>
        <w:spacing w:after="0" w:line="240" w:lineRule="auto"/>
      </w:pPr>
      <w:r>
        <w:separator/>
      </w:r>
    </w:p>
  </w:footnote>
  <w:footnote w:type="continuationSeparator" w:id="0">
    <w:p w:rsidR="004976B8" w:rsidRDefault="004976B8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655AC0" w:rsidRDefault="00762699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655AC0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0758DB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655AC0" w:rsidRDefault="00655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72D22"/>
    <w:rsid w:val="00274BCD"/>
    <w:rsid w:val="00277D73"/>
    <w:rsid w:val="002A4649"/>
    <w:rsid w:val="00311D94"/>
    <w:rsid w:val="003278AD"/>
    <w:rsid w:val="003348F2"/>
    <w:rsid w:val="00347BAA"/>
    <w:rsid w:val="00356378"/>
    <w:rsid w:val="003A3A39"/>
    <w:rsid w:val="003A7573"/>
    <w:rsid w:val="003B7B2B"/>
    <w:rsid w:val="003F59C7"/>
    <w:rsid w:val="003F74AB"/>
    <w:rsid w:val="00407B3A"/>
    <w:rsid w:val="00414064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D3466"/>
    <w:rsid w:val="005E7156"/>
    <w:rsid w:val="005F4B2F"/>
    <w:rsid w:val="00605221"/>
    <w:rsid w:val="00610BEA"/>
    <w:rsid w:val="00655AC0"/>
    <w:rsid w:val="00705F3E"/>
    <w:rsid w:val="007141EE"/>
    <w:rsid w:val="00750B51"/>
    <w:rsid w:val="00762699"/>
    <w:rsid w:val="00762AAF"/>
    <w:rsid w:val="007D0FB3"/>
    <w:rsid w:val="007E7F24"/>
    <w:rsid w:val="00802F9B"/>
    <w:rsid w:val="0083765D"/>
    <w:rsid w:val="00837D28"/>
    <w:rsid w:val="00861155"/>
    <w:rsid w:val="0090548C"/>
    <w:rsid w:val="0090691A"/>
    <w:rsid w:val="00912F43"/>
    <w:rsid w:val="00923BCF"/>
    <w:rsid w:val="00924E02"/>
    <w:rsid w:val="009423E7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DB4FC3"/>
    <w:rsid w:val="00DB611B"/>
    <w:rsid w:val="00DB712F"/>
    <w:rsid w:val="00DC2EE9"/>
    <w:rsid w:val="00DF0D24"/>
    <w:rsid w:val="00DF323D"/>
    <w:rsid w:val="00E04DDE"/>
    <w:rsid w:val="00E2748D"/>
    <w:rsid w:val="00E941FD"/>
    <w:rsid w:val="00EA2C45"/>
    <w:rsid w:val="00EB0C3B"/>
    <w:rsid w:val="00F25BD4"/>
    <w:rsid w:val="00F57E85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3AFF8-3C3C-4F5B-80B5-09890501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8</cp:revision>
  <cp:lastPrinted>2021-07-22T12:12:00Z</cp:lastPrinted>
  <dcterms:created xsi:type="dcterms:W3CDTF">2021-07-22T09:23:00Z</dcterms:created>
  <dcterms:modified xsi:type="dcterms:W3CDTF">2021-07-22T12:40:00Z</dcterms:modified>
</cp:coreProperties>
</file>