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Default="00672FE8" w:rsidP="00672FE8">
      <w:r>
        <w:t xml:space="preserve">- </w:t>
      </w:r>
      <w:r w:rsidR="0063432E" w:rsidRPr="00C037A1">
        <w:rPr>
          <w:bCs/>
          <w:color w:val="000000" w:themeColor="text1"/>
          <w:u w:val="single"/>
        </w:rPr>
        <w:t>кадастровы</w:t>
      </w:r>
      <w:r w:rsidR="0063432E">
        <w:rPr>
          <w:bCs/>
          <w:color w:val="000000" w:themeColor="text1"/>
          <w:u w:val="single"/>
        </w:rPr>
        <w:t>й</w:t>
      </w:r>
      <w:r w:rsidR="0063432E" w:rsidRPr="00C037A1">
        <w:rPr>
          <w:bCs/>
          <w:color w:val="000000" w:themeColor="text1"/>
          <w:u w:val="single"/>
        </w:rPr>
        <w:t xml:space="preserve"> квартал 35:22:</w:t>
      </w:r>
      <w:r w:rsidR="009616A0">
        <w:rPr>
          <w:bCs/>
          <w:color w:val="000000" w:themeColor="text1"/>
          <w:u w:val="single"/>
        </w:rPr>
        <w:t>0</w:t>
      </w:r>
      <w:r w:rsidR="004A30FC">
        <w:rPr>
          <w:bCs/>
          <w:color w:val="000000" w:themeColor="text1"/>
          <w:u w:val="single"/>
        </w:rPr>
        <w:t>203</w:t>
      </w:r>
      <w:r w:rsidR="00B031DA">
        <w:rPr>
          <w:bCs/>
          <w:color w:val="000000" w:themeColor="text1"/>
          <w:u w:val="single"/>
        </w:rPr>
        <w:t>00</w:t>
      </w:r>
      <w:r w:rsidR="004A30FC">
        <w:rPr>
          <w:bCs/>
          <w:color w:val="000000" w:themeColor="text1"/>
          <w:u w:val="single"/>
        </w:rPr>
        <w:t>7</w:t>
      </w:r>
      <w:r w:rsidRPr="00083EA8">
        <w:t>;</w:t>
      </w:r>
      <w:r w:rsidRPr="00083EA8">
        <w:br/>
        <w:t>- площадь</w:t>
      </w:r>
      <w:r>
        <w:t xml:space="preserve"> </w:t>
      </w:r>
      <w:r w:rsidR="004A30FC">
        <w:t>381</w:t>
      </w:r>
      <w:r w:rsidR="00A66B5B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</w:t>
      </w:r>
      <w:r w:rsidR="00080AFD" w:rsidRPr="00C037A1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proofErr w:type="spellStart"/>
      <w:r w:rsidR="00B031DA">
        <w:rPr>
          <w:bCs/>
          <w:color w:val="000000" w:themeColor="text1"/>
          <w:u w:val="single"/>
        </w:rPr>
        <w:t>Судское</w:t>
      </w:r>
      <w:proofErr w:type="spellEnd"/>
      <w:r w:rsidR="00B031DA">
        <w:rPr>
          <w:bCs/>
          <w:color w:val="000000" w:themeColor="text1"/>
          <w:u w:val="single"/>
        </w:rPr>
        <w:t xml:space="preserve"> сельское поселение</w:t>
      </w:r>
      <w:r w:rsidR="00025497">
        <w:rPr>
          <w:bCs/>
          <w:color w:val="000000" w:themeColor="text1"/>
          <w:u w:val="single"/>
        </w:rPr>
        <w:t xml:space="preserve">, </w:t>
      </w:r>
      <w:r w:rsidR="004A30FC">
        <w:rPr>
          <w:bCs/>
          <w:color w:val="000000" w:themeColor="text1"/>
          <w:u w:val="single"/>
        </w:rPr>
        <w:t>Д. Неверов Бор</w:t>
      </w:r>
      <w:r>
        <w:t>;</w:t>
      </w:r>
      <w:r w:rsidRPr="00083EA8">
        <w:t xml:space="preserve">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 xml:space="preserve">-цель использования: </w:t>
      </w:r>
      <w:r w:rsidR="007833B6">
        <w:rPr>
          <w:rFonts w:eastAsiaTheme="minorHAnsi"/>
          <w:u w:val="single"/>
        </w:rPr>
        <w:t xml:space="preserve">размещения </w:t>
      </w:r>
      <w:r w:rsidR="00B031DA">
        <w:rPr>
          <w:rFonts w:eastAsiaTheme="minorHAnsi"/>
          <w:u w:val="single"/>
        </w:rPr>
        <w:t>спортивных и детских площадок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4A30FC">
        <w:t>20</w:t>
      </w:r>
      <w:r>
        <w:t>.</w:t>
      </w:r>
      <w:r w:rsidR="008767B0">
        <w:t>0</w:t>
      </w:r>
      <w:r w:rsidR="004A30FC">
        <w:t>7</w:t>
      </w:r>
      <w:r>
        <w:t>.202</w:t>
      </w:r>
      <w:r w:rsidR="008767B0">
        <w:t>1</w:t>
      </w:r>
      <w:r>
        <w:t xml:space="preserve"> по </w:t>
      </w:r>
      <w:r w:rsidR="004A30FC">
        <w:t>19</w:t>
      </w:r>
      <w:r>
        <w:t>.0</w:t>
      </w:r>
      <w:r w:rsidR="004A30FC">
        <w:t>7</w:t>
      </w:r>
      <w:r>
        <w:t>.202</w:t>
      </w:r>
      <w:r w:rsidR="00BC6629">
        <w:t>3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>подпунктом 6 пунк</w:t>
      </w:r>
      <w:r w:rsidR="00025497">
        <w:rPr>
          <w:color w:val="000000"/>
        </w:rPr>
        <w:t>та 1 статьи 39.33, пунктом 3</w:t>
      </w:r>
      <w:r w:rsidR="007833B6" w:rsidRPr="00342A43">
        <w:rPr>
          <w:color w:val="000000"/>
        </w:rPr>
        <w:t xml:space="preserve"> статьи 39.36 Земельног</w:t>
      </w:r>
      <w:r w:rsidR="00025497">
        <w:rPr>
          <w:color w:val="000000"/>
        </w:rPr>
        <w:t xml:space="preserve">о кодекса Российской </w:t>
      </w:r>
      <w:r w:rsidR="00B031DA">
        <w:rPr>
          <w:color w:val="000000"/>
        </w:rPr>
        <w:t>Федерации, пунктом 26</w:t>
      </w:r>
      <w:r w:rsidR="00025497">
        <w:rPr>
          <w:color w:val="000000"/>
        </w:rPr>
        <w:t xml:space="preserve"> п</w:t>
      </w:r>
      <w:r w:rsidR="007833B6" w:rsidRPr="00342A43">
        <w:rPr>
          <w:color w:val="000000"/>
        </w:rPr>
        <w:t>остановлен</w:t>
      </w:r>
      <w:r w:rsidR="00025497">
        <w:rPr>
          <w:color w:val="000000"/>
        </w:rPr>
        <w:t>ия</w:t>
      </w:r>
      <w:r w:rsidR="007833B6" w:rsidRPr="00342A43">
        <w:rPr>
          <w:color w:val="000000"/>
        </w:rPr>
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</w:t>
      </w:r>
      <w:proofErr w:type="gramEnd"/>
      <w:r w:rsidR="007833B6" w:rsidRPr="00C052AF">
        <w:rPr>
          <w:color w:val="000000" w:themeColor="text1"/>
        </w:rPr>
        <w:t>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A51D49" w:rsidRDefault="00A51D49" w:rsidP="006F0351">
      <w:pPr>
        <w:jc w:val="both"/>
      </w:pPr>
      <w:r w:rsidRPr="00A51D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4A30FC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0FC">
        <w:rPr>
          <w:noProof/>
          <w:color w:val="000000"/>
          <w:w w:val="0"/>
          <w:sz w:val="0"/>
        </w:rPr>
        <w:lastRenderedPageBreak/>
        <w:drawing>
          <wp:inline distT="0" distB="0" distL="0" distR="0">
            <wp:extent cx="6480810" cy="9156034"/>
            <wp:effectExtent l="19050" t="0" r="0" b="0"/>
            <wp:docPr id="3" name="Рисунок 2" descr="C:\Users\msn\Deskto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esktop\Scan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D1" w:rsidRDefault="00390FD1" w:rsidP="006F0351">
      <w:pPr>
        <w:jc w:val="both"/>
      </w:pPr>
      <w:r w:rsidRPr="00390F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28C6" w:rsidRDefault="004E12A9" w:rsidP="006F0351">
      <w:pPr>
        <w:jc w:val="both"/>
      </w:pPr>
      <w:r w:rsidRPr="004E12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421B" w:rsidRDefault="00C918EF" w:rsidP="00FB71FD">
      <w:r w:rsidRPr="00C918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29" w:rsidRDefault="00BC6629" w:rsidP="00B84933">
      <w:r>
        <w:separator/>
      </w:r>
    </w:p>
  </w:endnote>
  <w:endnote w:type="continuationSeparator" w:id="0">
    <w:p w:rsidR="00BC6629" w:rsidRDefault="00BC66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29" w:rsidRDefault="00BC6629" w:rsidP="00B84933">
      <w:r>
        <w:separator/>
      </w:r>
    </w:p>
  </w:footnote>
  <w:footnote w:type="continuationSeparator" w:id="0">
    <w:p w:rsidR="00BC6629" w:rsidRDefault="00BC66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497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C7DA4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B6D9A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30FC"/>
    <w:rsid w:val="004A43D4"/>
    <w:rsid w:val="004A4473"/>
    <w:rsid w:val="004A4DB0"/>
    <w:rsid w:val="004A6A24"/>
    <w:rsid w:val="004B23C3"/>
    <w:rsid w:val="004B2C99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1E42"/>
    <w:rsid w:val="00762F7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2B29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16A0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29F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31DA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560"/>
    <w:rsid w:val="00C23FE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15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8E7C-EEC6-4ADD-9BA9-BDB2BEF6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22</TotalTime>
  <Pages>4</Pages>
  <Words>166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10</cp:revision>
  <cp:lastPrinted>2018-04-19T05:39:00Z</cp:lastPrinted>
  <dcterms:created xsi:type="dcterms:W3CDTF">2021-04-30T07:22:00Z</dcterms:created>
  <dcterms:modified xsi:type="dcterms:W3CDTF">2022-07-28T05:55:00Z</dcterms:modified>
</cp:coreProperties>
</file>