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782AB0">
        <w:rPr>
          <w:bCs/>
          <w:color w:val="000000" w:themeColor="text1"/>
        </w:rPr>
        <w:t>302028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782AB0">
        <w:rPr>
          <w:bCs/>
          <w:color w:val="000000" w:themeColor="text1"/>
        </w:rPr>
        <w:t>896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782AB0">
        <w:rPr>
          <w:bCs/>
          <w:color w:val="000000" w:themeColor="text1"/>
        </w:rPr>
        <w:t>Ирдоматское</w:t>
      </w:r>
      <w:proofErr w:type="spellEnd"/>
      <w:r w:rsidR="00782AB0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782AB0">
        <w:rPr>
          <w:bCs/>
          <w:color w:val="000000" w:themeColor="text1"/>
        </w:rPr>
        <w:t>, д. Борисово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782AB0" w:rsidRPr="00F64C03">
        <w:rPr>
          <w:rFonts w:eastAsiaTheme="minorHAnsi"/>
          <w:sz w:val="26"/>
          <w:szCs w:val="26"/>
        </w:rPr>
        <w:t>Ст</w:t>
      </w:r>
      <w:r w:rsidR="00782AB0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782AB0">
        <w:rPr>
          <w:rFonts w:eastAsiaTheme="minorHAnsi"/>
          <w:sz w:val="26"/>
          <w:szCs w:val="26"/>
        </w:rPr>
        <w:t>ВЛ</w:t>
      </w:r>
      <w:proofErr w:type="gramEnd"/>
      <w:r w:rsidR="00782AB0">
        <w:rPr>
          <w:rFonts w:eastAsiaTheme="minorHAnsi"/>
          <w:sz w:val="26"/>
          <w:szCs w:val="26"/>
        </w:rPr>
        <w:t xml:space="preserve"> 0,4 кВ Л-1 от КТП 10/0,4 кВ 160 </w:t>
      </w:r>
      <w:proofErr w:type="spellStart"/>
      <w:r w:rsidR="00782AB0">
        <w:rPr>
          <w:rFonts w:eastAsiaTheme="minorHAnsi"/>
          <w:sz w:val="26"/>
          <w:szCs w:val="26"/>
        </w:rPr>
        <w:t>кВА</w:t>
      </w:r>
      <w:proofErr w:type="spellEnd"/>
      <w:r w:rsidR="00782AB0">
        <w:rPr>
          <w:rFonts w:eastAsiaTheme="minorHAnsi"/>
          <w:sz w:val="26"/>
          <w:szCs w:val="26"/>
        </w:rPr>
        <w:t xml:space="preserve"> «Базис» в Череповецком районе (</w:t>
      </w:r>
      <w:proofErr w:type="spellStart"/>
      <w:r w:rsidR="00782AB0">
        <w:rPr>
          <w:rFonts w:eastAsiaTheme="minorHAnsi"/>
          <w:sz w:val="26"/>
          <w:szCs w:val="26"/>
        </w:rPr>
        <w:t>Карабашин</w:t>
      </w:r>
      <w:proofErr w:type="spellEnd"/>
      <w:r w:rsidR="00782AB0">
        <w:rPr>
          <w:rFonts w:eastAsiaTheme="minorHAnsi"/>
          <w:sz w:val="26"/>
          <w:szCs w:val="26"/>
        </w:rPr>
        <w:t xml:space="preserve"> Ю.А., ИП Дог: №</w:t>
      </w:r>
      <w:proofErr w:type="gramStart"/>
      <w:r w:rsidR="00782AB0">
        <w:rPr>
          <w:rFonts w:eastAsiaTheme="minorHAnsi"/>
          <w:sz w:val="26"/>
          <w:szCs w:val="26"/>
        </w:rPr>
        <w:t>СПБ80-32470Ч/21 от 18.01.22</w:t>
      </w:r>
      <w:r w:rsidR="00782AB0" w:rsidRPr="00F64C03">
        <w:rPr>
          <w:rFonts w:eastAsiaTheme="minorHAnsi"/>
          <w:sz w:val="26"/>
          <w:szCs w:val="26"/>
        </w:rPr>
        <w:t>)</w:t>
      </w:r>
      <w:r w:rsidR="00CC1820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782AB0" w:rsidP="00AA7690">
      <w:r>
        <w:t>- срок действия разрешения: с 17.02.2022 по 16</w:t>
      </w:r>
      <w:r w:rsidR="006721D8">
        <w:t>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782AB0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523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2AB0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7BC8-625D-47D3-B6DB-B2A306EC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110</TotalTime>
  <Pages>2</Pages>
  <Words>186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38</cp:revision>
  <cp:lastPrinted>2018-04-19T05:39:00Z</cp:lastPrinted>
  <dcterms:created xsi:type="dcterms:W3CDTF">2021-04-30T06:36:00Z</dcterms:created>
  <dcterms:modified xsi:type="dcterms:W3CDTF">2022-02-22T11:11:00Z</dcterms:modified>
</cp:coreProperties>
</file>