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08" w:rsidRDefault="00034998" w:rsidP="005C0B08">
      <w:pPr>
        <w:pStyle w:val="a3"/>
        <w:spacing w:before="0" w:beforeAutospacing="0" w:after="0" w:afterAutospacing="0"/>
        <w:rPr>
          <w:b/>
        </w:rPr>
      </w:pPr>
      <w:r w:rsidRPr="00D12E60">
        <w:rPr>
          <w:b/>
        </w:rPr>
        <w:t>Территориальный отдел  Управления</w:t>
      </w:r>
      <w:r w:rsidR="005C0B08">
        <w:rPr>
          <w:b/>
        </w:rPr>
        <w:t xml:space="preserve"> </w:t>
      </w:r>
      <w:proofErr w:type="spellStart"/>
      <w:r w:rsidRPr="00D12E60">
        <w:rPr>
          <w:b/>
        </w:rPr>
        <w:t>Роспотребнадзора</w:t>
      </w:r>
      <w:proofErr w:type="spellEnd"/>
      <w:r w:rsidRPr="00D12E60">
        <w:rPr>
          <w:b/>
        </w:rPr>
        <w:t xml:space="preserve"> по Вологодской области </w:t>
      </w:r>
    </w:p>
    <w:p w:rsidR="00034998" w:rsidRDefault="00034998" w:rsidP="005C0B08">
      <w:pPr>
        <w:pStyle w:val="a3"/>
        <w:spacing w:before="0" w:beforeAutospacing="0" w:after="0" w:afterAutospacing="0"/>
        <w:rPr>
          <w:b/>
        </w:rPr>
      </w:pPr>
      <w:r w:rsidRPr="00D12E60">
        <w:rPr>
          <w:b/>
        </w:rPr>
        <w:t xml:space="preserve">в </w:t>
      </w:r>
      <w:proofErr w:type="gramStart"/>
      <w:r w:rsidRPr="00D12E60">
        <w:rPr>
          <w:b/>
        </w:rPr>
        <w:t>г</w:t>
      </w:r>
      <w:proofErr w:type="gramEnd"/>
      <w:r w:rsidRPr="00D12E60">
        <w:rPr>
          <w:b/>
        </w:rPr>
        <w:t xml:space="preserve">. Череповце, Череповецком, Шекснинском, </w:t>
      </w:r>
      <w:proofErr w:type="spellStart"/>
      <w:r w:rsidRPr="00D12E60">
        <w:rPr>
          <w:b/>
        </w:rPr>
        <w:t>Кадуйском</w:t>
      </w:r>
      <w:proofErr w:type="spellEnd"/>
      <w:r w:rsidRPr="00D12E60">
        <w:rPr>
          <w:b/>
        </w:rPr>
        <w:t xml:space="preserve">, </w:t>
      </w:r>
      <w:proofErr w:type="spellStart"/>
      <w:r w:rsidRPr="00D12E60">
        <w:rPr>
          <w:b/>
        </w:rPr>
        <w:t>Устюженском</w:t>
      </w:r>
      <w:proofErr w:type="spellEnd"/>
      <w:r w:rsidRPr="00D12E60">
        <w:rPr>
          <w:b/>
        </w:rPr>
        <w:t xml:space="preserve">, </w:t>
      </w:r>
      <w:proofErr w:type="spellStart"/>
      <w:r w:rsidRPr="00D12E60">
        <w:rPr>
          <w:b/>
        </w:rPr>
        <w:t>Чагодощенском</w:t>
      </w:r>
      <w:proofErr w:type="spellEnd"/>
      <w:r w:rsidRPr="00D12E60">
        <w:rPr>
          <w:b/>
        </w:rPr>
        <w:t xml:space="preserve">, </w:t>
      </w:r>
      <w:proofErr w:type="spellStart"/>
      <w:r w:rsidRPr="00D12E60">
        <w:rPr>
          <w:b/>
        </w:rPr>
        <w:t>Бабаевском</w:t>
      </w:r>
      <w:proofErr w:type="spellEnd"/>
      <w:r w:rsidRPr="00D12E60">
        <w:rPr>
          <w:b/>
        </w:rPr>
        <w:t xml:space="preserve"> рай</w:t>
      </w:r>
      <w:r>
        <w:rPr>
          <w:b/>
        </w:rPr>
        <w:t>о</w:t>
      </w:r>
      <w:r w:rsidRPr="00D12E60">
        <w:rPr>
          <w:b/>
        </w:rPr>
        <w:t xml:space="preserve">нах </w:t>
      </w:r>
      <w:r>
        <w:rPr>
          <w:b/>
        </w:rPr>
        <w:t xml:space="preserve"> информирует: </w:t>
      </w:r>
      <w:bookmarkStart w:id="0" w:name="_GoBack"/>
      <w:bookmarkEnd w:id="0"/>
      <w:r>
        <w:rPr>
          <w:b/>
        </w:rPr>
        <w:t>о рекомендациях по выбору ювелирных украшений.</w:t>
      </w:r>
    </w:p>
    <w:p w:rsidR="00034998" w:rsidRDefault="00034998" w:rsidP="005C0B08">
      <w:pPr>
        <w:pStyle w:val="a3"/>
        <w:spacing w:before="0" w:beforeAutospacing="0" w:after="0" w:afterAutospacing="0"/>
        <w:ind w:firstLine="708"/>
        <w:jc w:val="both"/>
      </w:pPr>
      <w:r>
        <w:t>В преддверии праздников – 14 февраля, 23 февраля и Международного женского дня 8 Марта - одними из наиболее распространенных вариантов подарков являются ювелирные изделия.</w:t>
      </w:r>
    </w:p>
    <w:p w:rsidR="00034998" w:rsidRDefault="00034998" w:rsidP="005C0B08">
      <w:pPr>
        <w:pStyle w:val="a3"/>
        <w:spacing w:before="0" w:beforeAutospacing="0" w:after="0" w:afterAutospacing="0"/>
        <w:jc w:val="both"/>
      </w:pPr>
      <w:r>
        <w:rPr>
          <w:rStyle w:val="a4"/>
          <w:b/>
          <w:bCs/>
        </w:rPr>
        <w:t>Ювелирные изделия</w:t>
      </w:r>
      <w:r>
        <w:t xml:space="preserve"> – особый потребительский товар.  Особенности продажи этого вида продукции изложены в «Правилах продажи товаров по договору розничной купли-продажи», утвержденные постановлением Правительства РФ от 31.12.2020 №2463.</w:t>
      </w:r>
    </w:p>
    <w:p w:rsidR="00034998" w:rsidRDefault="00034998" w:rsidP="005C0B08">
      <w:pPr>
        <w:pStyle w:val="a3"/>
        <w:spacing w:before="0" w:beforeAutospacing="0" w:after="0" w:afterAutospacing="0"/>
        <w:jc w:val="both"/>
      </w:pPr>
      <w:r>
        <w:t xml:space="preserve">Продажа ювелирных изделий, произведенных в Российской Федерации, ввезенных на ее территорию, подлежащих опробованию, анализу и клеймению, осуществляется только при наличии на этих изделиях оттисков государственных пробирных клейм, а также оттисков </w:t>
      </w:r>
      <w:r w:rsidR="005C0B08">
        <w:t>изменников</w:t>
      </w:r>
      <w:r>
        <w:t xml:space="preserve"> (для изделий российского производства).</w:t>
      </w:r>
    </w:p>
    <w:p w:rsidR="00034998" w:rsidRDefault="00034998" w:rsidP="005C0B08">
      <w:pPr>
        <w:pStyle w:val="a3"/>
        <w:spacing w:before="0" w:beforeAutospacing="0" w:after="0" w:afterAutospacing="0"/>
        <w:ind w:firstLine="708"/>
        <w:jc w:val="both"/>
      </w:pPr>
      <w:r>
        <w:t>Допускается продажа ювелирных и других изделий из серебра российского производства без оттиска государственного пробирного клейма.</w:t>
      </w:r>
    </w:p>
    <w:p w:rsidR="00034998" w:rsidRDefault="00034998" w:rsidP="005C0B08">
      <w:pPr>
        <w:pStyle w:val="a3"/>
        <w:spacing w:before="0" w:beforeAutospacing="0" w:after="0" w:afterAutospacing="0"/>
        <w:ind w:firstLine="708"/>
        <w:jc w:val="both"/>
      </w:pPr>
      <w:r>
        <w:t>Продажа ограненных драгоценных камней осуществляется только при наличии сертификата на каждый такой камень.</w:t>
      </w:r>
    </w:p>
    <w:p w:rsidR="00034998" w:rsidRDefault="00034998" w:rsidP="005C0B08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Ювелирные изделия, выставленные для продажи, должны быть сгруппированы по их назначению и иметь опломбированные ярлыки с указанием наименования изделия и его изготовителя (или импортера и страны происхождения (производства) изделия), артикула и (или) модели, общего веса изделия, наименования драгоценного металла и его пробы, наименования, веса, формы огранки и качественно-цветовых характеристик вставок драгоценных камней, наименования вставок, не относящихся к драгоценным камням, а</w:t>
      </w:r>
      <w:proofErr w:type="gramEnd"/>
      <w:r>
        <w:t xml:space="preserve"> также цены изделия.</w:t>
      </w:r>
    </w:p>
    <w:p w:rsidR="00034998" w:rsidRDefault="00034998" w:rsidP="005C0B08">
      <w:pPr>
        <w:pStyle w:val="a3"/>
        <w:spacing w:before="0" w:beforeAutospacing="0" w:after="0" w:afterAutospacing="0"/>
        <w:ind w:firstLine="708"/>
        <w:jc w:val="both"/>
      </w:pPr>
      <w:r>
        <w:t>При передаче приобретенного товара потребителю продавец проверяет соответствие ювелирного изделия данным, указанным на ярлыке, а для ограненных драгоценных камней - соответствие сертификату на каждый ограненный драгоценный камень.</w:t>
      </w:r>
    </w:p>
    <w:p w:rsidR="00034998" w:rsidRDefault="00034998" w:rsidP="005C0B08">
      <w:pPr>
        <w:pStyle w:val="a3"/>
        <w:spacing w:before="0" w:beforeAutospacing="0" w:after="0" w:afterAutospacing="0"/>
        <w:ind w:firstLine="708"/>
        <w:jc w:val="both"/>
      </w:pPr>
      <w:r>
        <w:t>По требованию потребителя в его присутствии проводится взвешивание приобретенного ювелирного изделия с применением средств измерений. Ювелирные изделия должны иметь потребительскую упаковку.</w:t>
      </w:r>
    </w:p>
    <w:p w:rsidR="00034998" w:rsidRDefault="00034998" w:rsidP="005C0B08">
      <w:pPr>
        <w:pStyle w:val="a3"/>
        <w:spacing w:before="0" w:beforeAutospacing="0" w:after="0" w:afterAutospacing="0"/>
        <w:ind w:firstLine="708"/>
        <w:jc w:val="both"/>
      </w:pPr>
      <w:r>
        <w:t>На территории Российской Федерации допускается продажа ювелирных изделий дистанционным способом продажи товара.</w:t>
      </w:r>
    </w:p>
    <w:p w:rsidR="00034998" w:rsidRDefault="00034998" w:rsidP="005C0B08">
      <w:pPr>
        <w:pStyle w:val="a3"/>
        <w:spacing w:before="0" w:beforeAutospacing="0" w:after="0" w:afterAutospacing="0"/>
        <w:ind w:firstLine="708"/>
        <w:jc w:val="both"/>
      </w:pPr>
      <w:r>
        <w:t>При дистанционном способе продажи товара возврат ювелирных изделий надлежащего качества возможен в случае, если сохранены его товарный вид, потребительские свойства, документ, подтверждающий факт и условия покупки указанного товара у продавца, и потребительская упаковка. Отсутствие у потребителя документа, подтверждающего факт и условия покупки ювелирных изделий, не лишает его возможности ссылаться на другие доказательства приобретения ювелирных изделий у этого продавца.</w:t>
      </w:r>
    </w:p>
    <w:p w:rsidR="00A8257F" w:rsidRDefault="00A8257F"/>
    <w:sectPr w:rsidR="00A8257F" w:rsidSect="005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9B"/>
    <w:rsid w:val="00034998"/>
    <w:rsid w:val="002C249B"/>
    <w:rsid w:val="00515868"/>
    <w:rsid w:val="005C0B08"/>
    <w:rsid w:val="00A8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49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3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Климшин П.Н.</dc:creator>
  <cp:keywords/>
  <dc:description/>
  <cp:lastModifiedBy>Голенкова</cp:lastModifiedBy>
  <cp:revision>3</cp:revision>
  <cp:lastPrinted>2022-02-08T06:07:00Z</cp:lastPrinted>
  <dcterms:created xsi:type="dcterms:W3CDTF">2022-02-08T06:04:00Z</dcterms:created>
  <dcterms:modified xsi:type="dcterms:W3CDTF">2022-02-08T11:55:00Z</dcterms:modified>
</cp:coreProperties>
</file>