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8745E9" w:rsidRDefault="005727F3" w:rsidP="005727F3">
      <w:pPr>
        <w:jc w:val="center"/>
      </w:pPr>
      <w:proofErr w:type="gramStart"/>
      <w:r>
        <w:rPr>
          <w:lang w:val="en-US"/>
        </w:rPr>
        <w:t>e</w:t>
      </w:r>
      <w:r w:rsidRPr="008745E9">
        <w:t>-</w:t>
      </w:r>
      <w:r>
        <w:rPr>
          <w:lang w:val="en-US"/>
        </w:rPr>
        <w:t>mail</w:t>
      </w:r>
      <w:proofErr w:type="gramEnd"/>
      <w:r w:rsidRPr="008745E9">
        <w:t xml:space="preserve">: </w:t>
      </w:r>
      <w:proofErr w:type="spellStart"/>
      <w:r>
        <w:rPr>
          <w:lang w:val="en-US"/>
        </w:rPr>
        <w:t>kchk</w:t>
      </w:r>
      <w:proofErr w:type="spellEnd"/>
      <w:r w:rsidRPr="008745E9">
        <w:t>_</w:t>
      </w:r>
      <w:proofErr w:type="spellStart"/>
      <w:r>
        <w:rPr>
          <w:lang w:val="en-US"/>
        </w:rPr>
        <w:t>chmr</w:t>
      </w:r>
      <w:proofErr w:type="spellEnd"/>
      <w:r w:rsidRPr="008745E9">
        <w:t>@</w:t>
      </w:r>
      <w:proofErr w:type="spellStart"/>
      <w:r>
        <w:rPr>
          <w:lang w:val="en-US"/>
        </w:rPr>
        <w:t>cherra</w:t>
      </w:r>
      <w:proofErr w:type="spellEnd"/>
      <w:r w:rsidRPr="008745E9">
        <w:t>.</w:t>
      </w:r>
      <w:proofErr w:type="spellStart"/>
      <w:r>
        <w:rPr>
          <w:lang w:val="en-US"/>
        </w:rPr>
        <w:t>ru</w:t>
      </w:r>
      <w:proofErr w:type="spellEnd"/>
    </w:p>
    <w:p w:rsidR="005727F3" w:rsidRPr="008745E9" w:rsidRDefault="004D3846" w:rsidP="005727F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874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26503">
        <w:rPr>
          <w:sz w:val="28"/>
          <w:szCs w:val="28"/>
        </w:rPr>
        <w:t>2</w:t>
      </w:r>
      <w:r w:rsidR="008745E9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8745E9">
        <w:rPr>
          <w:sz w:val="28"/>
          <w:szCs w:val="28"/>
        </w:rPr>
        <w:t>мая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8745E9">
        <w:rPr>
          <w:b/>
          <w:sz w:val="28"/>
          <w:szCs w:val="28"/>
        </w:rPr>
        <w:t>60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 решения Совета сельского поселения</w:t>
      </w:r>
      <w:r w:rsidR="00257EA6">
        <w:rPr>
          <w:sz w:val="28"/>
          <w:szCs w:val="28"/>
        </w:rPr>
        <w:t xml:space="preserve"> </w:t>
      </w:r>
      <w:proofErr w:type="spellStart"/>
      <w:r w:rsidR="00257EA6">
        <w:rPr>
          <w:sz w:val="28"/>
          <w:szCs w:val="28"/>
        </w:rPr>
        <w:t>Уломское</w:t>
      </w:r>
      <w:proofErr w:type="spellEnd"/>
      <w:r w:rsidRPr="002F1AC9">
        <w:rPr>
          <w:sz w:val="28"/>
          <w:szCs w:val="28"/>
        </w:rPr>
        <w:t xml:space="preserve">  «О внесении изменений в решение Совета сельского поселения </w:t>
      </w:r>
      <w:proofErr w:type="spellStart"/>
      <w:r w:rsidR="00257EA6">
        <w:rPr>
          <w:sz w:val="28"/>
          <w:szCs w:val="28"/>
        </w:rPr>
        <w:t>Уломское</w:t>
      </w:r>
      <w:proofErr w:type="spellEnd"/>
      <w:r w:rsidRPr="002F1AC9">
        <w:rPr>
          <w:sz w:val="28"/>
          <w:szCs w:val="28"/>
        </w:rPr>
        <w:t xml:space="preserve"> от </w:t>
      </w:r>
      <w:r w:rsidR="00526503">
        <w:rPr>
          <w:sz w:val="28"/>
          <w:szCs w:val="28"/>
        </w:rPr>
        <w:t>1</w:t>
      </w:r>
      <w:r w:rsidR="00257EA6">
        <w:rPr>
          <w:sz w:val="28"/>
          <w:szCs w:val="28"/>
        </w:rPr>
        <w:t>6</w:t>
      </w:r>
      <w:r w:rsidRPr="002F1AC9">
        <w:rPr>
          <w:sz w:val="28"/>
          <w:szCs w:val="28"/>
        </w:rPr>
        <w:t>.12.2021 №</w:t>
      </w:r>
      <w:r w:rsidR="00257EA6"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proofErr w:type="spellStart"/>
      <w:r w:rsidR="00257EA6">
        <w:rPr>
          <w:sz w:val="28"/>
          <w:szCs w:val="28"/>
        </w:rPr>
        <w:t>Уломское</w:t>
      </w:r>
      <w:proofErr w:type="spellEnd"/>
      <w:r w:rsidRPr="002F1AC9">
        <w:rPr>
          <w:sz w:val="28"/>
          <w:szCs w:val="28"/>
        </w:rPr>
        <w:t xml:space="preserve">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677E4A" w:rsidRPr="00B95B85" w:rsidRDefault="00677E4A" w:rsidP="00677E4A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Pr="0023662B">
        <w:rPr>
          <w:sz w:val="28"/>
          <w:szCs w:val="28"/>
        </w:rPr>
        <w:t xml:space="preserve">Проект решения Совета сельского поселения </w:t>
      </w:r>
      <w:proofErr w:type="spellStart"/>
      <w:r w:rsidRPr="0023662B">
        <w:rPr>
          <w:sz w:val="28"/>
          <w:szCs w:val="28"/>
        </w:rPr>
        <w:t>Уломское</w:t>
      </w:r>
      <w:proofErr w:type="spellEnd"/>
      <w:r w:rsidRPr="0023662B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«О внесении изменений в решение Совета сельского поселения </w:t>
      </w:r>
      <w:proofErr w:type="spellStart"/>
      <w:r>
        <w:rPr>
          <w:sz w:val="28"/>
          <w:szCs w:val="28"/>
        </w:rPr>
        <w:t>Уломское</w:t>
      </w:r>
      <w:proofErr w:type="spellEnd"/>
      <w:r w:rsidRPr="002F1AC9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F1AC9">
        <w:rPr>
          <w:sz w:val="28"/>
          <w:szCs w:val="28"/>
        </w:rPr>
        <w:t>.12.2021 №</w:t>
      </w:r>
      <w:r>
        <w:rPr>
          <w:sz w:val="28"/>
          <w:szCs w:val="28"/>
        </w:rPr>
        <w:t xml:space="preserve">57 </w:t>
      </w:r>
      <w:r w:rsidRPr="002F1AC9">
        <w:rPr>
          <w:sz w:val="28"/>
          <w:szCs w:val="28"/>
        </w:rPr>
        <w:t xml:space="preserve">«О бюджете  сельского поселения </w:t>
      </w:r>
      <w:proofErr w:type="spellStart"/>
      <w:r>
        <w:rPr>
          <w:sz w:val="28"/>
          <w:szCs w:val="28"/>
        </w:rPr>
        <w:t>Уломское</w:t>
      </w:r>
      <w:proofErr w:type="spellEnd"/>
      <w:r w:rsidRPr="002F1AC9">
        <w:rPr>
          <w:sz w:val="28"/>
          <w:szCs w:val="28"/>
        </w:rPr>
        <w:t xml:space="preserve">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3662B">
        <w:rPr>
          <w:sz w:val="28"/>
          <w:szCs w:val="28"/>
        </w:rPr>
        <w:t xml:space="preserve"> (далее – Проект) представлен Советом поселения </w:t>
      </w:r>
      <w:r w:rsidR="00430F45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430F45">
        <w:rPr>
          <w:sz w:val="28"/>
          <w:szCs w:val="28"/>
        </w:rPr>
        <w:t>5</w:t>
      </w:r>
      <w:r w:rsidRPr="0023662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3662B">
        <w:rPr>
          <w:sz w:val="28"/>
          <w:szCs w:val="28"/>
        </w:rPr>
        <w:t>.</w:t>
      </w:r>
      <w:r w:rsidRPr="009503E0">
        <w:rPr>
          <w:color w:val="FF0000"/>
          <w:sz w:val="28"/>
          <w:szCs w:val="28"/>
        </w:rPr>
        <w:t xml:space="preserve"> </w:t>
      </w:r>
      <w:r w:rsidRPr="0023662B">
        <w:rPr>
          <w:sz w:val="28"/>
          <w:szCs w:val="28"/>
        </w:rPr>
        <w:t xml:space="preserve">Экспертиза Проекта проведена в </w:t>
      </w:r>
      <w:r w:rsidRPr="009232E7">
        <w:rPr>
          <w:sz w:val="28"/>
          <w:szCs w:val="28"/>
        </w:rPr>
        <w:t xml:space="preserve">соответствии с </w:t>
      </w:r>
      <w:r w:rsidRPr="00B95B85">
        <w:rPr>
          <w:sz w:val="28"/>
          <w:szCs w:val="28"/>
        </w:rPr>
        <w:t xml:space="preserve">положением о бюджетном процессе в  сельском поселении </w:t>
      </w:r>
      <w:proofErr w:type="spellStart"/>
      <w:r w:rsidRPr="00B95B85">
        <w:rPr>
          <w:sz w:val="28"/>
          <w:szCs w:val="28"/>
        </w:rPr>
        <w:t>Уломское</w:t>
      </w:r>
      <w:proofErr w:type="spellEnd"/>
      <w:r w:rsidRPr="00B95B85">
        <w:rPr>
          <w:sz w:val="28"/>
          <w:szCs w:val="28"/>
        </w:rPr>
        <w:t xml:space="preserve">, утвержденным  решением Совета   сельского поселения </w:t>
      </w:r>
      <w:proofErr w:type="spellStart"/>
      <w:r w:rsidRPr="00B95B85">
        <w:rPr>
          <w:sz w:val="28"/>
          <w:szCs w:val="28"/>
        </w:rPr>
        <w:t>Уломское</w:t>
      </w:r>
      <w:proofErr w:type="spellEnd"/>
      <w:r w:rsidRPr="00B95B85">
        <w:rPr>
          <w:sz w:val="28"/>
          <w:szCs w:val="28"/>
        </w:rPr>
        <w:t xml:space="preserve">  от 23.06.2020 года № 291.</w:t>
      </w:r>
    </w:p>
    <w:p w:rsidR="002F1AC9" w:rsidRPr="00B95B85" w:rsidRDefault="002F1AC9" w:rsidP="002F1AC9">
      <w:pPr>
        <w:ind w:firstLine="708"/>
        <w:jc w:val="both"/>
        <w:rPr>
          <w:sz w:val="28"/>
          <w:szCs w:val="28"/>
        </w:rPr>
      </w:pPr>
      <w:proofErr w:type="gramStart"/>
      <w:r w:rsidRPr="00B95B85">
        <w:rPr>
          <w:sz w:val="28"/>
          <w:szCs w:val="28"/>
        </w:rPr>
        <w:t xml:space="preserve">В результате внесения изменений  основные характеристики  бюджета поселения в 2022 году составят:  доходы  бюджета </w:t>
      </w:r>
      <w:r w:rsidR="00C92F07" w:rsidRPr="00B95B85">
        <w:rPr>
          <w:sz w:val="28"/>
          <w:szCs w:val="28"/>
        </w:rPr>
        <w:t>3</w:t>
      </w:r>
      <w:r w:rsidR="00B95B85" w:rsidRPr="00B95B85">
        <w:rPr>
          <w:sz w:val="28"/>
          <w:szCs w:val="28"/>
        </w:rPr>
        <w:t>2 703,8</w:t>
      </w:r>
      <w:r w:rsidRPr="00B95B85">
        <w:rPr>
          <w:sz w:val="28"/>
          <w:szCs w:val="28"/>
        </w:rPr>
        <w:t xml:space="preserve"> тыс. рублей,</w:t>
      </w:r>
      <w:r w:rsidR="001569A5" w:rsidRPr="00B95B85">
        <w:rPr>
          <w:sz w:val="28"/>
          <w:szCs w:val="28"/>
        </w:rPr>
        <w:t xml:space="preserve"> (увеличение </w:t>
      </w:r>
      <w:r w:rsidR="00B95B85" w:rsidRPr="00B95B85">
        <w:rPr>
          <w:sz w:val="28"/>
          <w:szCs w:val="28"/>
        </w:rPr>
        <w:t xml:space="preserve">1242,0 </w:t>
      </w:r>
      <w:r w:rsidR="001569A5" w:rsidRPr="00B95B85">
        <w:rPr>
          <w:sz w:val="28"/>
          <w:szCs w:val="28"/>
        </w:rPr>
        <w:t xml:space="preserve">тыс. рублей),  </w:t>
      </w:r>
      <w:r w:rsidRPr="00B95B85">
        <w:rPr>
          <w:sz w:val="28"/>
          <w:szCs w:val="28"/>
        </w:rPr>
        <w:t xml:space="preserve">  расходы </w:t>
      </w:r>
      <w:r w:rsidR="00C92F07" w:rsidRPr="00B95B85">
        <w:rPr>
          <w:sz w:val="28"/>
          <w:szCs w:val="28"/>
        </w:rPr>
        <w:t>3</w:t>
      </w:r>
      <w:r w:rsidR="00B95B85" w:rsidRPr="00B95B85">
        <w:rPr>
          <w:sz w:val="28"/>
          <w:szCs w:val="28"/>
        </w:rPr>
        <w:t>2 721,3</w:t>
      </w:r>
      <w:r w:rsidR="00C92F07" w:rsidRPr="00B95B85">
        <w:rPr>
          <w:sz w:val="28"/>
          <w:szCs w:val="28"/>
        </w:rPr>
        <w:t xml:space="preserve"> </w:t>
      </w:r>
      <w:r w:rsidRPr="00B95B85">
        <w:rPr>
          <w:sz w:val="28"/>
          <w:szCs w:val="28"/>
        </w:rPr>
        <w:t>тыс. рублей</w:t>
      </w:r>
      <w:r w:rsidR="001569A5" w:rsidRPr="00B95B85">
        <w:rPr>
          <w:sz w:val="28"/>
          <w:szCs w:val="28"/>
        </w:rPr>
        <w:t xml:space="preserve"> (увеличение </w:t>
      </w:r>
      <w:r w:rsidR="00B95B85" w:rsidRPr="00B95B85">
        <w:rPr>
          <w:sz w:val="28"/>
          <w:szCs w:val="28"/>
        </w:rPr>
        <w:t xml:space="preserve">1259,5 </w:t>
      </w:r>
      <w:r w:rsidR="001569A5" w:rsidRPr="00B95B85">
        <w:rPr>
          <w:sz w:val="28"/>
          <w:szCs w:val="28"/>
        </w:rPr>
        <w:t>тыс. рублей)</w:t>
      </w:r>
      <w:r w:rsidRPr="00B95B85">
        <w:rPr>
          <w:sz w:val="28"/>
          <w:szCs w:val="28"/>
        </w:rPr>
        <w:t xml:space="preserve">,  дефицит бюджета </w:t>
      </w:r>
      <w:r w:rsidR="00B95B85" w:rsidRPr="00B95B85">
        <w:rPr>
          <w:sz w:val="28"/>
          <w:szCs w:val="28"/>
        </w:rPr>
        <w:t>17,5</w:t>
      </w:r>
      <w:r w:rsidR="00C92F07" w:rsidRPr="00B95B85">
        <w:rPr>
          <w:sz w:val="28"/>
          <w:szCs w:val="28"/>
        </w:rPr>
        <w:t xml:space="preserve"> </w:t>
      </w:r>
      <w:r w:rsidRPr="00B95B85">
        <w:rPr>
          <w:sz w:val="28"/>
          <w:szCs w:val="28"/>
        </w:rPr>
        <w:t>тыс. рублей</w:t>
      </w:r>
      <w:r w:rsidR="00D24DDB">
        <w:rPr>
          <w:sz w:val="28"/>
          <w:szCs w:val="28"/>
        </w:rPr>
        <w:t xml:space="preserve"> </w:t>
      </w:r>
      <w:r w:rsidR="00D24DDB" w:rsidRPr="00516054">
        <w:rPr>
          <w:sz w:val="28"/>
          <w:szCs w:val="28"/>
        </w:rPr>
        <w:t xml:space="preserve">(увеличение на </w:t>
      </w:r>
      <w:r w:rsidR="00D24DDB">
        <w:rPr>
          <w:sz w:val="28"/>
          <w:szCs w:val="28"/>
        </w:rPr>
        <w:t>17,5</w:t>
      </w:r>
      <w:r w:rsidR="00D24DDB" w:rsidRPr="00516054">
        <w:rPr>
          <w:sz w:val="28"/>
          <w:szCs w:val="28"/>
        </w:rPr>
        <w:t xml:space="preserve"> тыс. руб. за счет остатков средств на счетах по учету средств бюджета на 01.01.2022 года.).</w:t>
      </w:r>
      <w:r w:rsidRPr="00B95B85">
        <w:rPr>
          <w:sz w:val="28"/>
          <w:szCs w:val="28"/>
        </w:rPr>
        <w:t xml:space="preserve"> </w:t>
      </w:r>
      <w:proofErr w:type="gramEnd"/>
    </w:p>
    <w:p w:rsidR="002F1AC9" w:rsidRPr="00B95B85" w:rsidRDefault="002F1AC9" w:rsidP="002F1AC9">
      <w:pPr>
        <w:ind w:firstLine="709"/>
        <w:jc w:val="both"/>
        <w:rPr>
          <w:sz w:val="28"/>
          <w:szCs w:val="28"/>
        </w:rPr>
      </w:pPr>
      <w:r w:rsidRPr="00B95B85">
        <w:rPr>
          <w:sz w:val="28"/>
          <w:szCs w:val="28"/>
        </w:rPr>
        <w:t xml:space="preserve">Проектом  предлагается  внести изменения в </w:t>
      </w:r>
      <w:r w:rsidR="00B95B85" w:rsidRPr="00B95B85">
        <w:rPr>
          <w:sz w:val="28"/>
          <w:szCs w:val="28"/>
        </w:rPr>
        <w:t>6</w:t>
      </w:r>
      <w:r w:rsidRPr="00B95B85">
        <w:rPr>
          <w:sz w:val="28"/>
          <w:szCs w:val="28"/>
        </w:rPr>
        <w:t xml:space="preserve"> приложений, изложив их в новой редакции. </w:t>
      </w:r>
    </w:p>
    <w:p w:rsidR="00CE2657" w:rsidRPr="00B95B85" w:rsidRDefault="00CE2657" w:rsidP="00CE26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5B85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CE2657" w:rsidRPr="00B95B85" w:rsidRDefault="00CE2657" w:rsidP="00CE265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95B85">
        <w:rPr>
          <w:sz w:val="28"/>
          <w:szCs w:val="28"/>
        </w:rPr>
        <w:t xml:space="preserve">                                                                          Таблица № 1 (тыс. руб.)    </w:t>
      </w:r>
    </w:p>
    <w:p w:rsidR="00CE2657" w:rsidRPr="00430F45" w:rsidRDefault="00CE2657" w:rsidP="00CE2657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430F45">
        <w:rPr>
          <w:color w:val="FF0000"/>
          <w:sz w:val="28"/>
          <w:szCs w:val="28"/>
        </w:rPr>
        <w:t xml:space="preserve">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CE2657" w:rsidRPr="00430F45" w:rsidTr="00CE2657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8C32B0" w:rsidRDefault="00CE2657" w:rsidP="00CE265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8C32B0" w:rsidRDefault="00CE2657" w:rsidP="00CE26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Решение от 16.12.2021 №57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8C32B0" w:rsidRDefault="00CE2657" w:rsidP="00430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Проект решения на 2</w:t>
            </w:r>
            <w:r w:rsidR="00430F45" w:rsidRPr="008C32B0">
              <w:rPr>
                <w:sz w:val="22"/>
                <w:szCs w:val="22"/>
              </w:rPr>
              <w:t>5</w:t>
            </w:r>
            <w:r w:rsidRPr="008C32B0">
              <w:rPr>
                <w:sz w:val="22"/>
                <w:szCs w:val="22"/>
              </w:rPr>
              <w:t>.0</w:t>
            </w:r>
            <w:r w:rsidR="00430F45" w:rsidRPr="008C32B0">
              <w:rPr>
                <w:sz w:val="22"/>
                <w:szCs w:val="22"/>
              </w:rPr>
              <w:t>5</w:t>
            </w:r>
            <w:r w:rsidRPr="008C32B0">
              <w:rPr>
                <w:sz w:val="22"/>
                <w:szCs w:val="22"/>
              </w:rPr>
              <w:t>.2022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57" w:rsidRPr="008C32B0" w:rsidRDefault="00CE2657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 xml:space="preserve">Изменения </w:t>
            </w:r>
          </w:p>
        </w:tc>
      </w:tr>
      <w:tr w:rsidR="00430F45" w:rsidRPr="00430F45" w:rsidTr="00CE2657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568,0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568,0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1325,0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1325,0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3263,0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3263,0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30,0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2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100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102,0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102,0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5306,0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5306,0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26 155,8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2</w:t>
            </w:r>
            <w:r w:rsidR="00210565" w:rsidRPr="008C32B0">
              <w:rPr>
                <w:i/>
                <w:sz w:val="22"/>
                <w:szCs w:val="22"/>
              </w:rPr>
              <w:t>7 397,8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i/>
                <w:sz w:val="22"/>
                <w:szCs w:val="22"/>
              </w:rPr>
            </w:pPr>
            <w:r w:rsidRPr="008C32B0">
              <w:rPr>
                <w:i/>
                <w:sz w:val="22"/>
                <w:szCs w:val="22"/>
              </w:rPr>
              <w:t>+</w:t>
            </w:r>
            <w:r w:rsidR="00210565" w:rsidRPr="008C32B0">
              <w:rPr>
                <w:i/>
                <w:sz w:val="22"/>
                <w:szCs w:val="22"/>
              </w:rPr>
              <w:t>1242,0</w:t>
            </w:r>
          </w:p>
        </w:tc>
      </w:tr>
      <w:tr w:rsidR="00430F45" w:rsidRPr="00430F45" w:rsidTr="00CE2657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10 069,0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10 069,0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15 776,3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</w:t>
            </w:r>
            <w:r w:rsidR="00210565" w:rsidRPr="008C32B0">
              <w:rPr>
                <w:sz w:val="22"/>
                <w:szCs w:val="22"/>
              </w:rPr>
              <w:t>6 819,6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+</w:t>
            </w:r>
            <w:r w:rsidR="00210565" w:rsidRPr="008C32B0">
              <w:rPr>
                <w:sz w:val="22"/>
                <w:szCs w:val="22"/>
              </w:rPr>
              <w:t>1043,3</w:t>
            </w:r>
          </w:p>
        </w:tc>
      </w:tr>
      <w:tr w:rsidR="00430F45" w:rsidRPr="00430F45" w:rsidTr="00CE2657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269,7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100B4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269,7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40,8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100B4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40,8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210565" w:rsidRPr="00430F45" w:rsidTr="00CE2657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5" w:rsidRPr="008C32B0" w:rsidRDefault="00210565" w:rsidP="00CE265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5" w:rsidRPr="008C32B0" w:rsidRDefault="0021056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5" w:rsidRPr="008C32B0" w:rsidRDefault="00210565" w:rsidP="004100B4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198,7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565" w:rsidRPr="008C32B0" w:rsidRDefault="00210565" w:rsidP="00CE2657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+198,7</w:t>
            </w:r>
          </w:p>
        </w:tc>
      </w:tr>
      <w:tr w:rsidR="00430F45" w:rsidRPr="00430F45" w:rsidTr="00CE2657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31 461,8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CE2657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31 461,8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+</w:t>
            </w:r>
            <w:r w:rsidR="00210565" w:rsidRPr="008C32B0">
              <w:rPr>
                <w:b/>
                <w:sz w:val="22"/>
                <w:szCs w:val="22"/>
              </w:rPr>
              <w:t>1242,0</w:t>
            </w:r>
          </w:p>
        </w:tc>
      </w:tr>
    </w:tbl>
    <w:p w:rsidR="00210565" w:rsidRPr="00081FCF" w:rsidRDefault="00210565" w:rsidP="00210565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1242,0</w:t>
      </w:r>
      <w:r w:rsidRPr="00CD1564">
        <w:rPr>
          <w:sz w:val="28"/>
          <w:szCs w:val="28"/>
        </w:rPr>
        <w:t xml:space="preserve"> тыс.  рублей  за счет</w:t>
      </w:r>
      <w:r w:rsidRPr="003C0478">
        <w:rPr>
          <w:sz w:val="28"/>
          <w:szCs w:val="28"/>
        </w:rPr>
        <w:t xml:space="preserve"> </w:t>
      </w:r>
      <w:r w:rsidRPr="00081FCF">
        <w:rPr>
          <w:sz w:val="28"/>
          <w:szCs w:val="28"/>
        </w:rPr>
        <w:t>безвозмездных поступлений:</w:t>
      </w:r>
    </w:p>
    <w:p w:rsidR="00210565" w:rsidRPr="00CD1564" w:rsidRDefault="00210565" w:rsidP="00210565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- </w:t>
      </w:r>
      <w:r w:rsidRPr="00081FCF">
        <w:rPr>
          <w:sz w:val="28"/>
          <w:szCs w:val="28"/>
        </w:rPr>
        <w:t xml:space="preserve">прочих субсидий на реализацию мероприятий в рамках проекта «Народный бюджет» </w:t>
      </w:r>
      <w:r w:rsidRPr="00CD1564">
        <w:rPr>
          <w:sz w:val="28"/>
          <w:szCs w:val="28"/>
        </w:rPr>
        <w:t xml:space="preserve">на </w:t>
      </w:r>
      <w:r>
        <w:rPr>
          <w:sz w:val="28"/>
          <w:szCs w:val="28"/>
        </w:rPr>
        <w:t>1043,3</w:t>
      </w:r>
      <w:r w:rsidRPr="00CD156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D1564">
        <w:rPr>
          <w:sz w:val="28"/>
          <w:szCs w:val="28"/>
        </w:rPr>
        <w:t>;</w:t>
      </w:r>
    </w:p>
    <w:p w:rsidR="00210565" w:rsidRPr="00877FFD" w:rsidRDefault="00210565" w:rsidP="00210565">
      <w:pPr>
        <w:ind w:firstLine="709"/>
        <w:jc w:val="both"/>
        <w:rPr>
          <w:sz w:val="28"/>
          <w:szCs w:val="28"/>
        </w:rPr>
      </w:pPr>
      <w:r w:rsidRPr="0056495A">
        <w:rPr>
          <w:sz w:val="28"/>
          <w:szCs w:val="28"/>
        </w:rPr>
        <w:t>- прочих безвозмездных поступлений</w:t>
      </w:r>
      <w:r>
        <w:rPr>
          <w:sz w:val="28"/>
          <w:szCs w:val="28"/>
        </w:rPr>
        <w:t xml:space="preserve"> (пожертвования физических лиц на реализацию  проекта «Народный бюджет») в сумме 198,7 тыс. руб.</w:t>
      </w:r>
    </w:p>
    <w:p w:rsidR="002F1AC9" w:rsidRPr="00430F45" w:rsidRDefault="00CE2657" w:rsidP="00F27A46">
      <w:pPr>
        <w:jc w:val="both"/>
        <w:rPr>
          <w:sz w:val="28"/>
          <w:szCs w:val="28"/>
        </w:rPr>
      </w:pPr>
      <w:r w:rsidRPr="00430F45">
        <w:rPr>
          <w:sz w:val="28"/>
          <w:szCs w:val="28"/>
        </w:rPr>
        <w:t xml:space="preserve">        </w:t>
      </w:r>
      <w:r w:rsidR="00F27A46" w:rsidRPr="00430F45">
        <w:rPr>
          <w:sz w:val="28"/>
          <w:szCs w:val="28"/>
        </w:rPr>
        <w:t xml:space="preserve"> </w:t>
      </w:r>
      <w:r w:rsidR="002F1AC9" w:rsidRPr="00430F45">
        <w:rPr>
          <w:sz w:val="28"/>
          <w:szCs w:val="28"/>
        </w:rPr>
        <w:t>Изменения в распределении бюджетных ассигнований в 202</w:t>
      </w:r>
      <w:r w:rsidR="00F27A46" w:rsidRPr="00430F45">
        <w:rPr>
          <w:sz w:val="28"/>
          <w:szCs w:val="28"/>
        </w:rPr>
        <w:t>2</w:t>
      </w:r>
      <w:r w:rsidR="002F1AC9" w:rsidRPr="00430F45">
        <w:rPr>
          <w:sz w:val="28"/>
          <w:szCs w:val="28"/>
        </w:rPr>
        <w:t xml:space="preserve"> году по разделам изложены в таблице №</w:t>
      </w:r>
      <w:r w:rsidR="00391AB6" w:rsidRPr="00430F45">
        <w:rPr>
          <w:sz w:val="28"/>
          <w:szCs w:val="28"/>
        </w:rPr>
        <w:t>2</w:t>
      </w:r>
      <w:r w:rsidR="002F1AC9" w:rsidRPr="00430F45">
        <w:rPr>
          <w:sz w:val="28"/>
          <w:szCs w:val="28"/>
        </w:rPr>
        <w:t xml:space="preserve">.    </w:t>
      </w:r>
    </w:p>
    <w:p w:rsidR="002F1AC9" w:rsidRPr="00430F45" w:rsidRDefault="002F1AC9" w:rsidP="002F1AC9">
      <w:pPr>
        <w:jc w:val="both"/>
        <w:rPr>
          <w:sz w:val="28"/>
          <w:szCs w:val="28"/>
        </w:rPr>
      </w:pPr>
      <w:r w:rsidRPr="00430F45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391AB6" w:rsidRPr="00430F45">
        <w:rPr>
          <w:sz w:val="28"/>
          <w:szCs w:val="28"/>
        </w:rPr>
        <w:t>2</w:t>
      </w:r>
      <w:r w:rsidRPr="00430F45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430F45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8C32B0" w:rsidRDefault="00C92F07" w:rsidP="002F1AC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8C32B0" w:rsidRDefault="00C92F07" w:rsidP="002230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Решение от 1</w:t>
            </w:r>
            <w:r w:rsidR="00223010" w:rsidRPr="008C32B0">
              <w:rPr>
                <w:sz w:val="22"/>
                <w:szCs w:val="22"/>
              </w:rPr>
              <w:t>6</w:t>
            </w:r>
            <w:r w:rsidRPr="008C32B0">
              <w:rPr>
                <w:sz w:val="22"/>
                <w:szCs w:val="22"/>
              </w:rPr>
              <w:t>.12.202</w:t>
            </w:r>
            <w:r w:rsidR="00677E4A" w:rsidRPr="008C32B0">
              <w:rPr>
                <w:sz w:val="22"/>
                <w:szCs w:val="22"/>
              </w:rPr>
              <w:t>1</w:t>
            </w:r>
            <w:r w:rsidRPr="008C32B0">
              <w:rPr>
                <w:sz w:val="22"/>
                <w:szCs w:val="22"/>
              </w:rPr>
              <w:t xml:space="preserve"> №</w:t>
            </w:r>
            <w:r w:rsidR="00677E4A" w:rsidRPr="008C32B0">
              <w:rPr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8C32B0" w:rsidRDefault="00C92F07" w:rsidP="00430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 xml:space="preserve">Проект решения на </w:t>
            </w:r>
            <w:r w:rsidR="00677E4A" w:rsidRPr="008C32B0">
              <w:rPr>
                <w:sz w:val="22"/>
                <w:szCs w:val="22"/>
              </w:rPr>
              <w:t>2</w:t>
            </w:r>
            <w:r w:rsidR="00430F45" w:rsidRPr="008C32B0">
              <w:rPr>
                <w:sz w:val="22"/>
                <w:szCs w:val="22"/>
              </w:rPr>
              <w:t>5</w:t>
            </w:r>
            <w:r w:rsidRPr="008C32B0">
              <w:rPr>
                <w:sz w:val="22"/>
                <w:szCs w:val="22"/>
              </w:rPr>
              <w:t>.0</w:t>
            </w:r>
            <w:r w:rsidR="00430F45" w:rsidRPr="008C32B0">
              <w:rPr>
                <w:sz w:val="22"/>
                <w:szCs w:val="22"/>
              </w:rPr>
              <w:t>5</w:t>
            </w:r>
            <w:r w:rsidRPr="008C32B0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8C32B0" w:rsidRDefault="00C92F07" w:rsidP="00C92F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 xml:space="preserve">Изменения </w:t>
            </w:r>
          </w:p>
        </w:tc>
      </w:tr>
      <w:tr w:rsidR="00430F45" w:rsidRPr="00430F45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5444,8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5444,8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86A43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81,6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81,6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121,7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121,7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3566,9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21056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4139,5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21056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+572,6</w:t>
            </w:r>
          </w:p>
        </w:tc>
      </w:tr>
      <w:tr w:rsidR="00430F45" w:rsidRPr="00430F45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20 478,8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20 478,8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21056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1490,3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D7500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1490,3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0</w:t>
            </w:r>
          </w:p>
        </w:tc>
      </w:tr>
      <w:tr w:rsidR="00430F45" w:rsidRPr="00430F45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21056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696,9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210565" w:rsidP="00210565">
            <w:pPr>
              <w:jc w:val="right"/>
              <w:rPr>
                <w:sz w:val="22"/>
                <w:szCs w:val="22"/>
              </w:rPr>
            </w:pPr>
            <w:r w:rsidRPr="008C32B0">
              <w:rPr>
                <w:sz w:val="22"/>
                <w:szCs w:val="22"/>
              </w:rPr>
              <w:t>+686,9</w:t>
            </w:r>
          </w:p>
        </w:tc>
      </w:tr>
      <w:tr w:rsidR="00430F45" w:rsidRPr="00430F45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F1AC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430F45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31 461,8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3</w:t>
            </w:r>
            <w:r w:rsidR="00210565" w:rsidRPr="008C32B0">
              <w:rPr>
                <w:b/>
                <w:sz w:val="22"/>
                <w:szCs w:val="22"/>
              </w:rPr>
              <w:t>2 721,3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8C32B0" w:rsidRDefault="00430F45" w:rsidP="00210565">
            <w:pPr>
              <w:jc w:val="right"/>
              <w:rPr>
                <w:b/>
                <w:sz w:val="22"/>
                <w:szCs w:val="22"/>
              </w:rPr>
            </w:pPr>
            <w:r w:rsidRPr="008C32B0">
              <w:rPr>
                <w:b/>
                <w:sz w:val="22"/>
                <w:szCs w:val="22"/>
              </w:rPr>
              <w:t>+</w:t>
            </w:r>
            <w:r w:rsidR="00210565" w:rsidRPr="008C32B0">
              <w:rPr>
                <w:b/>
                <w:sz w:val="22"/>
                <w:szCs w:val="22"/>
              </w:rPr>
              <w:t>1259,5</w:t>
            </w:r>
          </w:p>
        </w:tc>
      </w:tr>
    </w:tbl>
    <w:p w:rsidR="008C32B0" w:rsidRDefault="00210565" w:rsidP="008C3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565">
        <w:rPr>
          <w:sz w:val="28"/>
          <w:szCs w:val="28"/>
        </w:rPr>
        <w:t xml:space="preserve">     В 2022 году проектом предлагается увеличение бюджетных ассигнований на 1259,5 тыс. рублей, в том числе:</w:t>
      </w:r>
    </w:p>
    <w:p w:rsidR="00210565" w:rsidRPr="009A479C" w:rsidRDefault="00210565" w:rsidP="008C32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0565">
        <w:rPr>
          <w:sz w:val="28"/>
          <w:szCs w:val="28"/>
        </w:rPr>
        <w:t xml:space="preserve">- по разделу «Жилищно-коммунальное </w:t>
      </w:r>
      <w:r w:rsidRPr="009A479C">
        <w:rPr>
          <w:sz w:val="28"/>
          <w:szCs w:val="28"/>
        </w:rPr>
        <w:t xml:space="preserve">хозяйство» в сумме 572,6 тыс. руб. на </w:t>
      </w:r>
      <w:r w:rsidR="009A479C">
        <w:rPr>
          <w:sz w:val="28"/>
          <w:szCs w:val="28"/>
        </w:rPr>
        <w:t xml:space="preserve">мероприятия в сфере благоустройства, а также </w:t>
      </w:r>
      <w:r w:rsidRPr="009A479C">
        <w:rPr>
          <w:sz w:val="28"/>
          <w:szCs w:val="28"/>
        </w:rPr>
        <w:t xml:space="preserve">реализацию проекта «Народный </w:t>
      </w:r>
      <w:r w:rsidRPr="009A479C">
        <w:rPr>
          <w:sz w:val="28"/>
          <w:szCs w:val="28"/>
        </w:rPr>
        <w:lastRenderedPageBreak/>
        <w:t>бюджет» (</w:t>
      </w:r>
      <w:r w:rsidR="008C32B0">
        <w:rPr>
          <w:sz w:val="28"/>
          <w:szCs w:val="28"/>
        </w:rPr>
        <w:t xml:space="preserve">благоустройство площадок для отдыха, изготовление и установка контейнерных площадок в п. Сосновка, благоустройство территории </w:t>
      </w:r>
      <w:proofErr w:type="gramStart"/>
      <w:r w:rsidR="008C32B0">
        <w:rPr>
          <w:sz w:val="28"/>
          <w:szCs w:val="28"/>
        </w:rPr>
        <w:t>памятника Победы</w:t>
      </w:r>
      <w:proofErr w:type="gramEnd"/>
      <w:r w:rsidR="008C32B0">
        <w:rPr>
          <w:sz w:val="28"/>
          <w:szCs w:val="28"/>
        </w:rPr>
        <w:t xml:space="preserve"> в д. </w:t>
      </w:r>
      <w:proofErr w:type="spellStart"/>
      <w:r w:rsidR="008C32B0">
        <w:rPr>
          <w:sz w:val="28"/>
          <w:szCs w:val="28"/>
        </w:rPr>
        <w:t>Харламовская</w:t>
      </w:r>
      <w:proofErr w:type="spellEnd"/>
      <w:r w:rsidRPr="009A479C">
        <w:rPr>
          <w:sz w:val="28"/>
          <w:szCs w:val="28"/>
        </w:rPr>
        <w:t>);</w:t>
      </w:r>
    </w:p>
    <w:p w:rsidR="00210565" w:rsidRPr="009A479C" w:rsidRDefault="00210565" w:rsidP="002105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479C">
        <w:rPr>
          <w:sz w:val="28"/>
          <w:szCs w:val="28"/>
        </w:rPr>
        <w:t xml:space="preserve">-  по разделу «Физическая культура и спорт» в сумме  686,9 тыс. руб. на </w:t>
      </w:r>
      <w:r w:rsidR="009A479C" w:rsidRPr="009A479C">
        <w:rPr>
          <w:sz w:val="28"/>
          <w:szCs w:val="28"/>
        </w:rPr>
        <w:t>реализацию проекта «Народный бюджет»</w:t>
      </w:r>
      <w:r w:rsidR="008C32B0">
        <w:rPr>
          <w:sz w:val="28"/>
          <w:szCs w:val="28"/>
        </w:rPr>
        <w:t xml:space="preserve"> (спортивные площадки).</w:t>
      </w:r>
    </w:p>
    <w:p w:rsidR="002F1AC9" w:rsidRPr="00430F45" w:rsidRDefault="00E01810" w:rsidP="00E01810">
      <w:pPr>
        <w:jc w:val="both"/>
        <w:rPr>
          <w:sz w:val="28"/>
          <w:szCs w:val="28"/>
        </w:rPr>
      </w:pPr>
      <w:r w:rsidRPr="00430F45">
        <w:rPr>
          <w:sz w:val="28"/>
          <w:szCs w:val="28"/>
        </w:rPr>
        <w:t xml:space="preserve">           </w:t>
      </w:r>
      <w:r w:rsidR="002F1AC9" w:rsidRPr="00430F45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430F45">
        <w:rPr>
          <w:sz w:val="28"/>
          <w:szCs w:val="28"/>
        </w:rPr>
        <w:t>непрограммным</w:t>
      </w:r>
      <w:proofErr w:type="spellEnd"/>
      <w:r w:rsidR="002F1AC9" w:rsidRPr="00430F45">
        <w:rPr>
          <w:sz w:val="28"/>
          <w:szCs w:val="28"/>
        </w:rPr>
        <w:t xml:space="preserve"> направлениям) видам </w:t>
      </w:r>
      <w:proofErr w:type="gramStart"/>
      <w:r w:rsidR="002F1AC9" w:rsidRPr="00430F45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430F45">
        <w:rPr>
          <w:sz w:val="28"/>
          <w:szCs w:val="28"/>
        </w:rPr>
        <w:t xml:space="preserve"> на 202</w:t>
      </w:r>
      <w:r w:rsidR="00811ECC" w:rsidRPr="00430F45">
        <w:rPr>
          <w:sz w:val="28"/>
          <w:szCs w:val="28"/>
        </w:rPr>
        <w:t>2</w:t>
      </w:r>
      <w:r w:rsidR="002F1AC9" w:rsidRPr="00430F45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56588">
        <w:rPr>
          <w:sz w:val="28"/>
          <w:szCs w:val="28"/>
        </w:rPr>
        <w:t>2</w:t>
      </w:r>
      <w:r w:rsidR="002F1AC9" w:rsidRPr="00430F45">
        <w:rPr>
          <w:sz w:val="28"/>
          <w:szCs w:val="28"/>
        </w:rPr>
        <w:t xml:space="preserve"> из </w:t>
      </w:r>
      <w:r w:rsidR="00E3335D" w:rsidRPr="00430F45">
        <w:rPr>
          <w:sz w:val="28"/>
          <w:szCs w:val="28"/>
        </w:rPr>
        <w:t>9</w:t>
      </w:r>
      <w:r w:rsidR="002F1AC9" w:rsidRPr="00430F45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430F45">
        <w:rPr>
          <w:sz w:val="28"/>
          <w:szCs w:val="28"/>
        </w:rPr>
        <w:t>2</w:t>
      </w:r>
      <w:r w:rsidR="002F1AC9" w:rsidRPr="00430F45">
        <w:rPr>
          <w:sz w:val="28"/>
          <w:szCs w:val="28"/>
        </w:rPr>
        <w:t xml:space="preserve"> году  (таблица </w:t>
      </w:r>
      <w:r w:rsidR="00391AB6" w:rsidRPr="00430F45">
        <w:rPr>
          <w:sz w:val="28"/>
          <w:szCs w:val="28"/>
        </w:rPr>
        <w:t>3</w:t>
      </w:r>
      <w:r w:rsidR="002F1AC9" w:rsidRPr="00430F45">
        <w:rPr>
          <w:sz w:val="28"/>
          <w:szCs w:val="28"/>
        </w:rPr>
        <w:t xml:space="preserve">).                                                                                    </w:t>
      </w:r>
    </w:p>
    <w:p w:rsidR="002F1AC9" w:rsidRPr="00430F45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0F45">
        <w:rPr>
          <w:sz w:val="28"/>
          <w:szCs w:val="28"/>
        </w:rPr>
        <w:t xml:space="preserve">         Таблица № </w:t>
      </w:r>
      <w:r w:rsidR="00391AB6" w:rsidRPr="00430F45">
        <w:rPr>
          <w:sz w:val="28"/>
          <w:szCs w:val="28"/>
        </w:rPr>
        <w:t>3</w:t>
      </w:r>
      <w:r w:rsidRPr="00430F45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417"/>
        <w:gridCol w:w="1418"/>
        <w:gridCol w:w="1134"/>
      </w:tblGrid>
      <w:tr w:rsidR="002D7500" w:rsidRPr="00430F45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756588" w:rsidRDefault="002F1AC9" w:rsidP="002D75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       </w:t>
            </w:r>
            <w:r w:rsidR="002D7500" w:rsidRPr="0075658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56588" w:rsidRDefault="002D7500" w:rsidP="002D7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2D7500" w:rsidRPr="00430F45" w:rsidTr="00756588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56588" w:rsidRDefault="002D7500" w:rsidP="002D75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56588" w:rsidRDefault="002D7500" w:rsidP="002230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Решение от 1</w:t>
            </w:r>
            <w:r w:rsidR="00223010" w:rsidRPr="00756588">
              <w:rPr>
                <w:sz w:val="22"/>
                <w:szCs w:val="22"/>
              </w:rPr>
              <w:t>6</w:t>
            </w:r>
            <w:r w:rsidRPr="00756588">
              <w:rPr>
                <w:sz w:val="22"/>
                <w:szCs w:val="22"/>
              </w:rPr>
              <w:t>.12.202</w:t>
            </w:r>
            <w:r w:rsidR="00677E4A" w:rsidRPr="00756588">
              <w:rPr>
                <w:sz w:val="22"/>
                <w:szCs w:val="22"/>
              </w:rPr>
              <w:t>1</w:t>
            </w:r>
            <w:r w:rsidRPr="00756588">
              <w:rPr>
                <w:sz w:val="22"/>
                <w:szCs w:val="22"/>
              </w:rPr>
              <w:t xml:space="preserve"> №</w:t>
            </w:r>
            <w:r w:rsidR="00677E4A" w:rsidRPr="00756588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56588" w:rsidRDefault="002D7500" w:rsidP="00430F4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Проект решения на </w:t>
            </w:r>
            <w:r w:rsidR="00677E4A" w:rsidRPr="00756588">
              <w:rPr>
                <w:sz w:val="22"/>
                <w:szCs w:val="22"/>
              </w:rPr>
              <w:t>2</w:t>
            </w:r>
            <w:r w:rsidR="00430F45" w:rsidRPr="00756588">
              <w:rPr>
                <w:sz w:val="22"/>
                <w:szCs w:val="22"/>
              </w:rPr>
              <w:t>5</w:t>
            </w:r>
            <w:r w:rsidRPr="00756588">
              <w:rPr>
                <w:sz w:val="22"/>
                <w:szCs w:val="22"/>
              </w:rPr>
              <w:t>.0</w:t>
            </w:r>
            <w:r w:rsidR="00430F45" w:rsidRPr="00756588">
              <w:rPr>
                <w:sz w:val="22"/>
                <w:szCs w:val="22"/>
              </w:rPr>
              <w:t>5</w:t>
            </w:r>
            <w:r w:rsidRPr="00756588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756588" w:rsidRDefault="002D7500" w:rsidP="002D75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Изменения </w:t>
            </w:r>
          </w:p>
        </w:tc>
      </w:tr>
      <w:tr w:rsidR="00430F45" w:rsidRPr="00430F45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Развитие материально- технической базы и информационно - коммуникационных технологий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729,1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729,1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430F45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Обеспечение пожарной безопасности 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81,6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430F45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Благоустройство территории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3326,1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756588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3</w:t>
            </w:r>
            <w:r w:rsidR="00756588" w:rsidRPr="00756588">
              <w:rPr>
                <w:sz w:val="22"/>
                <w:szCs w:val="22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756588" w:rsidP="00756588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+572,6</w:t>
            </w:r>
          </w:p>
        </w:tc>
      </w:tr>
      <w:tr w:rsidR="00430F45" w:rsidRPr="00430F45" w:rsidTr="00756588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Сохранение и развитие культурного потенциала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20478,8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20478,8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756588" w:rsidP="00756588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430F45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Социальная поддержка граждан 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1490,3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EE29E4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1490,3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430F45" w:rsidTr="00756588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Совершенствование муниципального управления </w:t>
            </w:r>
            <w:proofErr w:type="gramStart"/>
            <w:r w:rsidRPr="00756588">
              <w:rPr>
                <w:sz w:val="22"/>
                <w:szCs w:val="22"/>
              </w:rPr>
              <w:t>в</w:t>
            </w:r>
            <w:proofErr w:type="gramEnd"/>
            <w:r w:rsidRPr="00756588">
              <w:rPr>
                <w:sz w:val="22"/>
                <w:szCs w:val="22"/>
              </w:rPr>
              <w:t xml:space="preserve"> </w:t>
            </w:r>
            <w:proofErr w:type="gramStart"/>
            <w:r w:rsidRPr="00756588">
              <w:rPr>
                <w:sz w:val="22"/>
                <w:szCs w:val="22"/>
              </w:rPr>
              <w:t>сельского</w:t>
            </w:r>
            <w:proofErr w:type="gramEnd"/>
            <w:r w:rsidRPr="00756588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2019-2024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3914,3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EE29E4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3914,3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756588" w:rsidTr="00756588">
        <w:trPr>
          <w:trHeight w:val="5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 xml:space="preserve">Содействие занятости населения 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EE29E4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430F45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sz w:val="22"/>
                <w:szCs w:val="22"/>
              </w:rPr>
            </w:pPr>
            <w:r w:rsidRPr="00756588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Pr="00756588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756588">
              <w:rPr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sz w:val="22"/>
                <w:szCs w:val="22"/>
              </w:rPr>
              <w:t xml:space="preserve">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756588" w:rsidP="00756588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696,9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756588" w:rsidP="00756588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+686,9</w:t>
            </w:r>
          </w:p>
        </w:tc>
      </w:tr>
      <w:tr w:rsidR="00430F45" w:rsidRPr="00430F45" w:rsidTr="00756588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23010">
            <w:pPr>
              <w:jc w:val="both"/>
              <w:rPr>
                <w:bCs/>
                <w:sz w:val="22"/>
                <w:szCs w:val="22"/>
              </w:rPr>
            </w:pPr>
            <w:r w:rsidRPr="00756588">
              <w:rPr>
                <w:bCs/>
                <w:sz w:val="22"/>
                <w:szCs w:val="22"/>
              </w:rPr>
              <w:t xml:space="preserve">Энергосбережение  и повышение энергетической эффективности на территории сельского поселения </w:t>
            </w:r>
            <w:proofErr w:type="spellStart"/>
            <w:r w:rsidRPr="00756588">
              <w:rPr>
                <w:bCs/>
                <w:sz w:val="22"/>
                <w:szCs w:val="22"/>
              </w:rPr>
              <w:t>Уломское</w:t>
            </w:r>
            <w:proofErr w:type="spellEnd"/>
            <w:r w:rsidRPr="00756588">
              <w:rPr>
                <w:bCs/>
                <w:sz w:val="22"/>
                <w:szCs w:val="22"/>
              </w:rPr>
              <w:t xml:space="preserve"> на 2021-2026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EE29E4">
            <w:pPr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E3335D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756588">
              <w:rPr>
                <w:sz w:val="22"/>
                <w:szCs w:val="22"/>
              </w:rPr>
              <w:t>0</w:t>
            </w:r>
          </w:p>
        </w:tc>
      </w:tr>
      <w:tr w:rsidR="00430F45" w:rsidRPr="00756588" w:rsidTr="008C32B0">
        <w:trPr>
          <w:trHeight w:val="3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2D750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56588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430F45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56588">
              <w:rPr>
                <w:b/>
                <w:sz w:val="22"/>
                <w:szCs w:val="22"/>
              </w:rPr>
              <w:t>30 351,9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756588" w:rsidP="00756588">
            <w:pPr>
              <w:jc w:val="right"/>
              <w:rPr>
                <w:b/>
                <w:sz w:val="22"/>
                <w:szCs w:val="22"/>
                <w:highlight w:val="yellow"/>
              </w:rPr>
            </w:pPr>
            <w:r w:rsidRPr="00756588">
              <w:rPr>
                <w:b/>
                <w:sz w:val="22"/>
                <w:szCs w:val="22"/>
              </w:rPr>
              <w:t>31 611,4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45" w:rsidRPr="00756588" w:rsidRDefault="00430F45" w:rsidP="00756588">
            <w:pPr>
              <w:tabs>
                <w:tab w:val="center" w:pos="388"/>
                <w:tab w:val="right" w:pos="776"/>
              </w:tabs>
              <w:jc w:val="right"/>
              <w:rPr>
                <w:b/>
                <w:sz w:val="22"/>
                <w:szCs w:val="22"/>
                <w:highlight w:val="yellow"/>
              </w:rPr>
            </w:pPr>
            <w:r w:rsidRPr="00756588">
              <w:rPr>
                <w:b/>
                <w:sz w:val="22"/>
                <w:szCs w:val="22"/>
              </w:rPr>
              <w:t>+</w:t>
            </w:r>
            <w:r w:rsidR="00756588" w:rsidRPr="00756588">
              <w:rPr>
                <w:b/>
                <w:sz w:val="22"/>
                <w:szCs w:val="22"/>
              </w:rPr>
              <w:t>1259,5</w:t>
            </w:r>
          </w:p>
        </w:tc>
      </w:tr>
    </w:tbl>
    <w:p w:rsidR="008C32B0" w:rsidRPr="008C32B0" w:rsidRDefault="002F1AC9" w:rsidP="008C32B0">
      <w:pPr>
        <w:ind w:firstLine="709"/>
        <w:jc w:val="both"/>
        <w:rPr>
          <w:b/>
          <w:sz w:val="28"/>
          <w:szCs w:val="28"/>
        </w:rPr>
      </w:pPr>
      <w:r w:rsidRPr="00756588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91AB6" w:rsidRPr="008C32B0">
        <w:rPr>
          <w:sz w:val="28"/>
          <w:szCs w:val="28"/>
        </w:rPr>
        <w:t>увеличатся</w:t>
      </w:r>
      <w:r w:rsidRPr="008C32B0">
        <w:rPr>
          <w:sz w:val="28"/>
          <w:szCs w:val="28"/>
        </w:rPr>
        <w:t xml:space="preserve"> на </w:t>
      </w:r>
      <w:r w:rsidR="00756588" w:rsidRPr="008C32B0">
        <w:rPr>
          <w:sz w:val="28"/>
          <w:szCs w:val="28"/>
        </w:rPr>
        <w:t>1259,9</w:t>
      </w:r>
      <w:r w:rsidRPr="008C32B0">
        <w:rPr>
          <w:sz w:val="28"/>
          <w:szCs w:val="28"/>
        </w:rPr>
        <w:t xml:space="preserve"> тыс. рублей</w:t>
      </w:r>
      <w:r w:rsidR="00756588" w:rsidRPr="008C32B0">
        <w:rPr>
          <w:sz w:val="28"/>
          <w:szCs w:val="28"/>
        </w:rPr>
        <w:t xml:space="preserve">, </w:t>
      </w:r>
      <w:proofErr w:type="spellStart"/>
      <w:r w:rsidR="00756588" w:rsidRPr="008C32B0">
        <w:rPr>
          <w:sz w:val="28"/>
          <w:szCs w:val="28"/>
        </w:rPr>
        <w:t>непрограммные</w:t>
      </w:r>
      <w:proofErr w:type="spellEnd"/>
      <w:r w:rsidR="00756588" w:rsidRPr="008C32B0">
        <w:rPr>
          <w:sz w:val="28"/>
          <w:szCs w:val="28"/>
        </w:rPr>
        <w:t xml:space="preserve"> расходы не изменятся.</w:t>
      </w:r>
      <w:r w:rsidRPr="008C32B0">
        <w:rPr>
          <w:sz w:val="28"/>
          <w:szCs w:val="28"/>
        </w:rPr>
        <w:t xml:space="preserve">  </w:t>
      </w:r>
    </w:p>
    <w:p w:rsidR="002F1AC9" w:rsidRDefault="002F1AC9" w:rsidP="008C32B0">
      <w:pPr>
        <w:jc w:val="both"/>
        <w:rPr>
          <w:sz w:val="28"/>
          <w:szCs w:val="28"/>
        </w:rPr>
      </w:pPr>
      <w:r w:rsidRPr="008C32B0">
        <w:rPr>
          <w:b/>
          <w:sz w:val="28"/>
          <w:szCs w:val="28"/>
        </w:rPr>
        <w:t>Вывод</w:t>
      </w:r>
      <w:r w:rsidRPr="008C32B0">
        <w:rPr>
          <w:sz w:val="28"/>
          <w:szCs w:val="28"/>
        </w:rPr>
        <w:t xml:space="preserve">: Представленный проект решения Совета </w:t>
      </w:r>
      <w:r w:rsidR="00257EA6" w:rsidRPr="008C32B0">
        <w:rPr>
          <w:sz w:val="28"/>
          <w:szCs w:val="28"/>
        </w:rPr>
        <w:t xml:space="preserve">сельского поселения </w:t>
      </w:r>
      <w:proofErr w:type="spellStart"/>
      <w:r w:rsidR="00257EA6" w:rsidRPr="008C32B0">
        <w:rPr>
          <w:sz w:val="28"/>
          <w:szCs w:val="28"/>
        </w:rPr>
        <w:t>Уломское</w:t>
      </w:r>
      <w:proofErr w:type="spellEnd"/>
      <w:r w:rsidR="00257EA6" w:rsidRPr="008C32B0">
        <w:rPr>
          <w:sz w:val="28"/>
          <w:szCs w:val="28"/>
        </w:rPr>
        <w:t xml:space="preserve">  «О внесении изменений в решение Совета сельского поселения </w:t>
      </w:r>
      <w:proofErr w:type="spellStart"/>
      <w:r w:rsidR="00257EA6" w:rsidRPr="008C32B0">
        <w:rPr>
          <w:sz w:val="28"/>
          <w:szCs w:val="28"/>
        </w:rPr>
        <w:t>Уломское</w:t>
      </w:r>
      <w:proofErr w:type="spellEnd"/>
      <w:r w:rsidR="00257EA6" w:rsidRPr="008C32B0">
        <w:rPr>
          <w:sz w:val="28"/>
          <w:szCs w:val="28"/>
        </w:rPr>
        <w:t xml:space="preserve"> от 16.12.2021 №57 «О бюджете  сельского поселения </w:t>
      </w:r>
      <w:proofErr w:type="spellStart"/>
      <w:r w:rsidR="00257EA6" w:rsidRPr="008C32B0">
        <w:rPr>
          <w:sz w:val="28"/>
          <w:szCs w:val="28"/>
        </w:rPr>
        <w:t>Уломское</w:t>
      </w:r>
      <w:proofErr w:type="spellEnd"/>
      <w:r w:rsidR="00257EA6" w:rsidRPr="008C32B0">
        <w:rPr>
          <w:sz w:val="28"/>
          <w:szCs w:val="28"/>
        </w:rPr>
        <w:t xml:space="preserve"> на 2022 год и плановый период 2023 - 2024 годов»</w:t>
      </w:r>
      <w:r w:rsidR="00E3335D" w:rsidRPr="008C32B0">
        <w:rPr>
          <w:sz w:val="28"/>
          <w:szCs w:val="28"/>
        </w:rPr>
        <w:t xml:space="preserve"> </w:t>
      </w:r>
      <w:r w:rsidR="00391AB6" w:rsidRPr="008C32B0">
        <w:rPr>
          <w:sz w:val="28"/>
          <w:szCs w:val="28"/>
        </w:rPr>
        <w:t>соответствует требованиям бюджетного законодательства</w:t>
      </w:r>
      <w:r w:rsidR="008C32B0" w:rsidRPr="008C32B0">
        <w:rPr>
          <w:sz w:val="28"/>
          <w:szCs w:val="28"/>
        </w:rPr>
        <w:t>.</w:t>
      </w:r>
      <w:r w:rsidR="00391AB6" w:rsidRPr="008C32B0">
        <w:rPr>
          <w:sz w:val="28"/>
          <w:szCs w:val="28"/>
        </w:rPr>
        <w:t xml:space="preserve"> </w:t>
      </w:r>
    </w:p>
    <w:p w:rsidR="008C32B0" w:rsidRPr="008C32B0" w:rsidRDefault="008C32B0" w:rsidP="008C32B0">
      <w:pPr>
        <w:jc w:val="both"/>
        <w:rPr>
          <w:sz w:val="28"/>
          <w:szCs w:val="28"/>
        </w:rPr>
      </w:pPr>
    </w:p>
    <w:p w:rsidR="003121B2" w:rsidRPr="005727F3" w:rsidRDefault="002F1AC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8C32B0">
        <w:rPr>
          <w:sz w:val="28"/>
          <w:szCs w:val="28"/>
        </w:rPr>
        <w:t>Председатель комитета                                                             Н.Г.Васильева</w:t>
      </w:r>
    </w:p>
    <w:sectPr w:rsidR="003121B2" w:rsidRPr="005727F3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9C" w:rsidRDefault="009A479C" w:rsidP="00D5253B">
      <w:r>
        <w:separator/>
      </w:r>
    </w:p>
  </w:endnote>
  <w:endnote w:type="continuationSeparator" w:id="0">
    <w:p w:rsidR="009A479C" w:rsidRDefault="009A479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9C" w:rsidRDefault="009A479C">
    <w:pPr>
      <w:pStyle w:val="ad"/>
      <w:jc w:val="right"/>
    </w:pPr>
  </w:p>
  <w:p w:rsidR="009A479C" w:rsidRDefault="009A479C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8C32B0">
            <w:rPr>
              <w:noProof/>
            </w:rPr>
            <w:t>2</w:t>
          </w:r>
        </w:fldSimple>
      </w:sdtContent>
    </w:sdt>
  </w:p>
  <w:p w:rsidR="009A479C" w:rsidRDefault="009A479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9C" w:rsidRDefault="009A479C" w:rsidP="00D5253B">
      <w:r>
        <w:separator/>
      </w:r>
    </w:p>
  </w:footnote>
  <w:footnote w:type="continuationSeparator" w:id="0">
    <w:p w:rsidR="009A479C" w:rsidRDefault="009A479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569A5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07761"/>
    <w:rsid w:val="00210565"/>
    <w:rsid w:val="002125DB"/>
    <w:rsid w:val="00217325"/>
    <w:rsid w:val="0021796E"/>
    <w:rsid w:val="00223010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57EA6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AB6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0B4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6323"/>
    <w:rsid w:val="0043000F"/>
    <w:rsid w:val="00430F45"/>
    <w:rsid w:val="00433FAF"/>
    <w:rsid w:val="004342E5"/>
    <w:rsid w:val="004350EA"/>
    <w:rsid w:val="00436871"/>
    <w:rsid w:val="00444690"/>
    <w:rsid w:val="004500B3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3846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D7E72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4A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6588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45E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32B0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479C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550C9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5B85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7AFE"/>
    <w:rsid w:val="00CE2657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DDB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37A7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E29E4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3880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F356F-C22D-473B-BE74-CFEEFA3C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34</cp:revision>
  <cp:lastPrinted>2022-05-26T11:30:00Z</cp:lastPrinted>
  <dcterms:created xsi:type="dcterms:W3CDTF">2020-09-10T14:20:00Z</dcterms:created>
  <dcterms:modified xsi:type="dcterms:W3CDTF">2022-05-26T11:30:00Z</dcterms:modified>
</cp:coreProperties>
</file>