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5A" w:rsidRDefault="00E4435A" w:rsidP="0030026B">
      <w:pPr>
        <w:pStyle w:val="ConsPlusNormal"/>
        <w:tabs>
          <w:tab w:val="right" w:pos="3420"/>
          <w:tab w:val="right" w:pos="7200"/>
        </w:tabs>
        <w:ind w:firstLine="567"/>
        <w:outlineLvl w:val="0"/>
      </w:pPr>
    </w:p>
    <w:p w:rsidR="00E4435A" w:rsidRPr="00E22BA5" w:rsidRDefault="00E4435A"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Утверждена</w:t>
      </w:r>
    </w:p>
    <w:p w:rsidR="00E4435A" w:rsidRPr="00E22BA5" w:rsidRDefault="00E4435A"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Приказом</w:t>
      </w:r>
    </w:p>
    <w:p w:rsidR="00E4435A" w:rsidRPr="00E22BA5" w:rsidRDefault="0049595B"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от "</w:t>
      </w:r>
      <w:r w:rsidR="00837D5B" w:rsidRPr="00E22BA5">
        <w:rPr>
          <w:rFonts w:ascii="Times New Roman" w:hAnsi="Times New Roman"/>
          <w:sz w:val="24"/>
          <w:szCs w:val="24"/>
        </w:rPr>
        <w:t>3</w:t>
      </w:r>
      <w:r w:rsidR="00E22BA5" w:rsidRPr="00E22BA5">
        <w:rPr>
          <w:rFonts w:ascii="Times New Roman" w:hAnsi="Times New Roman"/>
          <w:sz w:val="24"/>
          <w:szCs w:val="24"/>
        </w:rPr>
        <w:t>0»</w:t>
      </w:r>
      <w:r w:rsidRPr="00E22BA5">
        <w:rPr>
          <w:rFonts w:ascii="Times New Roman" w:hAnsi="Times New Roman"/>
          <w:sz w:val="24"/>
          <w:szCs w:val="24"/>
        </w:rPr>
        <w:t xml:space="preserve"> </w:t>
      </w:r>
      <w:r w:rsidR="00E22BA5" w:rsidRPr="00E22BA5">
        <w:rPr>
          <w:rFonts w:ascii="Times New Roman" w:hAnsi="Times New Roman"/>
          <w:sz w:val="24"/>
          <w:szCs w:val="24"/>
        </w:rPr>
        <w:t>декабря</w:t>
      </w:r>
      <w:r w:rsidRPr="00E22BA5">
        <w:rPr>
          <w:rFonts w:ascii="Times New Roman" w:hAnsi="Times New Roman"/>
          <w:sz w:val="24"/>
          <w:szCs w:val="24"/>
        </w:rPr>
        <w:t xml:space="preserve"> 2020 г. N </w:t>
      </w:r>
      <w:r w:rsidR="00E22BA5" w:rsidRPr="00E22BA5">
        <w:rPr>
          <w:rFonts w:ascii="Times New Roman" w:hAnsi="Times New Roman"/>
          <w:sz w:val="24"/>
          <w:szCs w:val="24"/>
        </w:rPr>
        <w:t>214</w:t>
      </w:r>
    </w:p>
    <w:p w:rsidR="001863E4" w:rsidRPr="00E22BA5" w:rsidRDefault="0049595B"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Муниципальное учреждение «Централизованная бухгалтерия</w:t>
      </w:r>
      <w:r w:rsidR="001863E4" w:rsidRPr="00E22BA5">
        <w:rPr>
          <w:rFonts w:ascii="Times New Roman" w:hAnsi="Times New Roman"/>
          <w:sz w:val="24"/>
          <w:szCs w:val="24"/>
        </w:rPr>
        <w:t xml:space="preserve"> </w:t>
      </w:r>
    </w:p>
    <w:p w:rsidR="00E4435A" w:rsidRPr="00E22BA5" w:rsidRDefault="001863E4"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Череповецкого муниципального  района</w:t>
      </w:r>
      <w:r w:rsidR="00E4435A" w:rsidRPr="00E22BA5">
        <w:rPr>
          <w:rFonts w:ascii="Times New Roman" w:hAnsi="Times New Roman"/>
          <w:sz w:val="24"/>
          <w:szCs w:val="24"/>
        </w:rPr>
        <w:t>"</w:t>
      </w:r>
    </w:p>
    <w:p w:rsidR="00E4435A" w:rsidRPr="00E22BA5" w:rsidRDefault="00E4435A" w:rsidP="00E22BA5">
      <w:pPr>
        <w:pStyle w:val="ConsPlusNormal"/>
        <w:ind w:firstLine="624"/>
        <w:jc w:val="right"/>
        <w:rPr>
          <w:rFonts w:ascii="Times New Roman" w:hAnsi="Times New Roman"/>
          <w:sz w:val="24"/>
          <w:szCs w:val="24"/>
        </w:rPr>
      </w:pPr>
      <w:r w:rsidRPr="00E22BA5">
        <w:rPr>
          <w:rFonts w:ascii="Times New Roman" w:hAnsi="Times New Roman"/>
          <w:sz w:val="24"/>
          <w:szCs w:val="24"/>
        </w:rPr>
        <w:t>(наименование учреждения - субъекта учета)</w:t>
      </w:r>
    </w:p>
    <w:p w:rsidR="00E22BA5" w:rsidRPr="00E22BA5" w:rsidRDefault="00E22BA5" w:rsidP="00E22BA5">
      <w:pPr>
        <w:pStyle w:val="ConsPlusNormal"/>
        <w:ind w:firstLine="624"/>
        <w:jc w:val="both"/>
        <w:rPr>
          <w:rFonts w:ascii="Times New Roman" w:hAnsi="Times New Roman"/>
          <w:b/>
          <w:sz w:val="24"/>
          <w:szCs w:val="24"/>
        </w:rPr>
      </w:pPr>
    </w:p>
    <w:p w:rsidR="00E4435A" w:rsidRPr="00E22BA5" w:rsidRDefault="00E4435A" w:rsidP="00E22BA5">
      <w:pPr>
        <w:pStyle w:val="ConsPlusNormal"/>
        <w:ind w:firstLine="624"/>
        <w:jc w:val="center"/>
        <w:rPr>
          <w:rFonts w:ascii="Times New Roman" w:hAnsi="Times New Roman"/>
          <w:b/>
          <w:sz w:val="28"/>
          <w:szCs w:val="28"/>
        </w:rPr>
      </w:pPr>
      <w:r w:rsidRPr="00E22BA5">
        <w:rPr>
          <w:rFonts w:ascii="Times New Roman" w:hAnsi="Times New Roman"/>
          <w:b/>
          <w:sz w:val="28"/>
          <w:szCs w:val="28"/>
        </w:rPr>
        <w:t>Учетная политика</w:t>
      </w:r>
    </w:p>
    <w:p w:rsidR="00E4435A" w:rsidRPr="00E22BA5" w:rsidRDefault="00E4435A" w:rsidP="00E22BA5">
      <w:pPr>
        <w:pStyle w:val="ConsPlusNormal"/>
        <w:ind w:firstLine="624"/>
        <w:jc w:val="center"/>
        <w:rPr>
          <w:rFonts w:ascii="Times New Roman" w:hAnsi="Times New Roman"/>
          <w:sz w:val="28"/>
          <w:szCs w:val="28"/>
        </w:rPr>
      </w:pPr>
      <w:r w:rsidRPr="00E22BA5">
        <w:rPr>
          <w:rFonts w:ascii="Times New Roman" w:hAnsi="Times New Roman"/>
          <w:b/>
          <w:sz w:val="28"/>
          <w:szCs w:val="28"/>
        </w:rPr>
        <w:t>для целей бухгалтерского (бюджетного) учета</w:t>
      </w:r>
    </w:p>
    <w:p w:rsidR="00E4435A" w:rsidRPr="00E22BA5" w:rsidRDefault="00E4435A" w:rsidP="00E22BA5">
      <w:pPr>
        <w:pStyle w:val="ConsPlusNormal"/>
        <w:ind w:firstLine="624"/>
        <w:jc w:val="both"/>
        <w:rPr>
          <w:rFonts w:ascii="Times New Roman" w:hAnsi="Times New Roman"/>
          <w:sz w:val="24"/>
          <w:szCs w:val="24"/>
        </w:rPr>
      </w:pPr>
    </w:p>
    <w:p w:rsidR="00E4435A" w:rsidRPr="00E22BA5" w:rsidRDefault="00E4435A" w:rsidP="00E22BA5">
      <w:pPr>
        <w:pStyle w:val="ConsPlusNormal"/>
        <w:ind w:firstLine="624"/>
        <w:jc w:val="both"/>
        <w:rPr>
          <w:rFonts w:ascii="Times New Roman" w:hAnsi="Times New Roman"/>
          <w:b/>
          <w:sz w:val="24"/>
          <w:szCs w:val="24"/>
        </w:rPr>
      </w:pPr>
      <w:r w:rsidRPr="00E22BA5">
        <w:rPr>
          <w:rFonts w:ascii="Times New Roman" w:hAnsi="Times New Roman"/>
          <w:b/>
          <w:sz w:val="24"/>
          <w:szCs w:val="24"/>
        </w:rPr>
        <w:t>1. Общие положения</w:t>
      </w:r>
    </w:p>
    <w:p w:rsidR="00DB0361" w:rsidRPr="00E22BA5" w:rsidRDefault="00DB0361" w:rsidP="00E22BA5">
      <w:pPr>
        <w:pStyle w:val="ConsPlusNormal"/>
        <w:ind w:firstLine="624"/>
        <w:jc w:val="both"/>
        <w:rPr>
          <w:rFonts w:ascii="Times New Roman" w:hAnsi="Times New Roman"/>
          <w:sz w:val="24"/>
          <w:szCs w:val="24"/>
        </w:rPr>
      </w:pPr>
    </w:p>
    <w:p w:rsidR="00E4435A" w:rsidRPr="00E22BA5" w:rsidRDefault="00E4435A" w:rsidP="00E22BA5">
      <w:pPr>
        <w:pStyle w:val="ConsPlusNormal"/>
        <w:ind w:firstLine="624"/>
        <w:jc w:val="both"/>
        <w:rPr>
          <w:rFonts w:ascii="Times New Roman" w:hAnsi="Times New Roman"/>
          <w:sz w:val="24"/>
          <w:szCs w:val="24"/>
        </w:rPr>
      </w:pPr>
      <w:r w:rsidRPr="00E22BA5">
        <w:rPr>
          <w:rFonts w:ascii="Times New Roman" w:hAnsi="Times New Roman"/>
          <w:sz w:val="24"/>
          <w:szCs w:val="24"/>
        </w:rPr>
        <w:t xml:space="preserve">1.1. </w:t>
      </w:r>
      <w:proofErr w:type="gramStart"/>
      <w:r w:rsidRPr="00E22BA5">
        <w:rPr>
          <w:rFonts w:ascii="Times New Roman" w:hAnsi="Times New Roman"/>
          <w:sz w:val="24"/>
          <w:szCs w:val="24"/>
        </w:rPr>
        <w:t xml:space="preserve">Единая учетная политика сформирована Муниципальным учреждением «Централизованная бухгалтерия Череповецкого муниципального района» (далее - Централизованная бухгалтерия) в целях централизации бухгалтерского (бюджетного) учета </w:t>
      </w:r>
      <w:r w:rsidR="00D3691F" w:rsidRPr="00E22BA5">
        <w:rPr>
          <w:rFonts w:ascii="Times New Roman" w:hAnsi="Times New Roman"/>
          <w:sz w:val="24"/>
          <w:szCs w:val="24"/>
        </w:rPr>
        <w:t xml:space="preserve">учреждений, </w:t>
      </w:r>
      <w:r w:rsidRPr="00E22BA5">
        <w:rPr>
          <w:rFonts w:ascii="Times New Roman" w:hAnsi="Times New Roman"/>
          <w:sz w:val="24"/>
          <w:szCs w:val="24"/>
        </w:rPr>
        <w:t>передавших полномочия по централизованному ведению учета) (далее -</w:t>
      </w:r>
      <w:r w:rsidR="009A29CE" w:rsidRPr="00E22BA5">
        <w:rPr>
          <w:rFonts w:ascii="Times New Roman" w:hAnsi="Times New Roman"/>
          <w:sz w:val="24"/>
          <w:szCs w:val="24"/>
        </w:rPr>
        <w:t xml:space="preserve"> Учреждения) и в соответствии со следующими документами:</w:t>
      </w:r>
      <w:proofErr w:type="gramEnd"/>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Бюджетный </w:t>
      </w:r>
      <w:hyperlink r:id="rId7" w:history="1">
        <w:r w:rsidRPr="00E22BA5">
          <w:rPr>
            <w:rStyle w:val="af2"/>
            <w:rFonts w:ascii="Times New Roman" w:hAnsi="Times New Roman"/>
            <w:color w:val="auto"/>
            <w:sz w:val="24"/>
            <w:szCs w:val="24"/>
          </w:rPr>
          <w:t>кодекс</w:t>
        </w:r>
      </w:hyperlink>
      <w:r w:rsidRPr="00E22BA5">
        <w:rPr>
          <w:rFonts w:ascii="Times New Roman" w:hAnsi="Times New Roman"/>
          <w:sz w:val="24"/>
          <w:szCs w:val="24"/>
        </w:rPr>
        <w:t xml:space="preserve"> РФ (далее - БК РФ);</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8" w:history="1">
        <w:r w:rsidRPr="00E22BA5">
          <w:rPr>
            <w:rStyle w:val="af2"/>
            <w:rFonts w:ascii="Times New Roman" w:hAnsi="Times New Roman"/>
            <w:color w:val="auto"/>
            <w:sz w:val="24"/>
            <w:szCs w:val="24"/>
          </w:rPr>
          <w:t>закон</w:t>
        </w:r>
      </w:hyperlink>
      <w:r w:rsidRPr="00E22BA5">
        <w:rPr>
          <w:rFonts w:ascii="Times New Roman" w:hAnsi="Times New Roman"/>
          <w:sz w:val="24"/>
          <w:szCs w:val="24"/>
        </w:rPr>
        <w:t xml:space="preserve"> от 06.12.2011 № 402-ФЗ "О бухгалтерском учете" (далее - Закон № 402-ФЗ);</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9" w:history="1">
        <w:r w:rsidRPr="00E22BA5">
          <w:rPr>
            <w:rStyle w:val="af2"/>
            <w:rFonts w:ascii="Times New Roman" w:hAnsi="Times New Roman"/>
            <w:color w:val="auto"/>
            <w:sz w:val="24"/>
            <w:szCs w:val="24"/>
          </w:rPr>
          <w:t>закон</w:t>
        </w:r>
      </w:hyperlink>
      <w:r w:rsidRPr="00E22BA5">
        <w:rPr>
          <w:rFonts w:ascii="Times New Roman" w:hAnsi="Times New Roman"/>
          <w:sz w:val="24"/>
          <w:szCs w:val="24"/>
        </w:rPr>
        <w:t xml:space="preserve"> от 12.01.1996 № 7-ФЗ "О некоммерческих организациях" (далее - Закон № 7-ФЗ);</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10"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"Концептуальные основы");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12"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"Основные средства");</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14"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"Аренда");</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16"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"Обесценение активов");</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18"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"Представление отчетности");</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20"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"Отчет о движении денежных средств");</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22"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"Учетная политика");</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24"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"События после отчетной даты");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26"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"Доходы");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28"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"Влияние изменений курсов иностранных валют");</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Федеральный </w:t>
      </w:r>
      <w:hyperlink r:id="rId30"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1"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"Информация о связанных сторонах");</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32"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w:t>
      </w:r>
      <w:proofErr w:type="spellStart"/>
      <w:r w:rsidRPr="00E22BA5">
        <w:rPr>
          <w:rFonts w:ascii="Times New Roman" w:hAnsi="Times New Roman"/>
          <w:sz w:val="24"/>
          <w:szCs w:val="24"/>
        </w:rPr>
        <w:t>Непроизведенные</w:t>
      </w:r>
      <w:proofErr w:type="spellEnd"/>
      <w:r w:rsidRPr="00E22BA5">
        <w:rPr>
          <w:rFonts w:ascii="Times New Roman" w:hAnsi="Times New Roman"/>
          <w:sz w:val="24"/>
          <w:szCs w:val="24"/>
        </w:rPr>
        <w:t xml:space="preserve"> активы", утвержденный Приказом Минфина России от 28.02.2018 № 34н (далее - </w:t>
      </w:r>
      <w:hyperlink r:id="rId33"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w:t>
      </w:r>
      <w:proofErr w:type="spellStart"/>
      <w:r w:rsidRPr="00E22BA5">
        <w:rPr>
          <w:rFonts w:ascii="Times New Roman" w:hAnsi="Times New Roman"/>
          <w:sz w:val="24"/>
          <w:szCs w:val="24"/>
        </w:rPr>
        <w:t>Непроизведенные</w:t>
      </w:r>
      <w:proofErr w:type="spellEnd"/>
      <w:r w:rsidRPr="00E22BA5">
        <w:rPr>
          <w:rFonts w:ascii="Times New Roman" w:hAnsi="Times New Roman"/>
          <w:sz w:val="24"/>
          <w:szCs w:val="24"/>
        </w:rPr>
        <w:t xml:space="preserve"> активы");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34"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5"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"Бюджетная информация в бухгалтерской (финансовой) отчетности");</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36"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7"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"Резервы");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38"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9"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"Долгосрочные договоры");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40"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1"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"Запасы");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42"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3"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"Нематериальные активы");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44"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45"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"Выплаты персоналу");</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Федеральный </w:t>
      </w:r>
      <w:hyperlink r:id="rId46" w:history="1">
        <w:r w:rsidRPr="00E22BA5">
          <w:rPr>
            <w:rStyle w:val="af2"/>
            <w:rFonts w:ascii="Times New Roman" w:hAnsi="Times New Roman"/>
            <w:color w:val="auto"/>
            <w:sz w:val="24"/>
            <w:szCs w:val="24"/>
          </w:rPr>
          <w:t>стандарт</w:t>
        </w:r>
      </w:hyperlink>
      <w:r w:rsidRPr="00E22BA5">
        <w:rPr>
          <w:rFonts w:ascii="Times New Roman" w:hAnsi="Times New Roman"/>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47" w:history="1">
        <w:r w:rsidRPr="00E22BA5">
          <w:rPr>
            <w:rStyle w:val="af2"/>
            <w:rFonts w:ascii="Times New Roman" w:hAnsi="Times New Roman"/>
            <w:color w:val="auto"/>
            <w:sz w:val="24"/>
            <w:szCs w:val="24"/>
          </w:rPr>
          <w:t>СГС</w:t>
        </w:r>
      </w:hyperlink>
      <w:r w:rsidRPr="00E22BA5">
        <w:rPr>
          <w:rFonts w:ascii="Times New Roman" w:hAnsi="Times New Roman"/>
          <w:sz w:val="24"/>
          <w:szCs w:val="24"/>
        </w:rPr>
        <w:t xml:space="preserve"> "Финансовые инструменты");</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Единый </w:t>
      </w:r>
      <w:hyperlink r:id="rId48" w:history="1">
        <w:r w:rsidRPr="00E22BA5">
          <w:rPr>
            <w:rStyle w:val="af2"/>
            <w:rFonts w:ascii="Times New Roman" w:hAnsi="Times New Roman"/>
            <w:color w:val="auto"/>
            <w:sz w:val="24"/>
            <w:szCs w:val="24"/>
          </w:rPr>
          <w:t>план</w:t>
        </w:r>
      </w:hyperlink>
      <w:r w:rsidRPr="00E22BA5">
        <w:rPr>
          <w:rFonts w:ascii="Times New Roman" w:hAnsi="Times New Roman"/>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9" w:history="1">
        <w:r w:rsidRPr="00E22BA5">
          <w:rPr>
            <w:rStyle w:val="af2"/>
            <w:rFonts w:ascii="Times New Roman" w:hAnsi="Times New Roman"/>
            <w:color w:val="auto"/>
            <w:sz w:val="24"/>
            <w:szCs w:val="24"/>
          </w:rPr>
          <w:t>план</w:t>
        </w:r>
      </w:hyperlink>
      <w:r w:rsidRPr="00E22BA5">
        <w:rPr>
          <w:rFonts w:ascii="Times New Roman" w:hAnsi="Times New Roman"/>
          <w:sz w:val="24"/>
          <w:szCs w:val="24"/>
        </w:rPr>
        <w:t xml:space="preserve"> счетов);</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50"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1"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 157н);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52" w:history="1">
        <w:r w:rsidR="00F02508" w:rsidRPr="00E22BA5">
          <w:rPr>
            <w:rStyle w:val="af2"/>
            <w:rFonts w:ascii="Times New Roman" w:hAnsi="Times New Roman"/>
            <w:color w:val="auto"/>
            <w:sz w:val="24"/>
            <w:szCs w:val="24"/>
          </w:rPr>
          <w:t>План</w:t>
        </w:r>
      </w:hyperlink>
      <w:r w:rsidR="00F02508" w:rsidRPr="00E22BA5">
        <w:rPr>
          <w:rFonts w:ascii="Times New Roman" w:hAnsi="Times New Roman"/>
          <w:sz w:val="24"/>
          <w:szCs w:val="24"/>
        </w:rPr>
        <w:t xml:space="preserve"> счетов бюджетного учета, утвержденный Приказом Минфина России от 06.12.2010 № 162н (далее - </w:t>
      </w:r>
      <w:hyperlink r:id="rId53" w:history="1">
        <w:r w:rsidR="00F02508" w:rsidRPr="00E22BA5">
          <w:rPr>
            <w:rStyle w:val="af2"/>
            <w:rFonts w:ascii="Times New Roman" w:hAnsi="Times New Roman"/>
            <w:color w:val="auto"/>
            <w:sz w:val="24"/>
            <w:szCs w:val="24"/>
          </w:rPr>
          <w:t>План</w:t>
        </w:r>
      </w:hyperlink>
      <w:r w:rsidR="00F02508" w:rsidRPr="00E22BA5">
        <w:rPr>
          <w:rFonts w:ascii="Times New Roman" w:hAnsi="Times New Roman"/>
          <w:sz w:val="24"/>
          <w:szCs w:val="24"/>
        </w:rPr>
        <w:t xml:space="preserve"> счетов бюджетного учета);</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54"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по применению Плана счетов бюджетного учета, утвержденная Приказом Минфина России от 06.12.2010 № 162н (далее - </w:t>
      </w:r>
      <w:hyperlink r:id="rId55"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 162н);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56" w:history="1">
        <w:r w:rsidR="00F02508" w:rsidRPr="00E22BA5">
          <w:rPr>
            <w:rStyle w:val="af2"/>
            <w:rFonts w:ascii="Times New Roman" w:hAnsi="Times New Roman"/>
            <w:color w:val="auto"/>
            <w:sz w:val="24"/>
            <w:szCs w:val="24"/>
          </w:rPr>
          <w:t>Приказ</w:t>
        </w:r>
      </w:hyperlink>
      <w:r w:rsidR="00F02508" w:rsidRPr="00E22BA5">
        <w:rPr>
          <w:rFonts w:ascii="Times New Roman" w:hAnsi="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7" w:history="1">
        <w:r w:rsidR="00F02508" w:rsidRPr="00E22BA5">
          <w:rPr>
            <w:rStyle w:val="af2"/>
            <w:rFonts w:ascii="Times New Roman" w:hAnsi="Times New Roman"/>
            <w:color w:val="auto"/>
            <w:sz w:val="24"/>
            <w:szCs w:val="24"/>
          </w:rPr>
          <w:t>Приказ</w:t>
        </w:r>
      </w:hyperlink>
      <w:r w:rsidR="00F02508" w:rsidRPr="00E22BA5">
        <w:rPr>
          <w:rFonts w:ascii="Times New Roman" w:hAnsi="Times New Roman"/>
          <w:sz w:val="24"/>
          <w:szCs w:val="24"/>
        </w:rPr>
        <w:t xml:space="preserve"> Минфина России № 52н);</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Методические </w:t>
      </w:r>
      <w:hyperlink r:id="rId58" w:history="1">
        <w:r w:rsidRPr="00E22BA5">
          <w:rPr>
            <w:rStyle w:val="af2"/>
            <w:rFonts w:ascii="Times New Roman" w:hAnsi="Times New Roman"/>
            <w:color w:val="auto"/>
            <w:sz w:val="24"/>
            <w:szCs w:val="24"/>
          </w:rPr>
          <w:t>указания</w:t>
        </w:r>
      </w:hyperlink>
      <w:r w:rsidRPr="00E22BA5">
        <w:rPr>
          <w:rFonts w:ascii="Times New Roman" w:hAnsi="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9" w:history="1">
        <w:r w:rsidRPr="00E22BA5">
          <w:rPr>
            <w:rStyle w:val="af2"/>
            <w:rFonts w:ascii="Times New Roman" w:hAnsi="Times New Roman"/>
            <w:color w:val="auto"/>
            <w:sz w:val="24"/>
            <w:szCs w:val="24"/>
          </w:rPr>
          <w:t>указания</w:t>
        </w:r>
      </w:hyperlink>
      <w:r w:rsidRPr="00E22BA5">
        <w:rPr>
          <w:rFonts w:ascii="Times New Roman" w:hAnsi="Times New Roman"/>
          <w:sz w:val="24"/>
          <w:szCs w:val="24"/>
        </w:rPr>
        <w:t xml:space="preserve"> № 52н);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60" w:history="1">
        <w:r w:rsidR="00F02508" w:rsidRPr="00E22BA5">
          <w:rPr>
            <w:rStyle w:val="af2"/>
            <w:rFonts w:ascii="Times New Roman" w:hAnsi="Times New Roman"/>
            <w:color w:val="auto"/>
            <w:sz w:val="24"/>
            <w:szCs w:val="24"/>
          </w:rPr>
          <w:t>Указание</w:t>
        </w:r>
      </w:hyperlink>
      <w:r w:rsidR="00F02508" w:rsidRPr="00E22BA5">
        <w:rPr>
          <w:rFonts w:ascii="Times New Roman" w:hAnsi="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1" w:history="1">
        <w:r w:rsidR="00F02508" w:rsidRPr="00E22BA5">
          <w:rPr>
            <w:rStyle w:val="af2"/>
            <w:rFonts w:ascii="Times New Roman" w:hAnsi="Times New Roman"/>
            <w:color w:val="auto"/>
            <w:sz w:val="24"/>
            <w:szCs w:val="24"/>
          </w:rPr>
          <w:t>Указание</w:t>
        </w:r>
      </w:hyperlink>
      <w:r w:rsidR="00F02508" w:rsidRPr="00E22BA5">
        <w:rPr>
          <w:rFonts w:ascii="Times New Roman" w:hAnsi="Times New Roman"/>
          <w:sz w:val="24"/>
          <w:szCs w:val="24"/>
        </w:rPr>
        <w:t xml:space="preserve"> № 3210-У);</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62" w:history="1">
        <w:r w:rsidR="00F02508" w:rsidRPr="00E22BA5">
          <w:rPr>
            <w:rStyle w:val="af2"/>
            <w:rFonts w:ascii="Times New Roman" w:hAnsi="Times New Roman"/>
            <w:color w:val="auto"/>
            <w:sz w:val="24"/>
            <w:szCs w:val="24"/>
          </w:rPr>
          <w:t>Указание</w:t>
        </w:r>
      </w:hyperlink>
      <w:r w:rsidR="00F02508" w:rsidRPr="00E22BA5">
        <w:rPr>
          <w:rFonts w:ascii="Times New Roman" w:hAnsi="Times New Roman"/>
          <w:sz w:val="24"/>
          <w:szCs w:val="24"/>
        </w:rPr>
        <w:t xml:space="preserve"> Банка России от 09.12.2019 № 5348-У "О правилах наличных расчетов" (далее - </w:t>
      </w:r>
      <w:hyperlink r:id="rId63" w:history="1">
        <w:r w:rsidR="00F02508" w:rsidRPr="00E22BA5">
          <w:rPr>
            <w:rStyle w:val="af2"/>
            <w:rFonts w:ascii="Times New Roman" w:hAnsi="Times New Roman"/>
            <w:color w:val="auto"/>
            <w:sz w:val="24"/>
            <w:szCs w:val="24"/>
          </w:rPr>
          <w:t>Указание</w:t>
        </w:r>
      </w:hyperlink>
      <w:r w:rsidR="00F02508" w:rsidRPr="00E22BA5">
        <w:rPr>
          <w:rFonts w:ascii="Times New Roman" w:hAnsi="Times New Roman"/>
          <w:sz w:val="24"/>
          <w:szCs w:val="24"/>
        </w:rPr>
        <w:t xml:space="preserve"> № 5348-У);</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Методические </w:t>
      </w:r>
      <w:hyperlink r:id="rId64" w:history="1">
        <w:r w:rsidRPr="00E22BA5">
          <w:rPr>
            <w:rStyle w:val="af2"/>
            <w:rFonts w:ascii="Times New Roman" w:hAnsi="Times New Roman"/>
            <w:color w:val="auto"/>
            <w:sz w:val="24"/>
            <w:szCs w:val="24"/>
          </w:rPr>
          <w:t>указания</w:t>
        </w:r>
      </w:hyperlink>
      <w:r w:rsidRPr="00E22BA5">
        <w:rPr>
          <w:rFonts w:ascii="Times New Roman" w:hAnsi="Times New Roman"/>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65" w:history="1">
        <w:r w:rsidRPr="00E22BA5">
          <w:rPr>
            <w:rStyle w:val="af2"/>
            <w:rFonts w:ascii="Times New Roman" w:hAnsi="Times New Roman"/>
            <w:color w:val="auto"/>
            <w:sz w:val="24"/>
            <w:szCs w:val="24"/>
          </w:rPr>
          <w:t>указания</w:t>
        </w:r>
      </w:hyperlink>
      <w:r w:rsidRPr="00E22BA5">
        <w:rPr>
          <w:rFonts w:ascii="Times New Roman" w:hAnsi="Times New Roman"/>
          <w:sz w:val="24"/>
          <w:szCs w:val="24"/>
        </w:rPr>
        <w:t xml:space="preserve"> № 49);</w:t>
      </w:r>
    </w:p>
    <w:p w:rsidR="00F02508" w:rsidRPr="00E22BA5" w:rsidRDefault="00F02508" w:rsidP="00E22BA5">
      <w:pPr>
        <w:pStyle w:val="a3"/>
        <w:numPr>
          <w:ilvl w:val="1"/>
          <w:numId w:val="49"/>
        </w:num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Методические </w:t>
      </w:r>
      <w:hyperlink r:id="rId66" w:history="1">
        <w:r w:rsidRPr="00E22BA5">
          <w:rPr>
            <w:rStyle w:val="af2"/>
            <w:rFonts w:ascii="Times New Roman" w:hAnsi="Times New Roman"/>
            <w:color w:val="auto"/>
            <w:sz w:val="24"/>
            <w:szCs w:val="24"/>
          </w:rPr>
          <w:t>рекомендации</w:t>
        </w:r>
      </w:hyperlink>
      <w:r w:rsidRPr="00E22BA5">
        <w:rPr>
          <w:rFonts w:ascii="Times New Roman" w:hAnsi="Times New Roman"/>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7" w:history="1">
        <w:r w:rsidRPr="00E22BA5">
          <w:rPr>
            <w:rStyle w:val="af2"/>
            <w:rFonts w:ascii="Times New Roman" w:hAnsi="Times New Roman"/>
            <w:color w:val="auto"/>
            <w:sz w:val="24"/>
            <w:szCs w:val="24"/>
          </w:rPr>
          <w:t>рекомендации</w:t>
        </w:r>
      </w:hyperlink>
      <w:r w:rsidRPr="00E22BA5">
        <w:rPr>
          <w:rFonts w:ascii="Times New Roman" w:hAnsi="Times New Roman"/>
          <w:sz w:val="24"/>
          <w:szCs w:val="24"/>
        </w:rPr>
        <w:t xml:space="preserve"> № АМ-23-р);</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68" w:history="1">
        <w:r w:rsidR="00F02508" w:rsidRPr="00E22BA5">
          <w:rPr>
            <w:rStyle w:val="af2"/>
            <w:rFonts w:ascii="Times New Roman" w:hAnsi="Times New Roman"/>
            <w:color w:val="auto"/>
            <w:sz w:val="24"/>
            <w:szCs w:val="24"/>
          </w:rPr>
          <w:t>Правила</w:t>
        </w:r>
      </w:hyperlink>
      <w:r w:rsidR="00F02508" w:rsidRPr="00E22BA5">
        <w:rPr>
          <w:rFonts w:ascii="Times New Roman" w:hAnsi="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9" w:history="1">
        <w:r w:rsidR="00F02508" w:rsidRPr="00E22BA5">
          <w:rPr>
            <w:rStyle w:val="af2"/>
            <w:rFonts w:ascii="Times New Roman" w:hAnsi="Times New Roman"/>
            <w:color w:val="auto"/>
            <w:sz w:val="24"/>
            <w:szCs w:val="24"/>
          </w:rPr>
          <w:t>Правила</w:t>
        </w:r>
      </w:hyperlink>
      <w:r w:rsidR="00F02508" w:rsidRPr="00E22BA5">
        <w:rPr>
          <w:rFonts w:ascii="Times New Roman" w:hAnsi="Times New Roman"/>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70"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1" w:history="1">
        <w:r w:rsidR="00F02508" w:rsidRPr="00E22BA5">
          <w:rPr>
            <w:rStyle w:val="af2"/>
            <w:rFonts w:ascii="Times New Roman" w:hAnsi="Times New Roman"/>
            <w:color w:val="auto"/>
            <w:sz w:val="24"/>
            <w:szCs w:val="24"/>
          </w:rPr>
          <w:t>Инструкция</w:t>
        </w:r>
      </w:hyperlink>
      <w:r w:rsidR="00F02508" w:rsidRPr="00E22BA5">
        <w:rPr>
          <w:rFonts w:ascii="Times New Roman" w:hAnsi="Times New Roman"/>
          <w:sz w:val="24"/>
          <w:szCs w:val="24"/>
        </w:rPr>
        <w:t xml:space="preserve"> № 191н);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72" w:history="1">
        <w:r w:rsidR="00F02508" w:rsidRPr="00E22BA5">
          <w:rPr>
            <w:rStyle w:val="af2"/>
            <w:rFonts w:ascii="Times New Roman" w:hAnsi="Times New Roman"/>
            <w:color w:val="auto"/>
            <w:sz w:val="24"/>
            <w:szCs w:val="24"/>
          </w:rPr>
          <w:t>Приказ</w:t>
        </w:r>
      </w:hyperlink>
      <w:r w:rsidR="00F02508" w:rsidRPr="00E22BA5">
        <w:rPr>
          <w:rFonts w:ascii="Times New Roman" w:hAnsi="Times New Roman"/>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3" w:history="1">
        <w:r w:rsidR="00F02508" w:rsidRPr="00E22BA5">
          <w:rPr>
            <w:rStyle w:val="af2"/>
            <w:rFonts w:ascii="Times New Roman" w:hAnsi="Times New Roman"/>
            <w:color w:val="auto"/>
            <w:sz w:val="24"/>
            <w:szCs w:val="24"/>
          </w:rPr>
          <w:t>Приказ</w:t>
        </w:r>
      </w:hyperlink>
      <w:r w:rsidR="00F02508" w:rsidRPr="00E22BA5">
        <w:rPr>
          <w:rFonts w:ascii="Times New Roman" w:hAnsi="Times New Roman"/>
          <w:sz w:val="24"/>
          <w:szCs w:val="24"/>
        </w:rPr>
        <w:t xml:space="preserve"> Минфина России № 231н);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74" w:history="1">
        <w:r w:rsidR="00F02508" w:rsidRPr="00E22BA5">
          <w:rPr>
            <w:rStyle w:val="af2"/>
            <w:rFonts w:ascii="Times New Roman" w:hAnsi="Times New Roman"/>
            <w:color w:val="auto"/>
            <w:sz w:val="24"/>
            <w:szCs w:val="24"/>
          </w:rPr>
          <w:t>Порядок</w:t>
        </w:r>
      </w:hyperlink>
      <w:r w:rsidR="00F02508" w:rsidRPr="00E22BA5">
        <w:rPr>
          <w:rFonts w:ascii="Times New Roman" w:hAnsi="Times New Roman"/>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5" w:history="1">
        <w:r w:rsidR="00F02508" w:rsidRPr="00E22BA5">
          <w:rPr>
            <w:rStyle w:val="af2"/>
            <w:rFonts w:ascii="Times New Roman" w:hAnsi="Times New Roman"/>
            <w:color w:val="auto"/>
            <w:sz w:val="24"/>
            <w:szCs w:val="24"/>
          </w:rPr>
          <w:t>Порядок</w:t>
        </w:r>
      </w:hyperlink>
      <w:r w:rsidR="00F02508" w:rsidRPr="00E22BA5">
        <w:rPr>
          <w:rFonts w:ascii="Times New Roman" w:hAnsi="Times New Roman"/>
          <w:sz w:val="24"/>
          <w:szCs w:val="24"/>
        </w:rPr>
        <w:t xml:space="preserve"> № 85н);</w:t>
      </w:r>
    </w:p>
    <w:p w:rsidR="00F02508" w:rsidRPr="00E22BA5" w:rsidRDefault="00F80064" w:rsidP="00E22BA5">
      <w:pPr>
        <w:pStyle w:val="a3"/>
        <w:numPr>
          <w:ilvl w:val="1"/>
          <w:numId w:val="49"/>
        </w:numPr>
        <w:spacing w:after="0" w:line="240" w:lineRule="auto"/>
        <w:ind w:firstLine="624"/>
        <w:jc w:val="both"/>
        <w:rPr>
          <w:rFonts w:ascii="Times New Roman" w:hAnsi="Times New Roman"/>
          <w:sz w:val="24"/>
          <w:szCs w:val="24"/>
        </w:rPr>
      </w:pPr>
      <w:hyperlink r:id="rId76" w:history="1">
        <w:r w:rsidR="00F02508" w:rsidRPr="00E22BA5">
          <w:rPr>
            <w:rStyle w:val="af2"/>
            <w:rFonts w:ascii="Times New Roman" w:hAnsi="Times New Roman"/>
            <w:color w:val="auto"/>
            <w:sz w:val="24"/>
            <w:szCs w:val="24"/>
          </w:rPr>
          <w:t>Порядок</w:t>
        </w:r>
      </w:hyperlink>
      <w:r w:rsidR="00F02508" w:rsidRPr="00E22BA5">
        <w:rPr>
          <w:rFonts w:ascii="Times New Roman" w:hAnsi="Times New Roman"/>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7" w:history="1">
        <w:r w:rsidR="00F02508" w:rsidRPr="00E22BA5">
          <w:rPr>
            <w:rStyle w:val="af2"/>
            <w:rFonts w:ascii="Times New Roman" w:hAnsi="Times New Roman"/>
            <w:color w:val="auto"/>
            <w:sz w:val="24"/>
            <w:szCs w:val="24"/>
          </w:rPr>
          <w:t>Порядок</w:t>
        </w:r>
      </w:hyperlink>
      <w:r w:rsidR="00F02508" w:rsidRPr="00E22BA5">
        <w:rPr>
          <w:rFonts w:ascii="Times New Roman" w:hAnsi="Times New Roman"/>
          <w:sz w:val="24"/>
          <w:szCs w:val="24"/>
        </w:rPr>
        <w:t xml:space="preserve"> применения КОСГУ, </w:t>
      </w:r>
      <w:hyperlink r:id="rId78" w:history="1">
        <w:r w:rsidR="00F02508" w:rsidRPr="00E22BA5">
          <w:rPr>
            <w:rStyle w:val="af2"/>
            <w:rFonts w:ascii="Times New Roman" w:hAnsi="Times New Roman"/>
            <w:color w:val="auto"/>
            <w:sz w:val="24"/>
            <w:szCs w:val="24"/>
          </w:rPr>
          <w:t>Порядок</w:t>
        </w:r>
      </w:hyperlink>
      <w:r w:rsidR="00F02508" w:rsidRPr="00E22BA5">
        <w:rPr>
          <w:rFonts w:ascii="Times New Roman" w:hAnsi="Times New Roman"/>
          <w:sz w:val="24"/>
          <w:szCs w:val="24"/>
        </w:rPr>
        <w:t xml:space="preserve"> № 209н);</w:t>
      </w:r>
    </w:p>
    <w:p w:rsidR="00E4435A" w:rsidRPr="00E22BA5" w:rsidRDefault="00E4435A" w:rsidP="00E22BA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E22BA5">
        <w:rPr>
          <w:rFonts w:ascii="Times New Roman" w:hAnsi="Times New Roman"/>
          <w:sz w:val="24"/>
          <w:szCs w:val="24"/>
        </w:rPr>
        <w:t>Учетная политика применяется последовательно из года в год.</w:t>
      </w:r>
    </w:p>
    <w:p w:rsidR="00E4435A" w:rsidRPr="00E22BA5" w:rsidRDefault="00E4435A" w:rsidP="00E22BA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E22BA5">
        <w:rPr>
          <w:rFonts w:ascii="Times New Roman" w:hAnsi="Times New Roman"/>
          <w:sz w:val="24"/>
          <w:szCs w:val="24"/>
        </w:rPr>
        <w:t>Изменения в учетной политике допускаются в случаях:</w:t>
      </w:r>
    </w:p>
    <w:p w:rsidR="00E4435A" w:rsidRPr="00E22BA5" w:rsidRDefault="00E4435A" w:rsidP="00E22BA5">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sz w:val="24"/>
          <w:szCs w:val="24"/>
        </w:rPr>
      </w:pPr>
      <w:r w:rsidRPr="00E22BA5">
        <w:rPr>
          <w:rFonts w:ascii="Times New Roman" w:hAnsi="Times New Roman"/>
          <w:sz w:val="24"/>
          <w:szCs w:val="24"/>
        </w:rPr>
        <w:t>- изменения требований, установленных законодательством Российской Федерации о бухгалтерском и бюджетном учете, федеральными и (или) отраслевыми стандартами;</w:t>
      </w:r>
    </w:p>
    <w:p w:rsidR="00E4435A" w:rsidRPr="00E22BA5" w:rsidRDefault="00E4435A" w:rsidP="00E22BA5">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sz w:val="24"/>
          <w:szCs w:val="24"/>
        </w:rPr>
      </w:pPr>
      <w:r w:rsidRPr="00E22BA5">
        <w:rPr>
          <w:rFonts w:ascii="Times New Roman" w:hAnsi="Times New Roman"/>
          <w:sz w:val="24"/>
          <w:szCs w:val="24"/>
        </w:rPr>
        <w:t>- изменений функций управления;</w:t>
      </w:r>
    </w:p>
    <w:p w:rsidR="00E4435A" w:rsidRPr="00E22BA5" w:rsidRDefault="00E4435A" w:rsidP="00E22BA5">
      <w:pPr>
        <w:pStyle w:val="a5"/>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sz w:val="24"/>
          <w:szCs w:val="24"/>
        </w:rPr>
      </w:pPr>
      <w:r w:rsidRPr="00E22BA5">
        <w:rPr>
          <w:rFonts w:ascii="Times New Roman" w:hAnsi="Times New Roman"/>
          <w:sz w:val="24"/>
          <w:szCs w:val="24"/>
        </w:rPr>
        <w:t>- изменений способа ведения бюджетного учета.</w:t>
      </w:r>
    </w:p>
    <w:p w:rsidR="00E4435A" w:rsidRPr="00E22BA5" w:rsidRDefault="00E4435A" w:rsidP="00E22BA5">
      <w:pPr>
        <w:pStyle w:val="ConsPlusNormal"/>
        <w:ind w:firstLine="624"/>
        <w:jc w:val="both"/>
        <w:rPr>
          <w:rFonts w:ascii="Times New Roman" w:hAnsi="Times New Roman"/>
          <w:sz w:val="24"/>
          <w:szCs w:val="24"/>
        </w:rPr>
      </w:pPr>
      <w:proofErr w:type="gramStart"/>
      <w:r w:rsidRPr="00E22BA5">
        <w:rPr>
          <w:rFonts w:ascii="Times New Roman" w:hAnsi="Times New Roman"/>
          <w:sz w:val="24"/>
          <w:szCs w:val="24"/>
        </w:rPr>
        <w:t xml:space="preserve">Функции по ведению бухгалтерского (бюджетного) учета переданы Централизованной бухгалтерии на основании заключенных соглашений, </w:t>
      </w:r>
      <w:r w:rsidR="002B20EC" w:rsidRPr="00E22BA5">
        <w:rPr>
          <w:rFonts w:ascii="Times New Roman" w:hAnsi="Times New Roman"/>
          <w:sz w:val="24"/>
          <w:szCs w:val="24"/>
        </w:rPr>
        <w:t xml:space="preserve"> </w:t>
      </w:r>
      <w:r w:rsidRPr="00E22BA5">
        <w:rPr>
          <w:rFonts w:ascii="Times New Roman" w:hAnsi="Times New Roman"/>
          <w:sz w:val="24"/>
          <w:szCs w:val="24"/>
        </w:rPr>
        <w:t>в соответствии с постановлением администрации Череповецкого района  «О передаче функций по ведению бюджетного (бухгалтерского) учета и составлению отчетности» от 24.04.2018г. №570 «О плане мероприятий («дорожной карте») по централизации учетных функций органов местного самоуправления и муниципальных учреждений и построению  единой централизованной системы бюджетного (бухгалтерского) учета и отчетности</w:t>
      </w:r>
      <w:proofErr w:type="gramEnd"/>
      <w:r w:rsidRPr="00E22BA5">
        <w:rPr>
          <w:rFonts w:ascii="Times New Roman" w:hAnsi="Times New Roman"/>
          <w:sz w:val="24"/>
          <w:szCs w:val="24"/>
        </w:rPr>
        <w:t xml:space="preserve"> Череповецкого муниципального района.</w:t>
      </w:r>
    </w:p>
    <w:p w:rsidR="00E4435A" w:rsidRPr="00E22BA5" w:rsidRDefault="00E4435A" w:rsidP="00E22BA5">
      <w:pPr>
        <w:pStyle w:val="ConsPlusNormal"/>
        <w:ind w:firstLine="624"/>
        <w:jc w:val="both"/>
        <w:rPr>
          <w:rFonts w:ascii="Times New Roman" w:hAnsi="Times New Roman"/>
          <w:sz w:val="24"/>
          <w:szCs w:val="24"/>
        </w:rPr>
      </w:pPr>
      <w:r w:rsidRPr="00E22BA5">
        <w:rPr>
          <w:rFonts w:ascii="Times New Roman" w:hAnsi="Times New Roman"/>
          <w:sz w:val="24"/>
          <w:szCs w:val="24"/>
        </w:rPr>
        <w:t xml:space="preserve">Централизованные методы и способы учетной политики </w:t>
      </w:r>
      <w:proofErr w:type="gramStart"/>
      <w:r w:rsidRPr="00E22BA5">
        <w:rPr>
          <w:rFonts w:ascii="Times New Roman" w:hAnsi="Times New Roman"/>
          <w:sz w:val="24"/>
          <w:szCs w:val="24"/>
        </w:rPr>
        <w:t>сформированы и утверждены</w:t>
      </w:r>
      <w:proofErr w:type="gramEnd"/>
      <w:r w:rsidR="002B20EC" w:rsidRPr="00E22BA5">
        <w:rPr>
          <w:rFonts w:ascii="Times New Roman" w:hAnsi="Times New Roman"/>
          <w:sz w:val="24"/>
          <w:szCs w:val="24"/>
        </w:rPr>
        <w:t xml:space="preserve">, </w:t>
      </w:r>
      <w:r w:rsidRPr="00E22BA5">
        <w:rPr>
          <w:rFonts w:ascii="Times New Roman" w:hAnsi="Times New Roman"/>
          <w:sz w:val="24"/>
          <w:szCs w:val="24"/>
        </w:rPr>
        <w:t xml:space="preserve"> в соответствии с </w:t>
      </w:r>
      <w:hyperlink r:id="rId79" w:history="1">
        <w:proofErr w:type="spellStart"/>
        <w:r w:rsidRPr="00E22BA5">
          <w:rPr>
            <w:rFonts w:ascii="Times New Roman" w:hAnsi="Times New Roman"/>
            <w:sz w:val="24"/>
            <w:szCs w:val="24"/>
          </w:rPr>
          <w:t>пп</w:t>
        </w:r>
        <w:proofErr w:type="spellEnd"/>
        <w:r w:rsidRPr="00E22BA5">
          <w:rPr>
            <w:rFonts w:ascii="Times New Roman" w:hAnsi="Times New Roman"/>
            <w:sz w:val="24"/>
            <w:szCs w:val="24"/>
          </w:rPr>
          <w:t>. "а"</w:t>
        </w:r>
      </w:hyperlink>
      <w:r w:rsidRPr="00E22BA5">
        <w:rPr>
          <w:rFonts w:ascii="Times New Roman" w:hAnsi="Times New Roman"/>
          <w:sz w:val="24"/>
          <w:szCs w:val="24"/>
        </w:rPr>
        <w:t xml:space="preserve"> - </w:t>
      </w:r>
      <w:hyperlink r:id="rId80" w:history="1">
        <w:r w:rsidRPr="00E22BA5">
          <w:rPr>
            <w:rFonts w:ascii="Times New Roman" w:hAnsi="Times New Roman"/>
            <w:sz w:val="24"/>
            <w:szCs w:val="24"/>
          </w:rPr>
          <w:t>"</w:t>
        </w:r>
        <w:proofErr w:type="spellStart"/>
        <w:r w:rsidRPr="00E22BA5">
          <w:rPr>
            <w:rFonts w:ascii="Times New Roman" w:hAnsi="Times New Roman"/>
            <w:sz w:val="24"/>
            <w:szCs w:val="24"/>
          </w:rPr>
          <w:t>з</w:t>
        </w:r>
        <w:proofErr w:type="spellEnd"/>
        <w:r w:rsidRPr="00E22BA5">
          <w:rPr>
            <w:rFonts w:ascii="Times New Roman" w:hAnsi="Times New Roman"/>
            <w:sz w:val="24"/>
            <w:szCs w:val="24"/>
          </w:rPr>
          <w:t>" п. 14</w:t>
        </w:r>
      </w:hyperlink>
      <w:r w:rsidRPr="00E22BA5">
        <w:rPr>
          <w:rFonts w:ascii="Times New Roman" w:hAnsi="Times New Roman"/>
          <w:sz w:val="24"/>
          <w:szCs w:val="24"/>
        </w:rPr>
        <w:t xml:space="preserve"> СГС "Концептуальные основы".</w:t>
      </w:r>
    </w:p>
    <w:p w:rsidR="00E4435A" w:rsidRPr="00E22BA5" w:rsidRDefault="00E4435A" w:rsidP="00E22BA5">
      <w:pPr>
        <w:pStyle w:val="ConsPlusNormal"/>
        <w:ind w:firstLine="624"/>
        <w:jc w:val="both"/>
        <w:rPr>
          <w:rFonts w:ascii="Times New Roman" w:hAnsi="Times New Roman"/>
          <w:sz w:val="24"/>
          <w:szCs w:val="24"/>
        </w:rPr>
      </w:pPr>
      <w:r w:rsidRPr="00E22BA5">
        <w:rPr>
          <w:rFonts w:ascii="Times New Roman" w:hAnsi="Times New Roman"/>
          <w:sz w:val="24"/>
          <w:szCs w:val="24"/>
        </w:rPr>
        <w:t>1.2. Настоящая Учетная политика является обязательной для применения всеми Учреждениями, передавшими полномочия по ведению централизованного учета.</w:t>
      </w:r>
    </w:p>
    <w:p w:rsidR="00E4435A" w:rsidRPr="00E22BA5" w:rsidRDefault="00E4435A" w:rsidP="00E22BA5">
      <w:pPr>
        <w:pStyle w:val="ConsPlusNormal"/>
        <w:ind w:firstLine="624"/>
        <w:jc w:val="both"/>
        <w:rPr>
          <w:rFonts w:ascii="Times New Roman" w:hAnsi="Times New Roman"/>
          <w:sz w:val="24"/>
          <w:szCs w:val="24"/>
        </w:rPr>
      </w:pPr>
    </w:p>
    <w:p w:rsidR="00DB0361" w:rsidRPr="00E22BA5" w:rsidRDefault="00DB0361" w:rsidP="00E22BA5">
      <w:pPr>
        <w:pStyle w:val="ConsPlusNormal"/>
        <w:ind w:firstLine="624"/>
        <w:jc w:val="both"/>
        <w:rPr>
          <w:rFonts w:ascii="Times New Roman" w:hAnsi="Times New Roman"/>
          <w:b/>
          <w:sz w:val="24"/>
          <w:szCs w:val="24"/>
        </w:rPr>
      </w:pPr>
    </w:p>
    <w:p w:rsidR="00E4435A" w:rsidRPr="00E22BA5" w:rsidRDefault="00E4435A" w:rsidP="00E22BA5">
      <w:pPr>
        <w:pStyle w:val="ConsPlusNormal"/>
        <w:ind w:firstLine="624"/>
        <w:jc w:val="both"/>
        <w:rPr>
          <w:rFonts w:ascii="Times New Roman" w:hAnsi="Times New Roman"/>
          <w:sz w:val="24"/>
          <w:szCs w:val="24"/>
        </w:rPr>
      </w:pPr>
      <w:r w:rsidRPr="00E22BA5">
        <w:rPr>
          <w:rFonts w:ascii="Times New Roman" w:hAnsi="Times New Roman"/>
          <w:b/>
          <w:sz w:val="24"/>
          <w:szCs w:val="24"/>
        </w:rPr>
        <w:t>2. Организация и ведение бюджетного (бухгалтерского) учета</w:t>
      </w:r>
    </w:p>
    <w:p w:rsidR="00E4435A" w:rsidRPr="00E22BA5" w:rsidRDefault="00E4435A" w:rsidP="00E22BA5">
      <w:pPr>
        <w:autoSpaceDE w:val="0"/>
        <w:autoSpaceDN w:val="0"/>
        <w:adjustRightInd w:val="0"/>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2.1. Отражение операций при ведении бюджетного учета получателей бюджетных средств осуществляется в соответствии с Рабочим планом счетов бюджетного учета согласно приложению 1 к настоящему Положению, содержащим номера счетов бюджетного учета, включающих:</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162н, Инструкции 157н;</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18 разряде код вида финансового обеспечения (деятельности):</w:t>
      </w:r>
    </w:p>
    <w:p w:rsidR="00E4435A" w:rsidRPr="00E22BA5" w:rsidRDefault="00E22BA5" w:rsidP="00E22BA5">
      <w:pPr>
        <w:spacing w:after="0" w:line="240" w:lineRule="auto"/>
        <w:ind w:firstLine="624"/>
        <w:jc w:val="both"/>
        <w:rPr>
          <w:rFonts w:ascii="Times New Roman" w:hAnsi="Times New Roman"/>
          <w:sz w:val="24"/>
          <w:szCs w:val="24"/>
        </w:rPr>
      </w:pPr>
      <w:r>
        <w:rPr>
          <w:rFonts w:ascii="Times New Roman" w:hAnsi="Times New Roman"/>
          <w:sz w:val="24"/>
          <w:szCs w:val="24"/>
        </w:rPr>
        <w:t>1-</w:t>
      </w:r>
      <w:r w:rsidR="00E4435A" w:rsidRPr="00E22BA5">
        <w:rPr>
          <w:rFonts w:ascii="Times New Roman" w:hAnsi="Times New Roman"/>
          <w:sz w:val="24"/>
          <w:szCs w:val="24"/>
        </w:rPr>
        <w:t>деятельность, осуществляемая за счет средств бюджета (бюджетная деятельность);</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3 - средства во временном распоряжении;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24-26 разрядах номера счета отражаются коды классификации операций сектора государственного управления (КОСГУ).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2.2. Отражение операций при ведении бухгалтерского учета бюджетных учреждений района осуществляется в соответствии с Рабочим планом счетов бюджетного учета согласно приложению 2 к настоящему Положению, содержащим номера счетов бюджетного учета, включающих:</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174н, Инструкции 157н;</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18 разряде код вида финансового обеспечения (деятельности):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2 - приносящая доход деятельность (собственные доходы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3 - средства во временном распоряжении;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4 - субсидии на выполнение государственного (муниципального) задания;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5 - субсидии на иные цели;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6 - субсидии на цели осуществления капитальных вложений;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7 - средства по обязательному медицинскому страхованию;</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24-26 разрядах номера счета отражаются коды классификации операций сектора государственного управления (КОСГУ).</w:t>
      </w:r>
    </w:p>
    <w:p w:rsidR="00E4435A" w:rsidRPr="00E22BA5" w:rsidRDefault="00E4435A" w:rsidP="00E22BA5">
      <w:pPr>
        <w:spacing w:after="0" w:line="240" w:lineRule="auto"/>
        <w:ind w:firstLine="624"/>
        <w:jc w:val="both"/>
        <w:rPr>
          <w:rFonts w:ascii="Times New Roman" w:hAnsi="Times New Roman"/>
          <w:color w:val="FF6600"/>
          <w:sz w:val="24"/>
          <w:szCs w:val="24"/>
        </w:rPr>
      </w:pPr>
      <w:r w:rsidRPr="00E22BA5">
        <w:rPr>
          <w:rFonts w:ascii="Times New Roman" w:hAnsi="Times New Roman"/>
          <w:sz w:val="24"/>
          <w:szCs w:val="24"/>
        </w:rPr>
        <w:t xml:space="preserve">2.3. </w:t>
      </w:r>
      <w:proofErr w:type="gramStart"/>
      <w:r w:rsidRPr="00E22BA5">
        <w:rPr>
          <w:rFonts w:ascii="Times New Roman" w:hAnsi="Times New Roman"/>
          <w:sz w:val="24"/>
          <w:szCs w:val="24"/>
        </w:rPr>
        <w:t xml:space="preserve">Коды бюджетной классификации, включенные в номера счетов бюджетного учета, применяются в соответствии с </w:t>
      </w:r>
      <w:r w:rsidRPr="00E22BA5">
        <w:rPr>
          <w:rFonts w:ascii="Times New Roman" w:hAnsi="Times New Roman"/>
          <w:bCs/>
          <w:sz w:val="24"/>
          <w:szCs w:val="24"/>
          <w:shd w:val="clear" w:color="auto" w:fill="FFFFFF"/>
        </w:rPr>
        <w:t>постановление администрации района</w:t>
      </w:r>
      <w:r w:rsidRPr="00E22BA5">
        <w:rPr>
          <w:rFonts w:ascii="Times New Roman" w:hAnsi="Times New Roman"/>
          <w:sz w:val="24"/>
          <w:szCs w:val="24"/>
        </w:rPr>
        <w:br/>
      </w:r>
      <w:r w:rsidRPr="00E22BA5">
        <w:rPr>
          <w:rFonts w:ascii="Times New Roman" w:hAnsi="Times New Roman"/>
          <w:bCs/>
          <w:sz w:val="24"/>
          <w:szCs w:val="24"/>
          <w:shd w:val="clear" w:color="auto" w:fill="FFFFFF"/>
        </w:rPr>
        <w:t>от 15.11.2019 № 1698 «Об утверждении Порядка применения бюджетной классификации Российской Федерации, относящейся к бюджету Череповецкого муниципального района, Порядка применения дополнительных кодов расходов классификации расходов бюджета Череповецкого муниципального района»</w:t>
      </w:r>
      <w:r w:rsidRPr="00E22BA5">
        <w:rPr>
          <w:rFonts w:ascii="Times New Roman" w:hAnsi="Times New Roman"/>
          <w:bCs/>
          <w:color w:val="3F3F3F"/>
          <w:sz w:val="24"/>
          <w:szCs w:val="24"/>
          <w:shd w:val="clear" w:color="auto" w:fill="FFFFFF"/>
        </w:rPr>
        <w:t xml:space="preserve"> </w:t>
      </w:r>
      <w:r w:rsidRPr="00E22BA5">
        <w:rPr>
          <w:rFonts w:ascii="Times New Roman" w:hAnsi="Times New Roman"/>
          <w:sz w:val="24"/>
          <w:szCs w:val="24"/>
        </w:rPr>
        <w:t>на текущий финансовый год и плановый период.</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2.4. 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применяются: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регистры бухгалтерского учета, составляемые по формам, утвержденным Приказом </w:t>
      </w:r>
      <w:hyperlink r:id="rId81" w:history="1">
        <w:r w:rsidRPr="00E22BA5">
          <w:rPr>
            <w:rFonts w:ascii="Times New Roman" w:hAnsi="Times New Roman"/>
            <w:sz w:val="24"/>
            <w:szCs w:val="24"/>
          </w:rPr>
          <w:t>№ 52н</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формы самостоятельно разработанных регистров и первичных (сводных) учетных документов бухгалтерского учета приведены в приложении 3 к настоящему Положению. </w:t>
      </w:r>
    </w:p>
    <w:p w:rsidR="000C0B66" w:rsidRPr="00E22BA5" w:rsidRDefault="00E4435A"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sz w:val="24"/>
          <w:szCs w:val="24"/>
        </w:rPr>
        <w:t>Кроме того</w:t>
      </w:r>
      <w:r w:rsidRPr="00E22BA5">
        <w:rPr>
          <w:rFonts w:ascii="Times New Roman" w:hAnsi="Times New Roman"/>
          <w:color w:val="000000"/>
          <w:spacing w:val="-4"/>
          <w:sz w:val="24"/>
          <w:szCs w:val="24"/>
        </w:rPr>
        <w:t xml:space="preserve"> самостоятельно разработанные формы первичной (сводной) учетной документации и сроки их предоставления для отражения в бухгалтерском учете могут утверждаться отдельными приказами руководителей учреждений</w:t>
      </w:r>
      <w:r w:rsidR="000C0B66" w:rsidRPr="00E22BA5">
        <w:rPr>
          <w:rFonts w:ascii="Times New Roman" w:hAnsi="Times New Roman"/>
          <w:color w:val="000000"/>
          <w:spacing w:val="-4"/>
          <w:sz w:val="24"/>
          <w:szCs w:val="24"/>
        </w:rPr>
        <w:t>, с соблюдением требований  Федерального закона №402 – ФЗ и содержат следующие реквизиты:</w:t>
      </w:r>
    </w:p>
    <w:p w:rsidR="000C0B66" w:rsidRPr="00E22BA5" w:rsidRDefault="000C0B66"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-наименование документа;</w:t>
      </w:r>
    </w:p>
    <w:p w:rsidR="000C0B66" w:rsidRPr="00E22BA5" w:rsidRDefault="000C0B66"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-дата составления документа;</w:t>
      </w:r>
    </w:p>
    <w:p w:rsidR="000C0B66" w:rsidRPr="00E22BA5" w:rsidRDefault="000C0B66"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-наименование организации</w:t>
      </w:r>
      <w:proofErr w:type="gramStart"/>
      <w:r w:rsidRPr="00E22BA5">
        <w:rPr>
          <w:rFonts w:ascii="Times New Roman" w:hAnsi="Times New Roman"/>
          <w:color w:val="000000"/>
          <w:spacing w:val="-4"/>
          <w:sz w:val="24"/>
          <w:szCs w:val="24"/>
        </w:rPr>
        <w:t xml:space="preserve"> ,</w:t>
      </w:r>
      <w:proofErr w:type="gramEnd"/>
      <w:r w:rsidRPr="00E22BA5">
        <w:rPr>
          <w:rFonts w:ascii="Times New Roman" w:hAnsi="Times New Roman"/>
          <w:color w:val="000000"/>
          <w:spacing w:val="-4"/>
          <w:sz w:val="24"/>
          <w:szCs w:val="24"/>
        </w:rPr>
        <w:t xml:space="preserve"> от имени которой составлен документ;</w:t>
      </w:r>
    </w:p>
    <w:p w:rsidR="000C0B66" w:rsidRPr="00E22BA5" w:rsidRDefault="000C0B66"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-содержание хозяйственной операции;</w:t>
      </w:r>
    </w:p>
    <w:p w:rsidR="00A97120" w:rsidRPr="00E22BA5" w:rsidRDefault="000C0B66"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 xml:space="preserve">-измерители хозяйственной операции в натуральном и денежном </w:t>
      </w:r>
      <w:r w:rsidR="00A97120" w:rsidRPr="00E22BA5">
        <w:rPr>
          <w:rFonts w:ascii="Times New Roman" w:hAnsi="Times New Roman"/>
          <w:color w:val="000000"/>
          <w:spacing w:val="-4"/>
          <w:sz w:val="24"/>
          <w:szCs w:val="24"/>
        </w:rPr>
        <w:t>выражении;</w:t>
      </w:r>
    </w:p>
    <w:p w:rsidR="00A97120" w:rsidRPr="00E22BA5" w:rsidRDefault="00A97120" w:rsidP="00E22BA5">
      <w:pPr>
        <w:spacing w:after="0" w:line="240" w:lineRule="auto"/>
        <w:ind w:firstLine="624"/>
        <w:jc w:val="both"/>
        <w:rPr>
          <w:rFonts w:ascii="Times New Roman" w:hAnsi="Times New Roman"/>
          <w:color w:val="000000"/>
          <w:spacing w:val="-4"/>
          <w:sz w:val="24"/>
          <w:szCs w:val="24"/>
        </w:rPr>
      </w:pPr>
      <w:r w:rsidRPr="00E22BA5">
        <w:rPr>
          <w:rFonts w:ascii="Times New Roman" w:hAnsi="Times New Roman"/>
          <w:color w:val="000000"/>
          <w:spacing w:val="-4"/>
          <w:sz w:val="24"/>
          <w:szCs w:val="24"/>
        </w:rPr>
        <w:t>-наименование должностных лиц, ответственных за совершение хозяйственных операций и правильность ее оформления;</w:t>
      </w:r>
    </w:p>
    <w:p w:rsidR="00E4435A" w:rsidRPr="00E22BA5" w:rsidRDefault="00A97120" w:rsidP="00E22BA5">
      <w:pPr>
        <w:spacing w:after="0" w:line="240" w:lineRule="auto"/>
        <w:ind w:firstLine="624"/>
        <w:jc w:val="both"/>
        <w:rPr>
          <w:rFonts w:ascii="Times New Roman" w:hAnsi="Times New Roman"/>
          <w:sz w:val="24"/>
          <w:szCs w:val="24"/>
        </w:rPr>
      </w:pPr>
      <w:r w:rsidRPr="00E22BA5">
        <w:rPr>
          <w:rFonts w:ascii="Times New Roman" w:hAnsi="Times New Roman"/>
          <w:color w:val="000000"/>
          <w:spacing w:val="-4"/>
          <w:sz w:val="24"/>
          <w:szCs w:val="24"/>
        </w:rPr>
        <w:t>-личные подписи указанных лиц.</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учреждением, оформляются Бухгалтерской справкой (</w:t>
      </w:r>
      <w:hyperlink r:id="rId82" w:history="1">
        <w:r w:rsidRPr="00E22BA5">
          <w:rPr>
            <w:rFonts w:ascii="Times New Roman" w:hAnsi="Times New Roman"/>
            <w:sz w:val="24"/>
            <w:szCs w:val="24"/>
          </w:rPr>
          <w:t>ф. 0504833</w:t>
        </w:r>
      </w:hyperlink>
      <w:r w:rsidRPr="00E22BA5">
        <w:rPr>
          <w:rFonts w:ascii="Times New Roman" w:hAnsi="Times New Roman"/>
          <w:sz w:val="24"/>
          <w:szCs w:val="24"/>
        </w:rPr>
        <w:t>). При необходимости к Бухгалтерской справке (</w:t>
      </w:r>
      <w:hyperlink r:id="rId83" w:history="1">
        <w:r w:rsidRPr="00E22BA5">
          <w:rPr>
            <w:rFonts w:ascii="Times New Roman" w:hAnsi="Times New Roman"/>
            <w:sz w:val="24"/>
            <w:szCs w:val="24"/>
          </w:rPr>
          <w:t>ф. 0504833</w:t>
        </w:r>
      </w:hyperlink>
      <w:r w:rsidRPr="00E22BA5">
        <w:rPr>
          <w:rFonts w:ascii="Times New Roman" w:hAnsi="Times New Roman"/>
          <w:sz w:val="24"/>
          <w:szCs w:val="24"/>
        </w:rPr>
        <w:t>) прилагаются расчет и (или) оформленное в установленном порядке «</w:t>
      </w:r>
      <w:hyperlink r:id="rId84" w:history="1">
        <w:r w:rsidRPr="00E22BA5">
          <w:rPr>
            <w:rFonts w:ascii="Times New Roman" w:hAnsi="Times New Roman"/>
            <w:sz w:val="24"/>
            <w:szCs w:val="24"/>
          </w:rPr>
          <w:t>Профессиональное суждение</w:t>
        </w:r>
      </w:hyperlink>
      <w:r w:rsidRPr="00E22BA5">
        <w:rPr>
          <w:rFonts w:ascii="Times New Roman" w:hAnsi="Times New Roman"/>
          <w:sz w:val="24"/>
          <w:szCs w:val="24"/>
        </w:rPr>
        <w:t xml:space="preserve">».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2.5. Первичный учетный документ принимается к бухгалтерскому учету при условии отражения в нем всех обязательных реквизитов и при наличии на документе подписи руководителя субъекта учета или уполномоченных им на то лиц.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При поступлении документов на иностранном языке осуществляется их построчный перевод на русский язык. Переводится весь текст документа, в том числе расшифровки подписей. Правильность перевода удостоверяется подписью переводчика.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2.6. Регистры бухгалтерского учета формируются в виде книг, журналов, карточек в форме электронного документа (регистра), содержащего электронную подпись, в случае отсутствия технических возможностей – на бумажном носителе.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2.7. Правила документооборота, в том числе порядок и сроки передачи первичных (сводных) учетных документов для отражения их в бухгалтерском учете</w:t>
      </w:r>
      <w:r w:rsidRPr="00E22BA5">
        <w:rPr>
          <w:rFonts w:ascii="Times New Roman" w:hAnsi="Times New Roman"/>
          <w:sz w:val="24"/>
          <w:szCs w:val="24"/>
          <w:shd w:val="clear" w:color="auto" w:fill="FFFFFF"/>
        </w:rPr>
        <w:t> осуществляются в соответствии с соглашением о передаче функций по ведению бюджетного (бухгалтерского) учета, составлению бюджетной, налоговой отчетности, отчетности в государственные внебюджетные фонды.  </w:t>
      </w:r>
      <w:r w:rsidRPr="00E22BA5">
        <w:rPr>
          <w:rFonts w:ascii="Times New Roman" w:hAnsi="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1) при поступлении документов более поздней датой в этом же месяце факт хозяйственной жизни отражаются в учете  датой выставления документа в учреждение (получения товаров);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 при поступлении документов до 10 числа месяца, следующего за </w:t>
      </w:r>
      <w:proofErr w:type="gramStart"/>
      <w:r w:rsidRPr="00E22BA5">
        <w:rPr>
          <w:rFonts w:ascii="Times New Roman" w:hAnsi="Times New Roman"/>
          <w:sz w:val="24"/>
          <w:szCs w:val="24"/>
        </w:rPr>
        <w:t>отчетным</w:t>
      </w:r>
      <w:proofErr w:type="gramEnd"/>
      <w:r w:rsidRPr="00E22BA5">
        <w:rPr>
          <w:rFonts w:ascii="Times New Roman" w:hAnsi="Times New Roman"/>
          <w:sz w:val="24"/>
          <w:szCs w:val="24"/>
        </w:rPr>
        <w:t xml:space="preserve"> (до закрытия месяца) факт хозяйственной жизни отражается в учете  датой выставления документа (поступления товаров);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3) при поступлении документов в следующем месяце после 10 числа, факты хозяйственной жизни отражаются в учете датой получения документов (не позднее следующего дня после получения документа);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 при поступлении документов в следующем отчетном году до 15 января, до представления отчетности, факты хозяйственной жизни отражаются последним днем отчетного периода;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5) при поступлении документов в следующем отчетном году после 15 января факты хозяйственной жизни отражаются датой получения документов (не позднее следующего дня после получения документа) как ошибка прошлых лет.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2.8.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субъекта учета</w:t>
      </w:r>
      <w:proofErr w:type="gramStart"/>
      <w:r w:rsidRPr="00E22BA5">
        <w:rPr>
          <w:rFonts w:ascii="Times New Roman" w:hAnsi="Times New Roman"/>
          <w:sz w:val="24"/>
          <w:szCs w:val="24"/>
        </w:rPr>
        <w:t xml:space="preserve"> ,</w:t>
      </w:r>
      <w:proofErr w:type="gramEnd"/>
      <w:r w:rsidRPr="00E22BA5">
        <w:rPr>
          <w:rFonts w:ascii="Times New Roman" w:hAnsi="Times New Roman"/>
          <w:sz w:val="24"/>
          <w:szCs w:val="24"/>
        </w:rPr>
        <w:t xml:space="preserve"> и имели место в период </w:t>
      </w:r>
      <w:bookmarkStart w:id="0" w:name="l109"/>
      <w:bookmarkEnd w:id="0"/>
      <w:r w:rsidRPr="00E22BA5">
        <w:rPr>
          <w:rFonts w:ascii="Times New Roman" w:hAnsi="Times New Roman"/>
          <w:sz w:val="24"/>
          <w:szCs w:val="24"/>
        </w:rPr>
        <w:t xml:space="preserve">между отчетной датой и датой подписания бухгалтерской </w:t>
      </w:r>
      <w:bookmarkStart w:id="1" w:name="l37"/>
      <w:bookmarkEnd w:id="1"/>
      <w:r w:rsidRPr="00E22BA5">
        <w:rPr>
          <w:rFonts w:ascii="Times New Roman" w:hAnsi="Times New Roman"/>
          <w:sz w:val="24"/>
          <w:szCs w:val="24"/>
        </w:rPr>
        <w:t xml:space="preserve">(финансовой) отчетности (событие после отчетной даты).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Уровень существенности установлен в размере – 5 процентов.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2.9.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w:t>
      </w:r>
      <w:bookmarkStart w:id="2" w:name="l38"/>
      <w:bookmarkEnd w:id="2"/>
      <w:r w:rsidRPr="00E22BA5">
        <w:rPr>
          <w:rFonts w:ascii="Times New Roman" w:hAnsi="Times New Roman"/>
          <w:sz w:val="24"/>
          <w:szCs w:val="24"/>
        </w:rPr>
        <w:t>в соответствии с Порядком признания и отражения в учете и отчетности событий после отчетной даты (приложение 4 к настоящему Положению).</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2.10. В целях равномерного отнесения расходов на финансовый результат субъект учета создает резервы предстоящих расходов в порядке согласно приложению 5 к настоящему Положению.</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2.11. Инвентаризация имущества, финансовых активов и обязательств, проводится в соответствии с Порядком о проведении инвентаризации активов и обязательств (приложение 6 к настоящему Положению).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2.12. Состав постоянно действующей инвентаризационной комиссии и состав комиссии по поступлению и выбытию активов утверждается отдельным приказом (распоряжением</w:t>
      </w:r>
      <w:proofErr w:type="gramStart"/>
      <w:r w:rsidRPr="00E22BA5">
        <w:rPr>
          <w:rFonts w:ascii="Times New Roman" w:hAnsi="Times New Roman"/>
          <w:sz w:val="24"/>
          <w:szCs w:val="24"/>
        </w:rPr>
        <w:t xml:space="preserve"> )</w:t>
      </w:r>
      <w:proofErr w:type="gramEnd"/>
      <w:r w:rsidRPr="00E22BA5">
        <w:rPr>
          <w:rFonts w:ascii="Times New Roman" w:hAnsi="Times New Roman"/>
          <w:sz w:val="24"/>
          <w:szCs w:val="24"/>
        </w:rPr>
        <w:t xml:space="preserve">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2.13. Выдача денежных средств под отчет осуществляется в соответствии с Порядком выдачи под отчет денежных средств, составления и представления отчетов подотчетными лицами (приложение 7 к настоящему Положению).</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2.14. Порядок учета имущества казны осуществляется в соответствии с инструкцией 157н и Инструкцией 162н, а также в соответствии с Порядком организации бюджетного </w:t>
      </w:r>
      <w:r w:rsidRPr="00E22BA5">
        <w:rPr>
          <w:rFonts w:ascii="Times New Roman" w:hAnsi="Times New Roman"/>
          <w:sz w:val="24"/>
          <w:szCs w:val="24"/>
        </w:rPr>
        <w:lastRenderedPageBreak/>
        <w:t>учета имущества казны Череповецкого муниципального района  и Порядками организации бюджетного учета имущества казны сельских поселений, утвержденных в учреждениях.</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2.15. Табель учета использования рабочего времени заполняется на основании унифицированной формы 0504421  , сквозным способом, за исключением сотрудников по должности сторож (заполняется отвлечением от нормы )</w:t>
      </w:r>
      <w:proofErr w:type="gramStart"/>
      <w:r w:rsidRPr="00E22BA5">
        <w:rPr>
          <w:rFonts w:ascii="Times New Roman" w:hAnsi="Times New Roman"/>
          <w:sz w:val="24"/>
          <w:szCs w:val="24"/>
        </w:rPr>
        <w:t xml:space="preserve"> .</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2.16. Внутренний контроль в учреждении проводится в соответствии с приложением 8 к настоящему Положению.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2.17. </w:t>
      </w:r>
      <w:bookmarkStart w:id="3" w:name="_ref_307660"/>
      <w:r w:rsidRPr="00E22BA5">
        <w:rPr>
          <w:rFonts w:ascii="Times New Roman" w:hAnsi="Times New Roman"/>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о комиссии по поступлению и выбытию активов, приведенным в приложении 9 к настоящему Положению.</w:t>
      </w:r>
      <w:bookmarkEnd w:id="3"/>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2.18.Бухгалтерская (финансовая) отчетность Учреждений </w:t>
      </w:r>
      <w:proofErr w:type="gramStart"/>
      <w:r w:rsidRPr="00E22BA5">
        <w:rPr>
          <w:rFonts w:ascii="Times New Roman" w:hAnsi="Times New Roman"/>
          <w:sz w:val="24"/>
          <w:szCs w:val="24"/>
        </w:rPr>
        <w:t>составляется и представляется</w:t>
      </w:r>
      <w:proofErr w:type="gramEnd"/>
      <w:r w:rsidRPr="00E22BA5">
        <w:rPr>
          <w:rFonts w:ascii="Times New Roman" w:hAnsi="Times New Roman"/>
          <w:sz w:val="24"/>
          <w:szCs w:val="24"/>
        </w:rPr>
        <w:t xml:space="preserve"> МУ «Централизованной бухгалтерия» в сроки и в порядке, которые установлены действующим законодательством (Приказы Минфина России от 25.03.2011 </w:t>
      </w:r>
      <w:hyperlink r:id="rId85" w:history="1">
        <w:r w:rsidRPr="00E22BA5">
          <w:rPr>
            <w:rFonts w:ascii="Times New Roman" w:hAnsi="Times New Roman"/>
            <w:sz w:val="24"/>
            <w:szCs w:val="24"/>
          </w:rPr>
          <w:t>N 33н</w:t>
        </w:r>
      </w:hyperlink>
      <w:r w:rsidRPr="00E22BA5">
        <w:rPr>
          <w:rFonts w:ascii="Times New Roman" w:hAnsi="Times New Roman"/>
          <w:sz w:val="24"/>
          <w:szCs w:val="24"/>
        </w:rPr>
        <w:t xml:space="preserve"> и от 28.12.2010 </w:t>
      </w:r>
      <w:hyperlink r:id="rId86" w:history="1">
        <w:r w:rsidRPr="00E22BA5">
          <w:rPr>
            <w:rFonts w:ascii="Times New Roman" w:hAnsi="Times New Roman"/>
            <w:sz w:val="24"/>
            <w:szCs w:val="24"/>
          </w:rPr>
          <w:t>N 191н</w:t>
        </w:r>
      </w:hyperlink>
      <w:r w:rsidRPr="00E22BA5">
        <w:rPr>
          <w:rFonts w:ascii="Times New Roman" w:hAnsi="Times New Roman"/>
          <w:sz w:val="24"/>
          <w:szCs w:val="24"/>
        </w:rPr>
        <w:t>).</w:t>
      </w:r>
    </w:p>
    <w:p w:rsidR="0054039C" w:rsidRPr="00E22BA5"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rPr>
        <w:t>2.19.</w:t>
      </w:r>
      <w:r w:rsidRPr="00E22BA5">
        <w:rPr>
          <w:rFonts w:ascii="Times New Roman" w:hAnsi="Times New Roman"/>
          <w:sz w:val="24"/>
          <w:szCs w:val="24"/>
          <w:lang w:eastAsia="ru-RU"/>
        </w:rPr>
        <w:t xml:space="preserve"> Учет </w:t>
      </w:r>
      <w:r w:rsidR="00484D25" w:rsidRPr="00E22BA5">
        <w:rPr>
          <w:rFonts w:ascii="Times New Roman" w:hAnsi="Times New Roman"/>
          <w:sz w:val="24"/>
          <w:szCs w:val="24"/>
          <w:lang w:eastAsia="ru-RU"/>
        </w:rPr>
        <w:t xml:space="preserve">выплат производимых </w:t>
      </w:r>
      <w:r w:rsidR="00DC3E47" w:rsidRPr="00E22BA5">
        <w:rPr>
          <w:rFonts w:ascii="Times New Roman" w:hAnsi="Times New Roman"/>
          <w:sz w:val="24"/>
          <w:szCs w:val="24"/>
          <w:lang w:eastAsia="ru-RU"/>
        </w:rPr>
        <w:t xml:space="preserve">сотрудникам </w:t>
      </w:r>
      <w:r w:rsidR="00484D25" w:rsidRPr="00E22BA5">
        <w:rPr>
          <w:rFonts w:ascii="Times New Roman" w:hAnsi="Times New Roman"/>
          <w:sz w:val="24"/>
          <w:szCs w:val="24"/>
          <w:lang w:eastAsia="ru-RU"/>
        </w:rPr>
        <w:t>учреждений осуществляется в соответствии с СГС «Выплаты персоналу»</w:t>
      </w:r>
      <w:r w:rsidR="00DC3E47" w:rsidRPr="00E22BA5">
        <w:rPr>
          <w:rFonts w:ascii="Times New Roman" w:hAnsi="Times New Roman"/>
          <w:sz w:val="24"/>
          <w:szCs w:val="24"/>
          <w:lang w:eastAsia="ru-RU"/>
        </w:rPr>
        <w:t>.</w:t>
      </w:r>
    </w:p>
    <w:p w:rsidR="00DC3E47" w:rsidRPr="00E22BA5" w:rsidRDefault="00DC3E47"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Основные выплаты персоналу подразделяются, в соответствии с положениями </w:t>
      </w:r>
      <w:hyperlink r:id="rId87" w:history="1">
        <w:r w:rsidRPr="0054039C">
          <w:rPr>
            <w:rFonts w:ascii="Times New Roman" w:hAnsi="Times New Roman"/>
            <w:sz w:val="24"/>
            <w:szCs w:val="24"/>
            <w:lang w:eastAsia="ru-RU"/>
          </w:rPr>
          <w:t>п. 6</w:t>
        </w:r>
      </w:hyperlink>
      <w:r w:rsidRPr="0054039C">
        <w:rPr>
          <w:rFonts w:ascii="Times New Roman" w:hAnsi="Times New Roman"/>
          <w:sz w:val="24"/>
          <w:szCs w:val="24"/>
          <w:lang w:eastAsia="ru-RU"/>
        </w:rPr>
        <w:t xml:space="preserve"> СГС "Выплаты персоналу"</w:t>
      </w:r>
      <w:r w:rsidRPr="00E22BA5">
        <w:rPr>
          <w:rFonts w:ascii="Times New Roman" w:hAnsi="Times New Roman"/>
          <w:sz w:val="24"/>
          <w:szCs w:val="24"/>
          <w:lang w:eastAsia="ru-RU"/>
        </w:rPr>
        <w:t xml:space="preserve"> </w:t>
      </w:r>
      <w:proofErr w:type="gramStart"/>
      <w:r w:rsidRPr="00E22BA5">
        <w:rPr>
          <w:rFonts w:ascii="Times New Roman" w:hAnsi="Times New Roman"/>
          <w:sz w:val="24"/>
          <w:szCs w:val="24"/>
          <w:lang w:eastAsia="ru-RU"/>
        </w:rPr>
        <w:t>на</w:t>
      </w:r>
      <w:proofErr w:type="gramEnd"/>
      <w:r w:rsidRPr="00E22BA5">
        <w:rPr>
          <w:rFonts w:ascii="Times New Roman" w:hAnsi="Times New Roman"/>
          <w:sz w:val="24"/>
          <w:szCs w:val="24"/>
          <w:lang w:eastAsia="ru-RU"/>
        </w:rPr>
        <w:t>:</w:t>
      </w:r>
    </w:p>
    <w:p w:rsidR="00DC3E47" w:rsidRPr="00E22BA5" w:rsidRDefault="00DC3E47"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E22BA5">
        <w:rPr>
          <w:rFonts w:ascii="Times New Roman" w:hAnsi="Times New Roman"/>
          <w:sz w:val="24"/>
          <w:szCs w:val="24"/>
          <w:lang w:eastAsia="ru-RU"/>
        </w:rPr>
        <w:t>-</w:t>
      </w:r>
      <w:r w:rsidRPr="0054039C">
        <w:rPr>
          <w:rFonts w:ascii="Times New Roman" w:hAnsi="Times New Roman"/>
          <w:sz w:val="24"/>
          <w:szCs w:val="24"/>
          <w:lang w:eastAsia="ru-RU"/>
        </w:rPr>
        <w:t xml:space="preserve"> </w:t>
      </w:r>
      <w:r w:rsidRPr="00E22BA5">
        <w:rPr>
          <w:rFonts w:ascii="Times New Roman" w:hAnsi="Times New Roman"/>
          <w:sz w:val="24"/>
          <w:szCs w:val="24"/>
          <w:lang w:eastAsia="ru-RU"/>
        </w:rPr>
        <w:t>т</w:t>
      </w:r>
      <w:r w:rsidRPr="0054039C">
        <w:rPr>
          <w:rFonts w:ascii="Times New Roman" w:hAnsi="Times New Roman"/>
          <w:sz w:val="24"/>
          <w:szCs w:val="24"/>
          <w:lang w:eastAsia="ru-RU"/>
        </w:rPr>
        <w:t>екущие</w:t>
      </w:r>
      <w:r w:rsidRPr="00E22BA5">
        <w:rPr>
          <w:rFonts w:ascii="Times New Roman" w:hAnsi="Times New Roman"/>
          <w:sz w:val="24"/>
          <w:szCs w:val="24"/>
          <w:lang w:eastAsia="ru-RU"/>
        </w:rPr>
        <w:t>, это в</w:t>
      </w:r>
      <w:r w:rsidRPr="0054039C">
        <w:rPr>
          <w:rFonts w:ascii="Times New Roman" w:hAnsi="Times New Roman"/>
          <w:sz w:val="24"/>
          <w:szCs w:val="24"/>
          <w:lang w:eastAsia="ru-RU"/>
        </w:rPr>
        <w:t>ыплаты персоналу, обусловленные обязательствами субъекта учета по их осуществлению в срок и размере, которые установлены законом, иным нормативным правовым актом, включая локальные нормативные акты, и (или) трудовым договором (служебным контрактом, контрактом)</w:t>
      </w:r>
      <w:r w:rsidRPr="00E22BA5">
        <w:rPr>
          <w:rFonts w:ascii="Times New Roman" w:hAnsi="Times New Roman"/>
          <w:sz w:val="24"/>
          <w:szCs w:val="24"/>
          <w:lang w:eastAsia="ru-RU"/>
        </w:rPr>
        <w:t>;</w:t>
      </w:r>
      <w:proofErr w:type="gramEnd"/>
    </w:p>
    <w:p w:rsidR="00DC3E47" w:rsidRPr="00E22BA5" w:rsidRDefault="00DC3E47"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о</w:t>
      </w:r>
      <w:r w:rsidRPr="0054039C">
        <w:rPr>
          <w:rFonts w:ascii="Times New Roman" w:hAnsi="Times New Roman"/>
          <w:sz w:val="24"/>
          <w:szCs w:val="24"/>
          <w:lang w:eastAsia="ru-RU"/>
        </w:rPr>
        <w:t>тложенные</w:t>
      </w:r>
      <w:r w:rsidRPr="00E22BA5">
        <w:rPr>
          <w:rFonts w:ascii="Times New Roman" w:hAnsi="Times New Roman"/>
          <w:sz w:val="24"/>
          <w:szCs w:val="24"/>
          <w:lang w:eastAsia="ru-RU"/>
        </w:rPr>
        <w:t>, это в</w:t>
      </w:r>
      <w:r w:rsidRPr="0054039C">
        <w:rPr>
          <w:rFonts w:ascii="Times New Roman" w:hAnsi="Times New Roman"/>
          <w:sz w:val="24"/>
          <w:szCs w:val="24"/>
          <w:lang w:eastAsia="ru-RU"/>
        </w:rPr>
        <w:t>ыплаты персоналу, обусловленные обязанностью субъекта учета по их осуществлению, величина которых на момент их принятия предста</w:t>
      </w:r>
      <w:r w:rsidR="001A108D" w:rsidRPr="00E22BA5">
        <w:rPr>
          <w:rFonts w:ascii="Times New Roman" w:hAnsi="Times New Roman"/>
          <w:sz w:val="24"/>
          <w:szCs w:val="24"/>
          <w:lang w:eastAsia="ru-RU"/>
        </w:rPr>
        <w:t>вляет собой расчетную (документаль</w:t>
      </w:r>
      <w:r w:rsidRPr="0054039C">
        <w:rPr>
          <w:rFonts w:ascii="Times New Roman" w:hAnsi="Times New Roman"/>
          <w:sz w:val="24"/>
          <w:szCs w:val="24"/>
          <w:lang w:eastAsia="ru-RU"/>
        </w:rPr>
        <w:t>но) обоснованную оценку обязательства с неопределенным временем (финансовым периодом) их исполнения</w:t>
      </w:r>
      <w:r w:rsidRPr="00E22BA5">
        <w:rPr>
          <w:rFonts w:ascii="Times New Roman" w:hAnsi="Times New Roman"/>
          <w:sz w:val="24"/>
          <w:szCs w:val="24"/>
          <w:lang w:eastAsia="ru-RU"/>
        </w:rPr>
        <w:t>.</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54039C">
        <w:rPr>
          <w:rFonts w:ascii="Times New Roman" w:hAnsi="Times New Roman"/>
          <w:sz w:val="24"/>
          <w:szCs w:val="24"/>
          <w:lang w:eastAsia="ru-RU"/>
        </w:rPr>
        <w:t xml:space="preserve">Объектом учета </w:t>
      </w:r>
      <w:r w:rsidRPr="0054039C">
        <w:rPr>
          <w:rFonts w:ascii="Times New Roman" w:hAnsi="Times New Roman"/>
          <w:bCs/>
          <w:sz w:val="24"/>
          <w:szCs w:val="24"/>
          <w:lang w:eastAsia="ru-RU"/>
        </w:rPr>
        <w:t>отложенных выплат персоналу</w:t>
      </w:r>
      <w:r w:rsidRPr="0054039C">
        <w:rPr>
          <w:rFonts w:ascii="Times New Roman" w:hAnsi="Times New Roman"/>
          <w:sz w:val="24"/>
          <w:szCs w:val="24"/>
          <w:lang w:eastAsia="ru-RU"/>
        </w:rPr>
        <w:t xml:space="preserve"> являются отдельные виды обязанностей по осуществлению выплат персоналу, в том числе выплат персоналу в соответствии с законодательством РФ, законодательством субъектов РФ и (или) актами органа местного самоуправления о государственном пенсионном обеспечении за исключением пенсионных выплат из бюджета ПФР, а также выплат, предусмотренных локальными нормативными актами, в связи с достижением работником установленного законодательством РФ пенсионного возраста</w:t>
      </w:r>
      <w:proofErr w:type="gramEnd"/>
      <w:r w:rsidRPr="0054039C">
        <w:rPr>
          <w:rFonts w:ascii="Times New Roman" w:hAnsi="Times New Roman"/>
          <w:sz w:val="24"/>
          <w:szCs w:val="24"/>
          <w:lang w:eastAsia="ru-RU"/>
        </w:rPr>
        <w:t xml:space="preserve"> и (или) стажа работы (далее - пенсионные и иные аналогичные выплаты), группируемые по видам расходов, установленным классификацией расходов бюджета бюджетной классификации РФ (</w:t>
      </w:r>
      <w:hyperlink r:id="rId88" w:history="1">
        <w:r w:rsidRPr="0054039C">
          <w:rPr>
            <w:rFonts w:ascii="Times New Roman" w:hAnsi="Times New Roman"/>
            <w:sz w:val="24"/>
            <w:szCs w:val="24"/>
            <w:lang w:eastAsia="ru-RU"/>
          </w:rPr>
          <w:t>п. 9</w:t>
        </w:r>
      </w:hyperlink>
      <w:r w:rsidRPr="0054039C">
        <w:rPr>
          <w:rFonts w:ascii="Times New Roman" w:hAnsi="Times New Roman"/>
          <w:sz w:val="24"/>
          <w:szCs w:val="24"/>
          <w:lang w:eastAsia="ru-RU"/>
        </w:rPr>
        <w:t xml:space="preserve"> СГС "Выплаты персоналу").</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54039C">
        <w:rPr>
          <w:rFonts w:ascii="Times New Roman" w:hAnsi="Times New Roman"/>
          <w:sz w:val="24"/>
          <w:szCs w:val="24"/>
          <w:lang w:eastAsia="ru-RU"/>
        </w:rPr>
        <w:t>Объекты учета отложенных выплат персоналу признаются в составе резерва предстоящих расходов по выплатам персоналу в том отчетном периоде, когда персонал исполнял трудовые функции.</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54039C">
        <w:rPr>
          <w:rFonts w:ascii="Times New Roman" w:hAnsi="Times New Roman"/>
          <w:sz w:val="24"/>
          <w:szCs w:val="24"/>
          <w:lang w:eastAsia="ru-RU"/>
        </w:rPr>
        <w:t>Объекты учета отложенных выплат персоналу признаются:</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54039C">
        <w:rPr>
          <w:rFonts w:ascii="Times New Roman" w:hAnsi="Times New Roman"/>
          <w:sz w:val="24"/>
          <w:szCs w:val="24"/>
          <w:lang w:eastAsia="ru-RU"/>
        </w:rPr>
        <w:t>- в части предстоящих расходов на оплату отпусков - в сумме предстоящей оплаты отпусков за фактически отработанное время и (или) компенсаций за неиспользованные отпуска, в том числе при увольнении, включая платежи на обязательное социальное страхование. Порядок расчета резерва предстоящих расходов по выплатам персоналу устанавливается субъектом учета в рамках формирования учетной политики;</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54039C">
        <w:rPr>
          <w:rFonts w:ascii="Times New Roman" w:hAnsi="Times New Roman"/>
          <w:sz w:val="24"/>
          <w:szCs w:val="24"/>
          <w:lang w:eastAsia="ru-RU"/>
        </w:rPr>
        <w:t>- в части предстоящих расходов на пенсионные и иные аналогичные выплаты - в сумме показателей, утвержденных планом финансово-хозяйственной деятельности государственного (муниципального) учреждения и предусмотренных на соответствующие цели на очередной финансовый год и плановый период. Информация о показателях плана финансово-хозяйственной деятельности государственного (муниципального) учреждения, предусмотренных на пенсионные и иные аналогичные выплаты на плановый период, отражается в составе бюджетной информации субъекта учета.</w:t>
      </w:r>
    </w:p>
    <w:p w:rsidR="001A108D" w:rsidRPr="00E22BA5"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r w:rsidRPr="0054039C">
        <w:rPr>
          <w:rFonts w:ascii="Times New Roman" w:hAnsi="Times New Roman"/>
          <w:sz w:val="24"/>
          <w:szCs w:val="24"/>
          <w:lang w:eastAsia="ru-RU"/>
        </w:rPr>
        <w:t xml:space="preserve">Резерв по пенсионным и иным аналогичным выплатам включает суммы государственного пенсионного обеспечения (кроме выплат из ПФР), а также суммы, </w:t>
      </w:r>
      <w:r w:rsidRPr="0054039C">
        <w:rPr>
          <w:rFonts w:ascii="Times New Roman" w:hAnsi="Times New Roman"/>
          <w:sz w:val="24"/>
          <w:szCs w:val="24"/>
          <w:lang w:eastAsia="ru-RU"/>
        </w:rPr>
        <w:lastRenderedPageBreak/>
        <w:t xml:space="preserve">которые назначаются на основании локального акта организации по достижении работником установленного законом пенсионного возраста или стажа работы. </w:t>
      </w:r>
    </w:p>
    <w:p w:rsidR="0054039C" w:rsidRPr="0054039C" w:rsidRDefault="0054039C" w:rsidP="00E22BA5">
      <w:pPr>
        <w:autoSpaceDE w:val="0"/>
        <w:autoSpaceDN w:val="0"/>
        <w:adjustRightInd w:val="0"/>
        <w:spacing w:after="0" w:line="240" w:lineRule="auto"/>
        <w:ind w:firstLine="624"/>
        <w:jc w:val="both"/>
        <w:rPr>
          <w:rFonts w:ascii="Times New Roman" w:hAnsi="Times New Roman"/>
          <w:sz w:val="24"/>
          <w:szCs w:val="24"/>
          <w:lang w:eastAsia="ru-RU"/>
        </w:rPr>
      </w:pPr>
    </w:p>
    <w:p w:rsidR="0030026B" w:rsidRPr="00E22BA5" w:rsidRDefault="0030026B"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3. Технология обработки учетной информации</w:t>
      </w:r>
    </w:p>
    <w:p w:rsidR="0030026B" w:rsidRPr="00E22BA5" w:rsidRDefault="0030026B" w:rsidP="00E22BA5">
      <w:pPr>
        <w:pStyle w:val="ConsPlusNormal"/>
        <w:ind w:firstLine="624"/>
        <w:jc w:val="both"/>
        <w:rPr>
          <w:rFonts w:ascii="Times New Roman" w:hAnsi="Times New Roman"/>
          <w:sz w:val="24"/>
          <w:szCs w:val="24"/>
        </w:rPr>
      </w:pPr>
    </w:p>
    <w:p w:rsidR="00E4435A" w:rsidRPr="00E22BA5" w:rsidRDefault="00E4435A" w:rsidP="00E22BA5">
      <w:pPr>
        <w:pStyle w:val="ConsPlusNormal"/>
        <w:ind w:firstLine="624"/>
        <w:jc w:val="both"/>
        <w:rPr>
          <w:rFonts w:ascii="Times New Roman" w:hAnsi="Times New Roman"/>
          <w:sz w:val="24"/>
          <w:szCs w:val="24"/>
        </w:rPr>
      </w:pPr>
      <w:r w:rsidRPr="00E22BA5">
        <w:rPr>
          <w:rFonts w:ascii="Times New Roman" w:hAnsi="Times New Roman"/>
          <w:sz w:val="24"/>
          <w:szCs w:val="24"/>
        </w:rPr>
        <w:t xml:space="preserve">Бюджетный учет ведется автоматизированным способом с применением программного продукта: ЕЦИС – Единой централизованной информационной системы бюджетного (бухгалтерского) учета и отчетности Вологодской области, удаленное рабочее место «Бюджет» (далее – УРМ), система удаленного финансового документооборота </w:t>
      </w:r>
      <w:proofErr w:type="spellStart"/>
      <w:r w:rsidRPr="00E22BA5">
        <w:rPr>
          <w:rFonts w:ascii="Times New Roman" w:hAnsi="Times New Roman"/>
          <w:sz w:val="24"/>
          <w:szCs w:val="24"/>
        </w:rPr>
        <w:t>СУФД-онлайн</w:t>
      </w:r>
      <w:proofErr w:type="spellEnd"/>
      <w:r w:rsidRPr="00E22BA5">
        <w:rPr>
          <w:rFonts w:ascii="Times New Roman" w:hAnsi="Times New Roman"/>
          <w:sz w:val="24"/>
          <w:szCs w:val="24"/>
        </w:rPr>
        <w:t xml:space="preserve">, автоматизированная система </w:t>
      </w:r>
      <w:r w:rsidRPr="00E22BA5">
        <w:rPr>
          <w:rFonts w:ascii="Times New Roman" w:hAnsi="Times New Roman"/>
          <w:sz w:val="24"/>
          <w:szCs w:val="24"/>
          <w:lang w:val="en-US"/>
        </w:rPr>
        <w:t>WEB</w:t>
      </w:r>
      <w:r w:rsidRPr="00E22BA5">
        <w:rPr>
          <w:rFonts w:ascii="Times New Roman" w:hAnsi="Times New Roman"/>
          <w:sz w:val="24"/>
          <w:szCs w:val="24"/>
        </w:rPr>
        <w:t>-консолидация, «</w:t>
      </w:r>
      <w:proofErr w:type="spellStart"/>
      <w:r w:rsidRPr="00E22BA5">
        <w:rPr>
          <w:rFonts w:ascii="Times New Roman" w:hAnsi="Times New Roman"/>
          <w:sz w:val="24"/>
          <w:szCs w:val="24"/>
        </w:rPr>
        <w:t>СБиС+</w:t>
      </w:r>
      <w:proofErr w:type="spellEnd"/>
      <w:r w:rsidRPr="00E22BA5">
        <w:rPr>
          <w:rFonts w:ascii="Times New Roman" w:hAnsi="Times New Roman"/>
          <w:sz w:val="24"/>
          <w:szCs w:val="24"/>
        </w:rPr>
        <w:t xml:space="preserve">. Электронная отчетность </w:t>
      </w:r>
    </w:p>
    <w:p w:rsidR="00E4435A" w:rsidRPr="00E22BA5" w:rsidRDefault="00E4435A"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Style w:val="ConsPlusNormal0"/>
          <w:rFonts w:ascii="Times New Roman" w:eastAsia="Calibri" w:hAnsi="Times New Roman"/>
          <w:b/>
          <w:sz w:val="24"/>
          <w:szCs w:val="24"/>
          <w:lang w:eastAsia="en-US"/>
        </w:rPr>
      </w:pPr>
      <w:r w:rsidRPr="00E22BA5">
        <w:rPr>
          <w:rFonts w:ascii="Times New Roman" w:hAnsi="Times New Roman"/>
          <w:b/>
          <w:sz w:val="24"/>
          <w:szCs w:val="24"/>
        </w:rPr>
        <w:t>4. Методологический раздел учетной политики в части ведения бюджетного (бухгалтерского) учета</w:t>
      </w: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4.1. Основные средства</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В составе основных средств учреждения учитываются материальные объекты, предназначенные для неоднократного использования на праве оперативного управления в процессе деятельности учреждения при выполнении им работ, оказании услуг, для осуществления государственных полномочий (функций) либо управленческих нужд учреждения независимо от их стоимости, со сроком полезного использования более 12 месяцев.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 Определение сроков полезного использования основных сре</w:t>
      </w:r>
      <w:proofErr w:type="gramStart"/>
      <w:r w:rsidRPr="00E22BA5">
        <w:rPr>
          <w:rFonts w:ascii="Times New Roman" w:hAnsi="Times New Roman"/>
          <w:sz w:val="24"/>
          <w:szCs w:val="24"/>
        </w:rPr>
        <w:t>дств пр</w:t>
      </w:r>
      <w:proofErr w:type="gramEnd"/>
      <w:r w:rsidRPr="00E22BA5">
        <w:rPr>
          <w:rFonts w:ascii="Times New Roman" w:hAnsi="Times New Roman"/>
          <w:sz w:val="24"/>
          <w:szCs w:val="24"/>
        </w:rPr>
        <w:t xml:space="preserve">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комиссией по поступлению и выбытию нефинансовых активов.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 Объекты нефинансовых активов принимаются к учету по их первоначальной стоимости.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кроме приобретения, сооружения, изготовления объектов в рамках деятельности, облагаемой НДС. 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 если фактические затраты связаны с приобретением (строительством) нескольких объектов основных средств, распределение таких затрат по объектам производится пропорционально их стоимости (сметной (или договорной)).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Справедливая стоимость для различных видов активов и обязательств определяется методом рыночных цен.</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Данные о рыночной цене должны быть подтверждены документально: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справками (другими подтверждающими документами) Росстата;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прайс-листами заводов-изготовителей;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справками (другими подтверждающими документами) оценщиков;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информацией, размещенной в СМИ, и т.д.</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4.1.3. Амортизация по всем основным средствам начисляется линейным методом. </w:t>
      </w:r>
      <w:bookmarkStart w:id="4" w:name="sub_588675028"/>
      <w:r w:rsidRPr="00E22BA5">
        <w:rPr>
          <w:rFonts w:ascii="Times New Roman" w:hAnsi="Times New Roman"/>
          <w:sz w:val="24"/>
          <w:szCs w:val="24"/>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4"/>
      <w:r w:rsidRPr="00E22BA5">
        <w:rPr>
          <w:rFonts w:ascii="Times New Roman" w:hAnsi="Times New Roman"/>
          <w:sz w:val="24"/>
          <w:szCs w:val="24"/>
        </w:rPr>
        <w:t> в месяце, следующем за месяцем принятия основного средства к учету.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4.1.4. Объекты основных сре</w:t>
      </w:r>
      <w:proofErr w:type="gramStart"/>
      <w:r w:rsidRPr="00E22BA5">
        <w:rPr>
          <w:rFonts w:ascii="Times New Roman" w:hAnsi="Times New Roman"/>
          <w:sz w:val="24"/>
          <w:szCs w:val="24"/>
        </w:rPr>
        <w:t>дств ст</w:t>
      </w:r>
      <w:proofErr w:type="gramEnd"/>
      <w:r w:rsidRPr="00E22BA5">
        <w:rPr>
          <w:rFonts w:ascii="Times New Roman" w:hAnsi="Times New Roman"/>
          <w:sz w:val="24"/>
          <w:szCs w:val="24"/>
        </w:rPr>
        <w:t>оимостью менее 10 000 рублей каждый, имеющие сходное назначение и одинаковый срок полезного использования и находящиеся в одном помещении, объекты библиотечного фонда объединяются в один инвентарный объект.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Сроки полезного использования считаются существенно отличающимися, если они относятся к разным амортизационным группам, определенным в </w:t>
      </w:r>
      <w:hyperlink r:id="rId89" w:history="1">
        <w:r w:rsidRPr="00E22BA5">
          <w:rPr>
            <w:rFonts w:ascii="Times New Roman" w:hAnsi="Times New Roman"/>
            <w:sz w:val="24"/>
            <w:szCs w:val="24"/>
          </w:rPr>
          <w:t>постановлении</w:t>
        </w:r>
      </w:hyperlink>
      <w:r w:rsidRPr="00E22BA5">
        <w:rPr>
          <w:rFonts w:ascii="Times New Roman" w:hAnsi="Times New Roman"/>
          <w:sz w:val="24"/>
          <w:szCs w:val="24"/>
        </w:rPr>
        <w:t xml:space="preserve"> Правительства РФ от 1 января 2002 года № 1.</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4.1.6. Стоимость структурной части объекта основных средств</w:t>
      </w:r>
      <w:r w:rsidR="00FF658A" w:rsidRPr="00E22BA5">
        <w:rPr>
          <w:rFonts w:ascii="Times New Roman" w:hAnsi="Times New Roman"/>
          <w:sz w:val="24"/>
          <w:szCs w:val="24"/>
        </w:rPr>
        <w:t>,</w:t>
      </w:r>
      <w:r w:rsidRPr="00E22BA5">
        <w:rPr>
          <w:rFonts w:ascii="Times New Roman" w:hAnsi="Times New Roman"/>
          <w:sz w:val="24"/>
          <w:szCs w:val="24"/>
        </w:rPr>
        <w:t xml:space="preserve"> считается значительной, если она составляет не менее 50% его общей стоимости</w:t>
      </w:r>
      <w:proofErr w:type="gramStart"/>
      <w:r w:rsidRPr="00E22BA5">
        <w:rPr>
          <w:rFonts w:ascii="Times New Roman" w:hAnsi="Times New Roman"/>
          <w:sz w:val="24"/>
          <w:szCs w:val="24"/>
        </w:rPr>
        <w:t xml:space="preserve"> </w:t>
      </w:r>
      <w:r w:rsidR="00FF658A" w:rsidRPr="00E22BA5">
        <w:rPr>
          <w:rFonts w:ascii="Times New Roman" w:hAnsi="Times New Roman"/>
          <w:sz w:val="24"/>
          <w:szCs w:val="24"/>
        </w:rPr>
        <w:t>,</w:t>
      </w:r>
      <w:proofErr w:type="gramEnd"/>
      <w:r w:rsidR="00FF658A" w:rsidRPr="00E22BA5">
        <w:rPr>
          <w:rFonts w:ascii="Times New Roman" w:hAnsi="Times New Roman"/>
          <w:sz w:val="24"/>
          <w:szCs w:val="24"/>
        </w:rPr>
        <w:t xml:space="preserve"> </w:t>
      </w:r>
      <w:r w:rsidRPr="00E22BA5">
        <w:rPr>
          <w:rFonts w:ascii="Times New Roman" w:hAnsi="Times New Roman"/>
          <w:sz w:val="24"/>
          <w:szCs w:val="24"/>
        </w:rPr>
        <w:t>и определяется решением комиссии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4.1.7. Отдельными инвентарными объектами являются: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локальная вычислительная сеть;</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система видеонаблюдения;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система пожарной сигнализации;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система охранной сигнализации;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система оповещения;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система доступа в здание;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другие системы, которые устанавливаются в эксплуатируемые здания;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принтеры;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сканеры.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4.1.8. Каждому инвентарному объекту основных сре</w:t>
      </w:r>
      <w:proofErr w:type="gramStart"/>
      <w:r w:rsidRPr="00E22BA5">
        <w:rPr>
          <w:rFonts w:ascii="Times New Roman" w:hAnsi="Times New Roman"/>
          <w:sz w:val="24"/>
          <w:szCs w:val="24"/>
        </w:rPr>
        <w:t>дств пр</w:t>
      </w:r>
      <w:proofErr w:type="gramEnd"/>
      <w:r w:rsidRPr="00E22BA5">
        <w:rPr>
          <w:rFonts w:ascii="Times New Roman" w:hAnsi="Times New Roman"/>
          <w:sz w:val="24"/>
          <w:szCs w:val="24"/>
        </w:rPr>
        <w:t>исваивается инвентарный номер, в соответствии  нумерацией присвоенной ПО ГИС ЕЦИС.</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4.1.9. Инвентарный номер наносится несмываемой краско</w:t>
      </w:r>
      <w:r w:rsidR="00FF658A" w:rsidRPr="00E22BA5">
        <w:rPr>
          <w:rFonts w:ascii="Times New Roman" w:hAnsi="Times New Roman"/>
          <w:sz w:val="24"/>
          <w:szCs w:val="24"/>
        </w:rPr>
        <w:t xml:space="preserve">й или распечатывается на бумаге, </w:t>
      </w:r>
      <w:r w:rsidRPr="00E22BA5">
        <w:rPr>
          <w:rFonts w:ascii="Times New Roman" w:hAnsi="Times New Roman"/>
          <w:sz w:val="24"/>
          <w:szCs w:val="24"/>
        </w:rPr>
        <w:t xml:space="preserve">и приклеивается к объекту или </w:t>
      </w:r>
      <w:r w:rsidR="00FF658A" w:rsidRPr="00E22BA5">
        <w:rPr>
          <w:rFonts w:ascii="Times New Roman" w:hAnsi="Times New Roman"/>
          <w:sz w:val="24"/>
          <w:szCs w:val="24"/>
        </w:rPr>
        <w:t xml:space="preserve">путем нанесения </w:t>
      </w:r>
      <w:r w:rsidRPr="00E22BA5">
        <w:rPr>
          <w:rFonts w:ascii="Times New Roman" w:hAnsi="Times New Roman"/>
          <w:sz w:val="24"/>
          <w:szCs w:val="24"/>
        </w:rPr>
        <w:t>штрих</w:t>
      </w:r>
      <w:r w:rsidR="00FF658A" w:rsidRPr="00E22BA5">
        <w:rPr>
          <w:rFonts w:ascii="Times New Roman" w:hAnsi="Times New Roman"/>
          <w:sz w:val="24"/>
          <w:szCs w:val="24"/>
        </w:rPr>
        <w:t xml:space="preserve"> </w:t>
      </w:r>
      <w:r w:rsidRPr="00E22BA5">
        <w:rPr>
          <w:rFonts w:ascii="Times New Roman" w:hAnsi="Times New Roman"/>
          <w:sz w:val="24"/>
          <w:szCs w:val="24"/>
        </w:rPr>
        <w:t>код</w:t>
      </w:r>
      <w:r w:rsidR="00FF658A" w:rsidRPr="00E22BA5">
        <w:rPr>
          <w:rFonts w:ascii="Times New Roman" w:hAnsi="Times New Roman"/>
          <w:sz w:val="24"/>
          <w:szCs w:val="24"/>
        </w:rPr>
        <w:t>а</w:t>
      </w:r>
      <w:r w:rsidRPr="00E22BA5">
        <w:rPr>
          <w:rFonts w:ascii="Times New Roman" w:hAnsi="Times New Roman"/>
          <w:sz w:val="24"/>
          <w:szCs w:val="24"/>
        </w:rPr>
        <w:t xml:space="preserve"> с использованием принтера штрих</w:t>
      </w:r>
      <w:r w:rsidR="00FF658A" w:rsidRPr="00E22BA5">
        <w:rPr>
          <w:rFonts w:ascii="Times New Roman" w:hAnsi="Times New Roman"/>
          <w:sz w:val="24"/>
          <w:szCs w:val="24"/>
        </w:rPr>
        <w:t xml:space="preserve"> </w:t>
      </w:r>
      <w:r w:rsidRPr="00E22BA5">
        <w:rPr>
          <w:rFonts w:ascii="Times New Roman" w:hAnsi="Times New Roman"/>
          <w:sz w:val="24"/>
          <w:szCs w:val="24"/>
        </w:rPr>
        <w:t>кода и сканера штрих</w:t>
      </w:r>
      <w:r w:rsidR="00FF658A" w:rsidRPr="00E22BA5">
        <w:rPr>
          <w:rFonts w:ascii="Times New Roman" w:hAnsi="Times New Roman"/>
          <w:sz w:val="24"/>
          <w:szCs w:val="24"/>
        </w:rPr>
        <w:t xml:space="preserve"> </w:t>
      </w:r>
      <w:r w:rsidRPr="00E22BA5">
        <w:rPr>
          <w:rFonts w:ascii="Times New Roman" w:hAnsi="Times New Roman"/>
          <w:sz w:val="24"/>
          <w:szCs w:val="24"/>
        </w:rPr>
        <w:t>кода.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4.1.10.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w:t>
      </w:r>
      <w:hyperlink r:id="rId90" w:anchor="Par1136" w:tooltip="Порядок проведения инвентаризации активов и обязательств" w:history="1">
        <w:r w:rsidRPr="00E22BA5">
          <w:rPr>
            <w:rFonts w:ascii="Times New Roman" w:hAnsi="Times New Roman"/>
            <w:sz w:val="24"/>
            <w:szCs w:val="24"/>
          </w:rPr>
          <w:t>порядком</w:t>
        </w:r>
      </w:hyperlink>
      <w:r w:rsidRPr="00E22BA5">
        <w:rPr>
          <w:rFonts w:ascii="Times New Roman" w:hAnsi="Times New Roman"/>
          <w:sz w:val="24"/>
          <w:szCs w:val="24"/>
        </w:rPr>
        <w:t>, предусмотренным настоящей учетной политикой.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4.1.11.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4.1.12. В инвентарных карточках учета нефинансовых активов </w:t>
      </w:r>
      <w:hyperlink r:id="rId91" w:history="1">
        <w:r w:rsidRPr="00E22BA5">
          <w:rPr>
            <w:rFonts w:ascii="Times New Roman" w:hAnsi="Times New Roman"/>
            <w:sz w:val="24"/>
            <w:szCs w:val="24"/>
          </w:rPr>
          <w:t>(ф. 0504031)</w:t>
        </w:r>
      </w:hyperlink>
      <w:r w:rsidRPr="00E22BA5">
        <w:rPr>
          <w:rFonts w:ascii="Times New Roman" w:hAnsi="Times New Roman"/>
          <w:sz w:val="24"/>
          <w:szCs w:val="24"/>
        </w:rPr>
        <w:t xml:space="preserve">, открытых в отношении зданий и сооружений, дополнительно отражаются сведения о </w:t>
      </w:r>
      <w:r w:rsidRPr="00E22BA5">
        <w:rPr>
          <w:rFonts w:ascii="Times New Roman" w:hAnsi="Times New Roman"/>
          <w:sz w:val="24"/>
          <w:szCs w:val="24"/>
        </w:rPr>
        <w:lastRenderedPageBreak/>
        <w:t>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4.1.13. </w:t>
      </w:r>
      <w:proofErr w:type="gramStart"/>
      <w:r w:rsidRPr="00E22BA5">
        <w:rPr>
          <w:rFonts w:ascii="Times New Roman" w:hAnsi="Times New Roman"/>
          <w:sz w:val="24"/>
          <w:szCs w:val="24"/>
        </w:rPr>
        <w:t>Балансовая стоимость объекта основных средств</w:t>
      </w:r>
      <w:r w:rsidR="00FF658A" w:rsidRPr="00E22BA5">
        <w:rPr>
          <w:rFonts w:ascii="Times New Roman" w:hAnsi="Times New Roman"/>
          <w:sz w:val="24"/>
          <w:szCs w:val="24"/>
        </w:rPr>
        <w:t xml:space="preserve">  </w:t>
      </w:r>
      <w:r w:rsidRPr="00E22BA5">
        <w:rPr>
          <w:rFonts w:ascii="Times New Roman" w:hAnsi="Times New Roman"/>
          <w:sz w:val="24"/>
          <w:szCs w:val="24"/>
        </w:rPr>
        <w:t xml:space="preserve">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Затраты по замене отдельных составных частей объекта основных средств, имеющих существенную стоимость более 50% балансовой стоимости, в том числе при капитальном ремонте, включаются в момент их возникновения в стоимость объекта по решению комиссии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Одновременно балансовая стоимость этого объекта уменьшается на стоимость выбывающих (заменяемых) частей. Стоимостная оценка выбывающих частей должна быть документально подтверждена. Если определить остаточную стоимость замененной части невозможно, эта величина может быть эквивалентна затратам на ее замену.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Данное правило применяется к следующим группам основных средств: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машины и оборудование;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транспортные средства.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Существенные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машины и оборудование;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транспортные средства.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Существенность стоимости определяется комиссией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4.1.14. Балансовая сто</w:t>
      </w:r>
      <w:r w:rsidR="00E22BA5">
        <w:rPr>
          <w:rFonts w:ascii="Times New Roman" w:hAnsi="Times New Roman"/>
          <w:sz w:val="24"/>
          <w:szCs w:val="24"/>
        </w:rPr>
        <w:t xml:space="preserve">имость объекта основных средств, </w:t>
      </w:r>
      <w:r w:rsidRPr="00E22BA5">
        <w:rPr>
          <w:rFonts w:ascii="Times New Roman" w:hAnsi="Times New Roman"/>
          <w:sz w:val="24"/>
          <w:szCs w:val="24"/>
        </w:rPr>
        <w:t>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E22BA5">
        <w:rPr>
          <w:rFonts w:ascii="Times New Roman" w:hAnsi="Times New Roman"/>
          <w:sz w:val="24"/>
          <w:szCs w:val="24"/>
        </w:rPr>
        <w:t>разукомплектации</w:t>
      </w:r>
      <w:proofErr w:type="spellEnd"/>
      <w:r w:rsidRPr="00E22BA5">
        <w:rPr>
          <w:rFonts w:ascii="Times New Roman" w:hAnsi="Times New Roman"/>
          <w:sz w:val="24"/>
          <w:szCs w:val="24"/>
        </w:rPr>
        <w:t>), увеличивается на сумму сформированных капитальных вложений в этот объект по решению комиссии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4.1.15. Стоимость основного средства изменяется в случае проведения переоценки этого основного средства и отражения ее результатов в учете.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4.1.16. Переоценка основных сре</w:t>
      </w:r>
      <w:proofErr w:type="gramStart"/>
      <w:r w:rsidRPr="00E22BA5">
        <w:rPr>
          <w:rFonts w:ascii="Times New Roman" w:hAnsi="Times New Roman"/>
          <w:sz w:val="24"/>
          <w:szCs w:val="24"/>
        </w:rPr>
        <w:t>дств пр</w:t>
      </w:r>
      <w:proofErr w:type="gramEnd"/>
      <w:r w:rsidRPr="00E22BA5">
        <w:rPr>
          <w:rFonts w:ascii="Times New Roman" w:hAnsi="Times New Roman"/>
          <w:sz w:val="24"/>
          <w:szCs w:val="24"/>
        </w:rPr>
        <w:t>оводится: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по решению Правительства РФ;</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случае отчуждения активов не в пользу организаций госсектора.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4.1.17.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4.1.18. 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E22BA5">
        <w:rPr>
          <w:rFonts w:ascii="Times New Roman" w:hAnsi="Times New Roman"/>
          <w:sz w:val="24"/>
          <w:szCs w:val="24"/>
        </w:rPr>
        <w:t>разукомплектации</w:t>
      </w:r>
      <w:proofErr w:type="spellEnd"/>
      <w:r w:rsidRPr="00E22BA5">
        <w:rPr>
          <w:rFonts w:ascii="Times New Roman" w:hAnsi="Times New Roman"/>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4.1.19. Документы, подтверждающие факт государственной регистрации зданий, сооружений, автотранспортных средств, самоходной техники, </w:t>
      </w:r>
      <w:proofErr w:type="spellStart"/>
      <w:r w:rsidRPr="00E22BA5">
        <w:rPr>
          <w:rFonts w:ascii="Times New Roman" w:hAnsi="Times New Roman"/>
          <w:sz w:val="24"/>
          <w:szCs w:val="24"/>
        </w:rPr>
        <w:t>плавсредств</w:t>
      </w:r>
      <w:proofErr w:type="spellEnd"/>
      <w:r w:rsidRPr="00E22BA5">
        <w:rPr>
          <w:rFonts w:ascii="Times New Roman" w:hAnsi="Times New Roman"/>
          <w:sz w:val="24"/>
          <w:szCs w:val="24"/>
        </w:rPr>
        <w:t xml:space="preserve">, подлежат хранению.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w:t>
      </w:r>
      <w:r w:rsidRPr="00E22BA5">
        <w:rPr>
          <w:rFonts w:ascii="Times New Roman" w:hAnsi="Times New Roman"/>
          <w:sz w:val="24"/>
          <w:szCs w:val="24"/>
        </w:rPr>
        <w:lastRenderedPageBreak/>
        <w:t>основных средств за которыми осуществлено на основании распоряжений (приказов)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4.1.20. Продажа объектов основных средств оформляется актом о приеме-передаче объектов нефинансовых активов </w:t>
      </w:r>
      <w:hyperlink r:id="rId92" w:history="1">
        <w:r w:rsidRPr="00E22BA5">
          <w:rPr>
            <w:rFonts w:ascii="Times New Roman" w:hAnsi="Times New Roman"/>
            <w:sz w:val="24"/>
            <w:szCs w:val="24"/>
          </w:rPr>
          <w:t>(ф. 0504101, ф. 0504104, ф. 0504105)</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4.1.21.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93" w:history="1">
        <w:r w:rsidRPr="00E22BA5">
          <w:rPr>
            <w:rFonts w:ascii="Times New Roman" w:hAnsi="Times New Roman"/>
            <w:sz w:val="24"/>
            <w:szCs w:val="24"/>
          </w:rPr>
          <w:t>групп</w:t>
        </w:r>
      </w:hyperlink>
      <w:r w:rsidRPr="00E22BA5">
        <w:rPr>
          <w:rFonts w:ascii="Times New Roman" w:hAnsi="Times New Roman"/>
          <w:sz w:val="24"/>
          <w:szCs w:val="24"/>
        </w:rPr>
        <w:t xml:space="preserve"> и </w:t>
      </w:r>
      <w:hyperlink r:id="rId94" w:history="1">
        <w:r w:rsidRPr="00E22BA5">
          <w:rPr>
            <w:rFonts w:ascii="Times New Roman" w:hAnsi="Times New Roman"/>
            <w:sz w:val="24"/>
            <w:szCs w:val="24"/>
          </w:rPr>
          <w:t>видов</w:t>
        </w:r>
      </w:hyperlink>
      <w:r w:rsidRPr="00E22BA5">
        <w:rPr>
          <w:rFonts w:ascii="Times New Roman" w:hAnsi="Times New Roman"/>
          <w:sz w:val="24"/>
          <w:szCs w:val="24"/>
        </w:rPr>
        <w:t xml:space="preserve"> имущества, что и у передающей стороны.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В случае поступления объектов основных средств от иных </w:t>
      </w:r>
      <w:proofErr w:type="gramStart"/>
      <w:r w:rsidRPr="00E22BA5">
        <w:rPr>
          <w:rFonts w:ascii="Times New Roman" w:hAnsi="Times New Roman"/>
          <w:sz w:val="24"/>
          <w:szCs w:val="24"/>
        </w:rPr>
        <w:t>организаций</w:t>
      </w:r>
      <w:proofErr w:type="gramEnd"/>
      <w:r w:rsidRPr="00E22BA5">
        <w:rPr>
          <w:rFonts w:ascii="Times New Roman" w:hAnsi="Times New Roman"/>
          <w:sz w:val="24"/>
          <w:szCs w:val="24"/>
        </w:rPr>
        <w:t xml:space="preserve"> полученные материальные ценности принимаются к учету в соответствии с нормами действующего законодательства и настоящей учетной политики.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Безвозмездная передача объектов основных средств оформляется актом о приеме-передаче объектов нефинансовых активов </w:t>
      </w:r>
      <w:hyperlink r:id="rId95" w:history="1">
        <w:r w:rsidRPr="00E22BA5">
          <w:rPr>
            <w:rFonts w:ascii="Times New Roman" w:hAnsi="Times New Roman"/>
            <w:sz w:val="24"/>
            <w:szCs w:val="24"/>
          </w:rPr>
          <w:t>(ф. 0504101)</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4.1.22. При выявлении признаков обесценения объекта производится его оценка по справедливой стоимости.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4.1.23. </w:t>
      </w:r>
      <w:proofErr w:type="gramStart"/>
      <w:r w:rsidRPr="00E22BA5">
        <w:rPr>
          <w:rFonts w:ascii="Times New Roman" w:hAnsi="Times New Roman"/>
          <w:sz w:val="24"/>
          <w:szCs w:val="24"/>
        </w:rPr>
        <w:t xml:space="preserve">Объекты основных средств, не приносящие экономические выгоды, не имеющие полезного потенциала, и в отношении которых в дальнейшем не </w:t>
      </w:r>
      <w:bookmarkStart w:id="5" w:name="l46"/>
      <w:bookmarkEnd w:id="5"/>
      <w:r w:rsidRPr="00E22BA5">
        <w:rPr>
          <w:rFonts w:ascii="Times New Roman" w:hAnsi="Times New Roman"/>
          <w:sz w:val="24"/>
          <w:szCs w:val="24"/>
        </w:rPr>
        <w:t xml:space="preserve">предусматривается получение экономических выгод, учитываются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счете 02 «Материальные ценности на хранении» Рабочего плана счетов по балансовой стоимости, кроме объектов основных средств подлежащих утилизации, которые учитываются по условной оценке 1 рубль за 1 объект.</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4.1.24. Имущество, полученное  по договорам  безвозмездного пользования по решению собственника имущества в целях выполнения возложенных функций без закрепления права оперативного управления, учитывается в бухгалтерском учете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счете 01 «Имущество, полученное в пользование» по стоимости, указанной (определенной) передающей стороной (собственником). В случае отсутствия по стоимости 1 рубль один объект.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4.1.25. До получения информации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w:t>
      </w:r>
      <w:proofErr w:type="gramStart"/>
      <w:r w:rsidRPr="00E22BA5">
        <w:rPr>
          <w:rFonts w:ascii="Times New Roman" w:hAnsi="Times New Roman"/>
          <w:sz w:val="24"/>
          <w:szCs w:val="24"/>
        </w:rPr>
        <w:t xml:space="preserve"> ,</w:t>
      </w:r>
      <w:proofErr w:type="gramEnd"/>
      <w:r w:rsidRPr="00E22BA5">
        <w:rPr>
          <w:rFonts w:ascii="Times New Roman" w:hAnsi="Times New Roman"/>
          <w:sz w:val="24"/>
          <w:szCs w:val="24"/>
        </w:rPr>
        <w:t xml:space="preserve"> за объект.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4.1.26. В случае если по договорам безвозмездного пользования не указан срок, он принимается равным 3 года, с ежегодным уточнением.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4.1.27.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w:t>
      </w:r>
      <w:hyperlink r:id="rId96" w:anchor="P462" w:history="1">
        <w:r w:rsidRPr="00E22BA5">
          <w:rPr>
            <w:rFonts w:ascii="Times New Roman" w:hAnsi="Times New Roman"/>
            <w:sz w:val="24"/>
            <w:szCs w:val="24"/>
          </w:rPr>
          <w:t>(ф. 0504102)</w:t>
        </w:r>
      </w:hyperlink>
      <w:r w:rsidRPr="00E22BA5">
        <w:rPr>
          <w:rFonts w:ascii="Times New Roman" w:hAnsi="Times New Roman"/>
          <w:sz w:val="24"/>
          <w:szCs w:val="24"/>
        </w:rPr>
        <w:t>.</w:t>
      </w:r>
    </w:p>
    <w:p w:rsidR="00DB0361" w:rsidRPr="00E22BA5" w:rsidRDefault="00DB0361"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4.2. Материальные запасы</w:t>
      </w:r>
    </w:p>
    <w:p w:rsidR="00DB0361" w:rsidRPr="00E22BA5" w:rsidRDefault="00DB0361" w:rsidP="00E22BA5">
      <w:pPr>
        <w:spacing w:after="0" w:line="240" w:lineRule="auto"/>
        <w:ind w:firstLine="624"/>
        <w:jc w:val="both"/>
        <w:rPr>
          <w:rFonts w:ascii="Times New Roman" w:hAnsi="Times New Roman"/>
          <w:sz w:val="24"/>
          <w:szCs w:val="24"/>
        </w:rPr>
      </w:pPr>
    </w:p>
    <w:p w:rsidR="0093478A" w:rsidRPr="009E0DAA" w:rsidRDefault="00E4435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rPr>
        <w:t>4.2.1. Материальные запасы в бухгалтерском учете учитыв</w:t>
      </w:r>
      <w:r w:rsidR="0093478A" w:rsidRPr="00E22BA5">
        <w:rPr>
          <w:rFonts w:ascii="Times New Roman" w:hAnsi="Times New Roman"/>
          <w:sz w:val="24"/>
          <w:szCs w:val="24"/>
        </w:rPr>
        <w:t xml:space="preserve">аются по номенклатурной единице. </w:t>
      </w:r>
      <w:r w:rsidR="0093478A" w:rsidRPr="009E0DAA">
        <w:rPr>
          <w:rFonts w:ascii="Times New Roman" w:hAnsi="Times New Roman"/>
          <w:sz w:val="24"/>
          <w:szCs w:val="24"/>
          <w:lang w:eastAsia="ru-RU"/>
        </w:rPr>
        <w:t>Единицей запасов могут являться:</w:t>
      </w:r>
    </w:p>
    <w:p w:rsidR="0093478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9E0DAA">
        <w:rPr>
          <w:rFonts w:ascii="Times New Roman" w:hAnsi="Times New Roman"/>
          <w:sz w:val="24"/>
          <w:szCs w:val="24"/>
          <w:lang w:eastAsia="ru-RU"/>
        </w:rPr>
        <w:t>- номенклатурная (реестровая) единица (тонна, килограмм, штука, пачка, метр и т.п.);</w:t>
      </w:r>
      <w:proofErr w:type="gramEnd"/>
    </w:p>
    <w:p w:rsidR="0093478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 однородная (реестровая) группа запасов (партия).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4.2.2. Аналитический учет материальных запасов ведется по видам материальных запасов, материально ответственным лицам, при необходимости по местам хранения.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4.2.3 Постановка на учет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4.2.4.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стоимости, 1 рубль за 1 кг.</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4.2.5. Материальные </w:t>
      </w:r>
      <w:proofErr w:type="gramStart"/>
      <w:r w:rsidRPr="00E22BA5">
        <w:rPr>
          <w:rFonts w:ascii="Times New Roman" w:hAnsi="Times New Roman"/>
          <w:sz w:val="24"/>
          <w:szCs w:val="24"/>
        </w:rPr>
        <w:t>запасы</w:t>
      </w:r>
      <w:proofErr w:type="gramEnd"/>
      <w:r w:rsidRPr="00E22BA5">
        <w:rPr>
          <w:rFonts w:ascii="Times New Roman" w:hAnsi="Times New Roman"/>
          <w:sz w:val="24"/>
          <w:szCs w:val="24"/>
        </w:rPr>
        <w:t xml:space="preserve"> полученные по договорам дарения без сведения  о цене  признаются в учете по  рыночной цене и должны быть подтверждены документально: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справками (другими подтверждающими документами) Росстата;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прайс-листами заводов-изготовителей;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справками (другими подтверждающими документами) оценщиков;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информацией, размещенной в СМИ, и т. д.</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4.2.6. Материальные запасы при их выбытии отражаются  по средней фактической стоимости.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4.2.7. Нормы расхода ГСМ, а также повышающие коэффициенты утверждаются в виде приказа (распоряжения) учреждения на основании Методических </w:t>
      </w:r>
      <w:hyperlink r:id="rId97" w:history="1">
        <w:r w:rsidRPr="00E22BA5">
          <w:rPr>
            <w:rFonts w:ascii="Times New Roman" w:hAnsi="Times New Roman"/>
            <w:sz w:val="24"/>
            <w:szCs w:val="24"/>
          </w:rPr>
          <w:t>рекомендаций</w:t>
        </w:r>
      </w:hyperlink>
      <w:r w:rsidRPr="00E22BA5">
        <w:rPr>
          <w:rFonts w:ascii="Times New Roman" w:hAnsi="Times New Roman"/>
          <w:sz w:val="24"/>
          <w:szCs w:val="24"/>
        </w:rPr>
        <w:t xml:space="preserve"> № АМ-23-р.</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Списание материальных запасов (тосол, смазки, антифриз, моторные и трансмиссионные масла, а так же аналогичные материалы) осуществляется по </w:t>
      </w:r>
      <w:proofErr w:type="gramStart"/>
      <w:r w:rsidRPr="00E22BA5">
        <w:rPr>
          <w:rFonts w:ascii="Times New Roman" w:hAnsi="Times New Roman"/>
          <w:sz w:val="24"/>
          <w:szCs w:val="24"/>
        </w:rPr>
        <w:t xml:space="preserve">нормам, утвержденным приказом учреждения на основании Методических </w:t>
      </w:r>
      <w:hyperlink r:id="rId98" w:history="1">
        <w:r w:rsidRPr="00E22BA5">
          <w:rPr>
            <w:rFonts w:ascii="Times New Roman" w:hAnsi="Times New Roman"/>
            <w:sz w:val="24"/>
            <w:szCs w:val="24"/>
          </w:rPr>
          <w:t>рекомендаций</w:t>
        </w:r>
      </w:hyperlink>
      <w:r w:rsidRPr="00E22BA5">
        <w:rPr>
          <w:rFonts w:ascii="Times New Roman" w:hAnsi="Times New Roman"/>
          <w:sz w:val="24"/>
          <w:szCs w:val="24"/>
        </w:rPr>
        <w:t xml:space="preserve"> № АМ-23-р и оформляется</w:t>
      </w:r>
      <w:proofErr w:type="gramEnd"/>
      <w:r w:rsidRPr="00E22BA5">
        <w:rPr>
          <w:rFonts w:ascii="Times New Roman" w:hAnsi="Times New Roman"/>
          <w:sz w:val="24"/>
          <w:szCs w:val="24"/>
        </w:rPr>
        <w:t xml:space="preserve"> актом о списании материальных запасов (ф. 0504230).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При выполнении ремонтных работ автомототранспорта, связанных с заменой специальных жидкостей, списание </w:t>
      </w:r>
      <w:proofErr w:type="gramStart"/>
      <w:r w:rsidRPr="00E22BA5">
        <w:rPr>
          <w:rFonts w:ascii="Times New Roman" w:hAnsi="Times New Roman"/>
          <w:sz w:val="24"/>
          <w:szCs w:val="24"/>
        </w:rPr>
        <w:t>производится на основании оформляется</w:t>
      </w:r>
      <w:proofErr w:type="gramEnd"/>
      <w:r w:rsidRPr="00E22BA5">
        <w:rPr>
          <w:rFonts w:ascii="Times New Roman" w:hAnsi="Times New Roman"/>
          <w:sz w:val="24"/>
          <w:szCs w:val="24"/>
        </w:rPr>
        <w:t xml:space="preserve"> актом о списании материальных запасов (ф. 0504230).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Списание ГСМ на покос травы производится на основании отчетов, оформляется актом о списании материальных запасов (ф. 0504230).</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4.2.8. Передача материальных запасов по договору подрядчику для изготовления (создания) объектов нефинансовых активов, проведения ремонтных работ отражается по требованию-накладной (ф.0504204). С балансового счета материальные запасы списываются на основании акта выполненных работ.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4.2.9. Выдача запасных частей и хозяйственных материалов (</w:t>
      </w:r>
      <w:proofErr w:type="spellStart"/>
      <w:r w:rsidRPr="00E22BA5">
        <w:rPr>
          <w:rFonts w:ascii="Times New Roman" w:hAnsi="Times New Roman"/>
          <w:sz w:val="24"/>
          <w:szCs w:val="24"/>
        </w:rPr>
        <w:t>электролампочек</w:t>
      </w:r>
      <w:proofErr w:type="spellEnd"/>
      <w:r w:rsidRPr="00E22BA5">
        <w:rPr>
          <w:rFonts w:ascii="Times New Roman" w:hAnsi="Times New Roman"/>
          <w:sz w:val="24"/>
          <w:szCs w:val="24"/>
        </w:rPr>
        <w:t xml:space="preserve">, мыла, щеток и т.п.) на хозяйственные нужды оформляется ведомостью выдачи материальных ценностей на нужды учреждения </w:t>
      </w:r>
      <w:hyperlink r:id="rId99" w:history="1">
        <w:r w:rsidRPr="00E22BA5">
          <w:rPr>
            <w:rFonts w:ascii="Times New Roman" w:hAnsi="Times New Roman"/>
            <w:sz w:val="24"/>
            <w:szCs w:val="24"/>
          </w:rPr>
          <w:t>(ф. 0504210)</w:t>
        </w:r>
      </w:hyperlink>
      <w:r w:rsidRPr="00E22BA5">
        <w:rPr>
          <w:rFonts w:ascii="Times New Roman" w:hAnsi="Times New Roman"/>
          <w:sz w:val="24"/>
          <w:szCs w:val="24"/>
        </w:rPr>
        <w:t xml:space="preserve">, которая является основанием для их списания.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4.2.10. Предметы мягкого инвентаря, форменной и специальной одежды, выдаваемые в личное пользование, учитываются в составе имущества с момента приобретения до момента выдачи в личное пользование работникам для выполнения ими служебных (должностных) обязанностей. Списание предметов мягкого инвентаря, форменной и специальной одежды, выдаваемой в личное пользование, оформляется Ведомостью выдачи материальных ценностей на нужды учреждения </w:t>
      </w:r>
      <w:hyperlink r:id="rId100" w:history="1">
        <w:r w:rsidRPr="00E22BA5">
          <w:rPr>
            <w:rFonts w:ascii="Times New Roman" w:hAnsi="Times New Roman"/>
            <w:sz w:val="24"/>
            <w:szCs w:val="24"/>
          </w:rPr>
          <w:t>(ф. 0504210)</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Материальные запасы, переданные в личное пользование сотрудникам, </w:t>
      </w:r>
      <w:proofErr w:type="gramStart"/>
      <w:r w:rsidRPr="00E22BA5">
        <w:rPr>
          <w:rFonts w:ascii="Times New Roman" w:hAnsi="Times New Roman"/>
          <w:sz w:val="24"/>
          <w:szCs w:val="24"/>
        </w:rPr>
        <w:t>списываются с балансового учета и учитываются</w:t>
      </w:r>
      <w:proofErr w:type="gramEnd"/>
      <w:r w:rsidRPr="00E22BA5">
        <w:rPr>
          <w:rFonts w:ascii="Times New Roman" w:hAnsi="Times New Roman"/>
          <w:sz w:val="24"/>
          <w:szCs w:val="24"/>
        </w:rPr>
        <w:t xml:space="preserve">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w:t>
      </w:r>
      <w:hyperlink r:id="rId101" w:history="1">
        <w:r w:rsidRPr="00E22BA5">
          <w:rPr>
            <w:rFonts w:ascii="Times New Roman" w:hAnsi="Times New Roman"/>
            <w:sz w:val="24"/>
            <w:szCs w:val="24"/>
          </w:rPr>
          <w:t>счете 27</w:t>
        </w:r>
      </w:hyperlink>
      <w:r w:rsidRPr="00E22BA5">
        <w:rPr>
          <w:rFonts w:ascii="Times New Roman" w:hAnsi="Times New Roman"/>
          <w:sz w:val="24"/>
          <w:szCs w:val="24"/>
        </w:rPr>
        <w:t xml:space="preserve"> «Материальные ценности, выданные в личное пользование работникам (сотрудникам)».</w:t>
      </w:r>
      <w:bookmarkStart w:id="6" w:name="sub_6367"/>
      <w:r w:rsidRPr="00E22BA5">
        <w:rPr>
          <w:rFonts w:ascii="Times New Roman" w:hAnsi="Times New Roman"/>
          <w:sz w:val="24"/>
          <w:szCs w:val="24"/>
        </w:rPr>
        <w:t xml:space="preserve"> Поступление на склад материальных запасов, выбывших из личного пользования сотрудников</w:t>
      </w:r>
      <w:r w:rsidRPr="00E22BA5">
        <w:rPr>
          <w:rFonts w:ascii="Times New Roman" w:hAnsi="Times New Roman"/>
          <w:color w:val="FF0000"/>
          <w:sz w:val="24"/>
          <w:szCs w:val="24"/>
        </w:rPr>
        <w:t xml:space="preserve"> </w:t>
      </w:r>
      <w:r w:rsidRPr="00E22BA5">
        <w:rPr>
          <w:rFonts w:ascii="Times New Roman" w:hAnsi="Times New Roman"/>
          <w:sz w:val="24"/>
          <w:szCs w:val="24"/>
        </w:rPr>
        <w:t xml:space="preserve">и пригодных для дальнейшего использования, отражается в учете путем уменьшения показателя </w:t>
      </w:r>
      <w:hyperlink r:id="rId102" w:history="1">
        <w:r w:rsidRPr="00E22BA5">
          <w:rPr>
            <w:rFonts w:ascii="Times New Roman" w:hAnsi="Times New Roman"/>
            <w:sz w:val="24"/>
            <w:szCs w:val="24"/>
          </w:rPr>
          <w:t xml:space="preserve">счета 27 </w:t>
        </w:r>
      </w:hyperlink>
      <w:r w:rsidRPr="00E22BA5">
        <w:rPr>
          <w:rFonts w:ascii="Times New Roman" w:hAnsi="Times New Roman"/>
          <w:sz w:val="24"/>
          <w:szCs w:val="24"/>
        </w:rPr>
        <w:t xml:space="preserve">и корреспонденцией по дебету счета 0 105 00 000 «Материальные запасы» и кредиту </w:t>
      </w:r>
      <w:bookmarkEnd w:id="6"/>
      <w:r w:rsidRPr="00E22BA5">
        <w:rPr>
          <w:rFonts w:ascii="Times New Roman" w:hAnsi="Times New Roman"/>
          <w:sz w:val="24"/>
          <w:szCs w:val="24"/>
        </w:rPr>
        <w:t> 0 401 10 199 «Прочие не денежные безвозмездные поступления».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Списание иного имущества, выданного в личное пользование, осуществляется на основании Акта технического (качественного) состояния имущества, Акта об уничтожении остатков имущества, непригодных к дальнейшему использованию и Акта на списание мягкого и хозяйственного инвентаря (ф. 0504143).</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4.2.11. Бланки строгой отчетности, находящиеся в учреждении, учитываются в составе материальных запасов до момента их передачи сотруднику, ответственному за оформление или выдачу.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4.2.12. Стоимость бланков строгой отчетности, которые переданы работнику учреждения, ответственному за их оформление или выдачу, списывается на расходы текущего финансового периода (себестоимость готовой продукции, работ, услуг). Одновременно эти бланки учитываются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счете 03 «Бланки строгой отчетности» до момента предоставления ответственным работником акта о списании бланков строгой отчетности </w:t>
      </w:r>
      <w:hyperlink r:id="rId103" w:history="1">
        <w:r w:rsidRPr="00E22BA5">
          <w:rPr>
            <w:rFonts w:ascii="Times New Roman" w:hAnsi="Times New Roman"/>
            <w:sz w:val="24"/>
            <w:szCs w:val="24"/>
          </w:rPr>
          <w:t>(ф. 0504816)</w:t>
        </w:r>
      </w:hyperlink>
      <w:r w:rsidRPr="00E22BA5">
        <w:rPr>
          <w:rFonts w:ascii="Times New Roman" w:hAnsi="Times New Roman"/>
          <w:sz w:val="24"/>
          <w:szCs w:val="24"/>
        </w:rPr>
        <w:t>, подтверждающего их выдачу или уничтожение испорченных экземпляров.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4.2.13. Призы, ценные подарки и сувениры, находящиеся в учреждении, учитываются в составе материальных запасов на счете 0 105 36 349 «Увеличение стоимости прочих материальных запасов однократного применения» до момента их передачи сотруднику, ответственному за проведение мероприятия или за вручение.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4.2.14. Стоимость призов, ценных подарков и сувениров, которые переданы работнику учреждения, ответственному за проведение мероприятия или их вручение, списывается на расходы текущего финансового периода (себестоимость готовой продукции, работ, услуг). Одновременно эта сувенирная продукция учитывается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счете 07 «Награды, призы, ценные подарки и сувениры» до момента предоставления ответственным работником акта о списании материальных запасов </w:t>
      </w:r>
      <w:hyperlink r:id="rId104">
        <w:r w:rsidRPr="00E22BA5">
          <w:rPr>
            <w:rFonts w:ascii="Times New Roman" w:hAnsi="Times New Roman"/>
            <w:sz w:val="24"/>
            <w:szCs w:val="24"/>
          </w:rPr>
          <w:t>(ф. 0504230)</w:t>
        </w:r>
      </w:hyperlink>
      <w:r w:rsidRPr="00E22BA5">
        <w:rPr>
          <w:rFonts w:ascii="Times New Roman" w:hAnsi="Times New Roman"/>
          <w:sz w:val="24"/>
          <w:szCs w:val="24"/>
        </w:rPr>
        <w:t xml:space="preserve"> и </w:t>
      </w:r>
      <w:proofErr w:type="gramStart"/>
      <w:r w:rsidRPr="00E22BA5">
        <w:rPr>
          <w:rFonts w:ascii="Times New Roman" w:hAnsi="Times New Roman"/>
          <w:sz w:val="24"/>
          <w:szCs w:val="24"/>
        </w:rPr>
        <w:t>документами</w:t>
      </w:r>
      <w:proofErr w:type="gramEnd"/>
      <w:r w:rsidRPr="00E22BA5">
        <w:rPr>
          <w:rFonts w:ascii="Times New Roman" w:hAnsi="Times New Roman"/>
          <w:sz w:val="24"/>
          <w:szCs w:val="24"/>
        </w:rPr>
        <w:t xml:space="preserve"> подтверждающими их вручение.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 одновременного представления лицами, ответственными за приобретение и вручение призов,  ценных подарков, сувениров документов, подтверждающих их приобретение и вручение, информация о таких материальных ценностях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счете </w:t>
      </w:r>
      <w:hyperlink r:id="rId105" w:tgtFrame="_blank" w:tooltip="План счетов, счет 007" w:history="1">
        <w:r w:rsidRPr="00E22BA5">
          <w:rPr>
            <w:rFonts w:ascii="Times New Roman" w:hAnsi="Times New Roman"/>
            <w:sz w:val="24"/>
            <w:szCs w:val="24"/>
          </w:rPr>
          <w:t>07</w:t>
        </w:r>
      </w:hyperlink>
      <w:r w:rsidRPr="00E22BA5">
        <w:rPr>
          <w:rFonts w:ascii="Times New Roman" w:hAnsi="Times New Roman"/>
          <w:sz w:val="24"/>
          <w:szCs w:val="24"/>
        </w:rPr>
        <w:t> «Награды, призы, кубки и ценные подарки, сувениры» не отражается. Стоимость призов, ценных подарков, сувениров относится на расходы текущего финансового периода по факту документального подтверждения их вручения. </w:t>
      </w:r>
    </w:p>
    <w:p w:rsidR="009E0DAA" w:rsidRPr="009E0DAA" w:rsidRDefault="009E0DAA"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4.4.15.</w:t>
      </w:r>
      <w:r w:rsidRPr="009E0DAA">
        <w:rPr>
          <w:rFonts w:ascii="Times New Roman" w:hAnsi="Times New Roman"/>
          <w:bCs/>
          <w:sz w:val="24"/>
          <w:szCs w:val="24"/>
          <w:lang w:eastAsia="ru-RU"/>
        </w:rPr>
        <w:t xml:space="preserve"> Формирование резерва под снижение стоимости</w:t>
      </w:r>
      <w:r w:rsidRPr="00E22BA5">
        <w:rPr>
          <w:rFonts w:ascii="Times New Roman" w:hAnsi="Times New Roman"/>
          <w:bCs/>
          <w:sz w:val="24"/>
          <w:szCs w:val="24"/>
          <w:lang w:eastAsia="ru-RU"/>
        </w:rPr>
        <w:t xml:space="preserve"> м</w:t>
      </w:r>
      <w:r w:rsidRPr="009E0DAA">
        <w:rPr>
          <w:rFonts w:ascii="Times New Roman" w:hAnsi="Times New Roman"/>
          <w:bCs/>
          <w:sz w:val="24"/>
          <w:szCs w:val="24"/>
          <w:lang w:eastAsia="ru-RU"/>
        </w:rPr>
        <w:t>атериальных запасов</w:t>
      </w:r>
    </w:p>
    <w:p w:rsidR="009E0DAA" w:rsidRPr="009E0DAA" w:rsidRDefault="009E0DAA" w:rsidP="00E22BA5">
      <w:pPr>
        <w:tabs>
          <w:tab w:val="left" w:pos="0"/>
        </w:tabs>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E22BA5">
        <w:rPr>
          <w:rFonts w:ascii="Times New Roman" w:hAnsi="Times New Roman"/>
          <w:sz w:val="24"/>
          <w:szCs w:val="24"/>
          <w:lang w:eastAsia="ru-RU"/>
        </w:rPr>
        <w:t xml:space="preserve">В </w:t>
      </w:r>
      <w:r w:rsidRPr="009E0DAA">
        <w:rPr>
          <w:rFonts w:ascii="Times New Roman" w:hAnsi="Times New Roman"/>
          <w:sz w:val="24"/>
          <w:szCs w:val="24"/>
          <w:lang w:eastAsia="ru-RU"/>
        </w:rPr>
        <w:t>отношении материальных запасов, предназначенных для реализации либо распространения безвозмездно или по незначимым ценам по отношению к рыночной цене подобного актива, на которые в течение отчетного периода нормативно-плановая стоимость (цена) для целей распоряжения (реализац</w:t>
      </w:r>
      <w:r w:rsidRPr="00E22BA5">
        <w:rPr>
          <w:rFonts w:ascii="Times New Roman" w:hAnsi="Times New Roman"/>
          <w:sz w:val="24"/>
          <w:szCs w:val="24"/>
          <w:lang w:eastAsia="ru-RU"/>
        </w:rPr>
        <w:t>ии) либо цена продажи снизилась, в</w:t>
      </w:r>
      <w:r w:rsidRPr="009E0DAA">
        <w:rPr>
          <w:rFonts w:ascii="Times New Roman" w:hAnsi="Times New Roman"/>
          <w:sz w:val="24"/>
          <w:szCs w:val="24"/>
          <w:lang w:eastAsia="ru-RU"/>
        </w:rPr>
        <w:t xml:space="preserve"> соответствии с </w:t>
      </w:r>
      <w:hyperlink r:id="rId106" w:history="1">
        <w:r w:rsidRPr="009E0DAA">
          <w:rPr>
            <w:rFonts w:ascii="Times New Roman" w:hAnsi="Times New Roman"/>
            <w:sz w:val="24"/>
            <w:szCs w:val="24"/>
            <w:lang w:eastAsia="ru-RU"/>
          </w:rPr>
          <w:t>п. 32</w:t>
        </w:r>
      </w:hyperlink>
      <w:r w:rsidRPr="009E0DAA">
        <w:rPr>
          <w:rFonts w:ascii="Times New Roman" w:hAnsi="Times New Roman"/>
          <w:sz w:val="24"/>
          <w:szCs w:val="24"/>
          <w:lang w:eastAsia="ru-RU"/>
        </w:rPr>
        <w:t xml:space="preserve"> СГС "Запасы" формируется резерв под снижение</w:t>
      </w:r>
      <w:r w:rsidRPr="00E22BA5">
        <w:rPr>
          <w:rFonts w:ascii="Times New Roman" w:hAnsi="Times New Roman"/>
          <w:sz w:val="24"/>
          <w:szCs w:val="24"/>
          <w:lang w:eastAsia="ru-RU"/>
        </w:rPr>
        <w:t xml:space="preserve"> стоимости материальных запасов.</w:t>
      </w:r>
      <w:proofErr w:type="gramEnd"/>
    </w:p>
    <w:p w:rsidR="009E0DA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Р</w:t>
      </w:r>
      <w:r w:rsidR="009E0DAA" w:rsidRPr="009E0DAA">
        <w:rPr>
          <w:rFonts w:ascii="Times New Roman" w:hAnsi="Times New Roman"/>
          <w:sz w:val="24"/>
          <w:szCs w:val="24"/>
          <w:lang w:eastAsia="ru-RU"/>
        </w:rPr>
        <w:t>езерв под снижение стоимости может формироваться только в отношении не реализованных на конец отчетного периода материальных запасов, относящихся к группам "Товары", "Готовая продукция, биологическая продукция".</w:t>
      </w:r>
    </w:p>
    <w:p w:rsidR="009E0DA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Д</w:t>
      </w:r>
      <w:r w:rsidR="009E0DAA" w:rsidRPr="009E0DAA">
        <w:rPr>
          <w:rFonts w:ascii="Times New Roman" w:hAnsi="Times New Roman"/>
          <w:sz w:val="24"/>
          <w:szCs w:val="24"/>
          <w:lang w:eastAsia="ru-RU"/>
        </w:rPr>
        <w:t>ля определения резерва под снижение стоимости отчетным периодом для сравнения нормативно-плановой стоимости названных материальных запасов с их балансовой стоимостью считается год.</w:t>
      </w:r>
    </w:p>
    <w:p w:rsidR="009E0DA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О</w:t>
      </w:r>
      <w:r w:rsidR="009E0DAA" w:rsidRPr="009E0DAA">
        <w:rPr>
          <w:rFonts w:ascii="Times New Roman" w:hAnsi="Times New Roman"/>
          <w:sz w:val="24"/>
          <w:szCs w:val="24"/>
          <w:lang w:eastAsia="ru-RU"/>
        </w:rPr>
        <w:t xml:space="preserve">пределения резерва под снижение стоимости </w:t>
      </w:r>
      <w:r w:rsidRPr="00E22BA5">
        <w:rPr>
          <w:rFonts w:ascii="Times New Roman" w:hAnsi="Times New Roman"/>
          <w:sz w:val="24"/>
          <w:szCs w:val="24"/>
          <w:lang w:eastAsia="ru-RU"/>
        </w:rPr>
        <w:t>формируется</w:t>
      </w:r>
      <w:r w:rsidR="009E0DAA" w:rsidRPr="009E0DAA">
        <w:rPr>
          <w:rFonts w:ascii="Times New Roman" w:hAnsi="Times New Roman"/>
          <w:sz w:val="24"/>
          <w:szCs w:val="24"/>
          <w:lang w:eastAsia="ru-RU"/>
        </w:rPr>
        <w:t xml:space="preserve"> при наличии указанной категории материальных запасов.</w:t>
      </w:r>
    </w:p>
    <w:p w:rsidR="009E0DA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4.4.16.</w:t>
      </w:r>
      <w:r w:rsidR="009E0DAA" w:rsidRPr="009E0DAA">
        <w:rPr>
          <w:rFonts w:ascii="Times New Roman" w:hAnsi="Times New Roman"/>
          <w:bCs/>
          <w:sz w:val="24"/>
          <w:szCs w:val="24"/>
          <w:lang w:eastAsia="ru-RU"/>
        </w:rPr>
        <w:t>Порядок формирования резерва.</w:t>
      </w:r>
      <w:r w:rsidR="009E0DAA" w:rsidRPr="009E0DAA">
        <w:rPr>
          <w:rFonts w:ascii="Times New Roman" w:hAnsi="Times New Roman"/>
          <w:sz w:val="24"/>
          <w:szCs w:val="24"/>
          <w:lang w:eastAsia="ru-RU"/>
        </w:rPr>
        <w:t xml:space="preserve"> Согласно </w:t>
      </w:r>
      <w:hyperlink r:id="rId107" w:history="1">
        <w:r w:rsidR="009E0DAA" w:rsidRPr="009E0DAA">
          <w:rPr>
            <w:rFonts w:ascii="Times New Roman" w:hAnsi="Times New Roman"/>
            <w:sz w:val="24"/>
            <w:szCs w:val="24"/>
            <w:lang w:eastAsia="ru-RU"/>
          </w:rPr>
          <w:t>п. 31</w:t>
        </w:r>
      </w:hyperlink>
      <w:r w:rsidR="009E0DAA" w:rsidRPr="009E0DAA">
        <w:rPr>
          <w:rFonts w:ascii="Times New Roman" w:hAnsi="Times New Roman"/>
          <w:sz w:val="24"/>
          <w:szCs w:val="24"/>
          <w:lang w:eastAsia="ru-RU"/>
        </w:rPr>
        <w:t xml:space="preserve"> СГС "Запасы" периодически, но не реже чем на каждую отчетную дату балансовая стоимость материальных запасов, предназначенных для реализации или распространения безвозмездно или за символическую плату, сравнивается с нормативно-плановой стоимостью (ценой) для целей распоряжения (реализации) (ценой продажи), установленной на соответствующий отчетный период.</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В случае если балансовая стоимость материальных запасов выше нормативно-плановой стоимости (цены) для целей распоряжения (реализации) (цены продажи), формируется резерв под снижение стоимости в размере разницы между указанными показателями стоимости. Сумма резерва относится на финансовый результат текущего отчетного периода.</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Резерв под снижение стоимости подлежит уменьшению в случае:</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1) выбытия материальных запасов, по которым был образован резерв;</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2) увеличения в последующих отчетных периодах нормативно-плановой стоимости (цены) для целей распоряжения (реализации) (цены продажи) материальными запасами, под снижение стоимости которых был создан резерв.</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lastRenderedPageBreak/>
        <w:t>Уменьшение резерва под снижение стоимости относится на финансовый результат в уменьшение расходов текущего отчетного периода, но не более суммы резерва под снижение стоимости, отраженного на начало отчетного периода.</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 xml:space="preserve">Резерв под снижение стоимости создается в разрезе единиц бухгалтерского учета материальных запасов, установленных учреждением в соответствии с </w:t>
      </w:r>
      <w:hyperlink r:id="rId108" w:history="1">
        <w:r w:rsidRPr="009E0DAA">
          <w:rPr>
            <w:rFonts w:ascii="Times New Roman" w:hAnsi="Times New Roman"/>
            <w:sz w:val="24"/>
            <w:szCs w:val="24"/>
            <w:lang w:eastAsia="ru-RU"/>
          </w:rPr>
          <w:t>п. 8</w:t>
        </w:r>
      </w:hyperlink>
      <w:r w:rsidRPr="009E0DAA">
        <w:rPr>
          <w:rFonts w:ascii="Times New Roman" w:hAnsi="Times New Roman"/>
          <w:sz w:val="24"/>
          <w:szCs w:val="24"/>
          <w:lang w:eastAsia="ru-RU"/>
        </w:rPr>
        <w:t xml:space="preserve"> СГС "Запасы".</w:t>
      </w:r>
    </w:p>
    <w:p w:rsidR="009E0DAA" w:rsidRPr="009E0DAA"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4.4.17.</w:t>
      </w:r>
      <w:r w:rsidR="009E0DAA" w:rsidRPr="009E0DAA">
        <w:rPr>
          <w:rFonts w:ascii="Times New Roman" w:hAnsi="Times New Roman"/>
          <w:bCs/>
          <w:sz w:val="24"/>
          <w:szCs w:val="24"/>
          <w:lang w:eastAsia="ru-RU"/>
        </w:rPr>
        <w:t>Формирование резерва в учете.</w:t>
      </w:r>
      <w:r w:rsidR="009E0DAA" w:rsidRPr="009E0DAA">
        <w:rPr>
          <w:rFonts w:ascii="Times New Roman" w:hAnsi="Times New Roman"/>
          <w:sz w:val="24"/>
          <w:szCs w:val="24"/>
          <w:lang w:eastAsia="ru-RU"/>
        </w:rPr>
        <w:t xml:space="preserve"> </w:t>
      </w:r>
      <w:r w:rsidRPr="00E22BA5">
        <w:rPr>
          <w:rFonts w:ascii="Times New Roman" w:hAnsi="Times New Roman"/>
          <w:sz w:val="24"/>
          <w:szCs w:val="24"/>
          <w:lang w:eastAsia="ru-RU"/>
        </w:rPr>
        <w:t>Д</w:t>
      </w:r>
      <w:r w:rsidR="009E0DAA" w:rsidRPr="009E0DAA">
        <w:rPr>
          <w:rFonts w:ascii="Times New Roman" w:hAnsi="Times New Roman"/>
          <w:sz w:val="24"/>
          <w:szCs w:val="24"/>
          <w:lang w:eastAsia="ru-RU"/>
        </w:rPr>
        <w:t xml:space="preserve">ля учета резерва под снижение стоимости применяется счет </w:t>
      </w:r>
      <w:r w:rsidRPr="00E22BA5">
        <w:rPr>
          <w:rFonts w:ascii="Times New Roman" w:hAnsi="Times New Roman"/>
          <w:sz w:val="24"/>
          <w:szCs w:val="24"/>
          <w:lang w:eastAsia="ru-RU"/>
        </w:rPr>
        <w:t xml:space="preserve">0 </w:t>
      </w:r>
      <w:r w:rsidR="009E0DAA" w:rsidRPr="009E0DAA">
        <w:rPr>
          <w:rFonts w:ascii="Times New Roman" w:hAnsi="Times New Roman"/>
          <w:sz w:val="24"/>
          <w:szCs w:val="24"/>
          <w:lang w:eastAsia="ru-RU"/>
        </w:rPr>
        <w:t>114 80 000 "Резерв под снижение стоимости материальных запасов", который детализирован счетами:</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- 0 114 87 000 "Резерв по снижение стоимости готовой продукции";</w:t>
      </w:r>
    </w:p>
    <w:p w:rsidR="009E0DAA" w:rsidRPr="009E0DAA" w:rsidRDefault="009E0DAA" w:rsidP="00E22BA5">
      <w:pPr>
        <w:autoSpaceDE w:val="0"/>
        <w:autoSpaceDN w:val="0"/>
        <w:adjustRightInd w:val="0"/>
        <w:spacing w:after="0" w:line="240" w:lineRule="auto"/>
        <w:ind w:firstLine="624"/>
        <w:jc w:val="both"/>
        <w:rPr>
          <w:rFonts w:ascii="Times New Roman" w:hAnsi="Times New Roman"/>
          <w:sz w:val="24"/>
          <w:szCs w:val="24"/>
          <w:lang w:eastAsia="ru-RU"/>
        </w:rPr>
      </w:pPr>
      <w:r w:rsidRPr="009E0DAA">
        <w:rPr>
          <w:rFonts w:ascii="Times New Roman" w:hAnsi="Times New Roman"/>
          <w:sz w:val="24"/>
          <w:szCs w:val="24"/>
          <w:lang w:eastAsia="ru-RU"/>
        </w:rPr>
        <w:t>- 0 114 88 000 "Резерв под снижение стоимости товаров".</w:t>
      </w:r>
    </w:p>
    <w:p w:rsidR="0093478A" w:rsidRPr="00E22BA5" w:rsidRDefault="0093478A"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rPr>
        <w:t xml:space="preserve">В налоговом учете </w:t>
      </w:r>
      <w:r w:rsidRPr="00E22BA5">
        <w:rPr>
          <w:rFonts w:ascii="Times New Roman" w:hAnsi="Times New Roman"/>
          <w:sz w:val="24"/>
          <w:szCs w:val="24"/>
          <w:lang w:eastAsia="ru-RU"/>
        </w:rPr>
        <w:t xml:space="preserve"> резерв под снижение стоимости материальных запасов создавать не нужно, т.к. Налоговый </w:t>
      </w:r>
      <w:hyperlink r:id="rId109" w:history="1">
        <w:r w:rsidRPr="00E22BA5">
          <w:rPr>
            <w:rFonts w:ascii="Times New Roman" w:hAnsi="Times New Roman"/>
            <w:sz w:val="24"/>
            <w:szCs w:val="24"/>
            <w:lang w:eastAsia="ru-RU"/>
          </w:rPr>
          <w:t>кодекс</w:t>
        </w:r>
      </w:hyperlink>
      <w:r w:rsidRPr="00E22BA5">
        <w:rPr>
          <w:rFonts w:ascii="Times New Roman" w:hAnsi="Times New Roman"/>
          <w:sz w:val="24"/>
          <w:szCs w:val="24"/>
          <w:lang w:eastAsia="ru-RU"/>
        </w:rPr>
        <w:t xml:space="preserve"> РФ не содержит положений о создании.</w:t>
      </w:r>
    </w:p>
    <w:p w:rsidR="00E4435A" w:rsidRPr="00E22BA5" w:rsidRDefault="00E4435A" w:rsidP="00E22BA5">
      <w:pPr>
        <w:spacing w:after="0" w:line="240" w:lineRule="auto"/>
        <w:ind w:firstLine="624"/>
        <w:jc w:val="both"/>
        <w:rPr>
          <w:rFonts w:ascii="Times New Roman" w:hAnsi="Times New Roman"/>
          <w:sz w:val="24"/>
          <w:szCs w:val="24"/>
        </w:rPr>
      </w:pPr>
    </w:p>
    <w:p w:rsidR="00852BA0" w:rsidRPr="00E22BA5" w:rsidRDefault="00852BA0" w:rsidP="00E22BA5">
      <w:pPr>
        <w:spacing w:after="0" w:line="240" w:lineRule="auto"/>
        <w:ind w:firstLine="624"/>
        <w:jc w:val="both"/>
        <w:rPr>
          <w:rFonts w:ascii="Times New Roman" w:hAnsi="Times New Roman"/>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852BA0"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4.3. Учет нематериальных активов (НМА)</w:t>
      </w:r>
      <w:r w:rsidR="004D2077" w:rsidRPr="00E22BA5">
        <w:rPr>
          <w:rFonts w:ascii="Times New Roman" w:hAnsi="Times New Roman"/>
          <w:b/>
          <w:sz w:val="24"/>
          <w:szCs w:val="24"/>
        </w:rPr>
        <w:t>,</w:t>
      </w:r>
    </w:p>
    <w:p w:rsidR="00DB0361"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осуществляется в соответствии с СГС «Нематериальные активы».</w:t>
      </w:r>
    </w:p>
    <w:p w:rsidR="00FF658A" w:rsidRPr="00E22BA5" w:rsidRDefault="001A304D"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4.3.1.</w:t>
      </w:r>
      <w:r w:rsidR="00986BD2" w:rsidRPr="00E22BA5">
        <w:rPr>
          <w:rFonts w:ascii="Times New Roman" w:hAnsi="Times New Roman"/>
          <w:sz w:val="24"/>
          <w:szCs w:val="24"/>
        </w:rPr>
        <w:t>Нематериальный ак</w:t>
      </w:r>
      <w:r w:rsidRPr="00E22BA5">
        <w:rPr>
          <w:rFonts w:ascii="Times New Roman" w:hAnsi="Times New Roman"/>
          <w:sz w:val="24"/>
          <w:szCs w:val="24"/>
        </w:rPr>
        <w:t>тив-объект нефинансовых активов</w:t>
      </w:r>
      <w:r w:rsidR="00986BD2" w:rsidRPr="00E22BA5">
        <w:rPr>
          <w:rFonts w:ascii="Times New Roman" w:hAnsi="Times New Roman"/>
          <w:sz w:val="24"/>
          <w:szCs w:val="24"/>
        </w:rPr>
        <w:t>, предназначенный для неоднократного и (или) постоянного использования в деятельности учреждения свыше 12 месяцев, не имеющий  материально-вещественной формы, с возможностью идентификации (выделения,</w:t>
      </w:r>
      <w:r w:rsidR="00CE69A4" w:rsidRPr="00E22BA5">
        <w:rPr>
          <w:rFonts w:ascii="Times New Roman" w:hAnsi="Times New Roman"/>
          <w:sz w:val="24"/>
          <w:szCs w:val="24"/>
        </w:rPr>
        <w:t xml:space="preserve"> </w:t>
      </w:r>
      <w:r w:rsidR="00986BD2" w:rsidRPr="00E22BA5">
        <w:rPr>
          <w:rFonts w:ascii="Times New Roman" w:hAnsi="Times New Roman"/>
          <w:sz w:val="24"/>
          <w:szCs w:val="24"/>
        </w:rPr>
        <w:t>отделения) от другого имущества</w:t>
      </w:r>
      <w:proofErr w:type="gramStart"/>
      <w:r w:rsidR="00986BD2" w:rsidRPr="00E22BA5">
        <w:rPr>
          <w:rFonts w:ascii="Times New Roman" w:hAnsi="Times New Roman"/>
          <w:sz w:val="24"/>
          <w:szCs w:val="24"/>
        </w:rPr>
        <w:t xml:space="preserve"> ,</w:t>
      </w:r>
      <w:proofErr w:type="gramEnd"/>
      <w:r w:rsidR="00986BD2" w:rsidRPr="00E22BA5">
        <w:rPr>
          <w:rFonts w:ascii="Times New Roman" w:hAnsi="Times New Roman"/>
          <w:sz w:val="24"/>
          <w:szCs w:val="24"/>
        </w:rPr>
        <w:t xml:space="preserve"> в отношении которого у субъекта учета при приобретении( создании) возникли исключительные права</w:t>
      </w:r>
      <w:r w:rsidR="00D70FC2" w:rsidRPr="00E22BA5">
        <w:rPr>
          <w:rFonts w:ascii="Times New Roman" w:hAnsi="Times New Roman"/>
          <w:sz w:val="24"/>
          <w:szCs w:val="24"/>
        </w:rPr>
        <w:t>, права в соответствии с лицензионными договорами либо иными документами, подтверждающими существование права на такой актив.</w:t>
      </w:r>
    </w:p>
    <w:p w:rsidR="005406CF" w:rsidRPr="00E22BA5" w:rsidRDefault="005406CF"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в частности, следующим условиям:</w:t>
      </w:r>
    </w:p>
    <w:p w:rsidR="005406CF" w:rsidRPr="00E22BA5" w:rsidRDefault="005406CF"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 наличие надлежаще оформленных документов, подтверждающих существование актива;</w:t>
      </w:r>
    </w:p>
    <w:p w:rsidR="005406CF" w:rsidRPr="00E22BA5" w:rsidRDefault="005406CF"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наличие надлежаще оформленных документов, устанавливающих исключительное право на актив.</w:t>
      </w:r>
    </w:p>
    <w:p w:rsidR="00CF57F6" w:rsidRPr="00E22BA5" w:rsidRDefault="001A304D"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Объект нефинансовых активов </w:t>
      </w:r>
      <w:r w:rsidR="00CF57F6" w:rsidRPr="00E22BA5">
        <w:rPr>
          <w:rFonts w:ascii="Times New Roman" w:hAnsi="Times New Roman"/>
          <w:sz w:val="24"/>
          <w:szCs w:val="24"/>
          <w:lang w:eastAsia="ru-RU"/>
        </w:rPr>
        <w:t xml:space="preserve">(далее НМА) </w:t>
      </w:r>
      <w:r w:rsidRPr="00E22BA5">
        <w:rPr>
          <w:rFonts w:ascii="Times New Roman" w:hAnsi="Times New Roman"/>
          <w:sz w:val="24"/>
          <w:szCs w:val="24"/>
          <w:lang w:eastAsia="ru-RU"/>
        </w:rPr>
        <w:t xml:space="preserve">подлежит признанию в бухгалтерском учете в составе группы нематериальных активов при </w:t>
      </w:r>
      <w:r w:rsidR="00CF57F6" w:rsidRPr="00E22BA5">
        <w:rPr>
          <w:rFonts w:ascii="Times New Roman" w:hAnsi="Times New Roman"/>
          <w:sz w:val="24"/>
          <w:szCs w:val="24"/>
          <w:lang w:eastAsia="ru-RU"/>
        </w:rPr>
        <w:t>следующих условиях:</w:t>
      </w:r>
    </w:p>
    <w:p w:rsidR="00CF57F6" w:rsidRPr="00E22BA5" w:rsidRDefault="00CF57F6"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sz w:val="24"/>
          <w:szCs w:val="24"/>
          <w:lang w:eastAsia="ru-RU"/>
        </w:rPr>
        <w:t>-</w:t>
      </w:r>
      <w:r w:rsidR="001A304D" w:rsidRPr="00E22BA5">
        <w:rPr>
          <w:rFonts w:ascii="Times New Roman" w:hAnsi="Times New Roman"/>
          <w:bCs/>
          <w:sz w:val="24"/>
          <w:szCs w:val="24"/>
          <w:lang w:eastAsia="ru-RU"/>
        </w:rPr>
        <w:t xml:space="preserve"> получение экономических выгод или полезного потенциала от его использования</w:t>
      </w:r>
      <w:r w:rsidRPr="00E22BA5">
        <w:rPr>
          <w:rFonts w:ascii="Times New Roman" w:hAnsi="Times New Roman"/>
          <w:bCs/>
          <w:sz w:val="24"/>
          <w:szCs w:val="24"/>
          <w:lang w:eastAsia="ru-RU"/>
        </w:rPr>
        <w:t>;</w:t>
      </w:r>
    </w:p>
    <w:p w:rsidR="001A304D" w:rsidRPr="00E22BA5" w:rsidRDefault="00CF57F6"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 xml:space="preserve">- </w:t>
      </w:r>
      <w:r w:rsidR="001A304D" w:rsidRPr="00E22BA5">
        <w:rPr>
          <w:rFonts w:ascii="Times New Roman" w:hAnsi="Times New Roman"/>
          <w:bCs/>
          <w:sz w:val="24"/>
          <w:szCs w:val="24"/>
          <w:lang w:eastAsia="ru-RU"/>
        </w:rPr>
        <w:t>первоначальную стоимость такого объекта можно надежно оценить</w:t>
      </w:r>
      <w:r w:rsidRPr="00E22BA5">
        <w:rPr>
          <w:rFonts w:ascii="Times New Roman" w:hAnsi="Times New Roman"/>
          <w:sz w:val="24"/>
          <w:szCs w:val="24"/>
          <w:lang w:eastAsia="ru-RU"/>
        </w:rPr>
        <w:t>;</w:t>
      </w:r>
    </w:p>
    <w:p w:rsidR="0081059B" w:rsidRPr="00E22BA5" w:rsidRDefault="0081059B"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 результатом научных исследований (научно-исследовательских разработок), </w:t>
      </w:r>
      <w:r w:rsidRPr="00E22BA5">
        <w:rPr>
          <w:rFonts w:ascii="Times New Roman" w:hAnsi="Times New Roman"/>
          <w:sz w:val="24"/>
          <w:szCs w:val="24"/>
        </w:rPr>
        <w:br/>
        <w:t xml:space="preserve">а также опытно-конструкторских и технологических разработок, проводимых собственными силами субъекта централизованного учета - субъект учета намерен </w:t>
      </w:r>
      <w:r w:rsidRPr="00E22BA5">
        <w:rPr>
          <w:rFonts w:ascii="Times New Roman" w:hAnsi="Times New Roman"/>
          <w:sz w:val="24"/>
          <w:szCs w:val="24"/>
        </w:rPr>
        <w:br/>
        <w:t>и имеет возможность (техническую и финансовую) завершить создание объекта НМА, а также возможность его использовать;</w:t>
      </w:r>
    </w:p>
    <w:p w:rsidR="0081059B" w:rsidRPr="00E22BA5" w:rsidRDefault="0081059B"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 получение будущих экономических выгод или полезного потенциала </w:t>
      </w:r>
      <w:r w:rsidRPr="00E22BA5">
        <w:rPr>
          <w:rFonts w:ascii="Times New Roman" w:hAnsi="Times New Roman"/>
          <w:sz w:val="24"/>
          <w:szCs w:val="24"/>
        </w:rPr>
        <w:br/>
        <w:t>от использования объекта НМА, создаваемого собственными силами субъекта учета, документально обосновано;</w:t>
      </w:r>
    </w:p>
    <w:p w:rsidR="0081059B" w:rsidRPr="00E22BA5" w:rsidRDefault="0081059B"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возможно надежно оценить затраты, относящиеся к объекту НМА, понесенные в процессе его разработки.</w:t>
      </w:r>
    </w:p>
    <w:p w:rsidR="001A304D" w:rsidRPr="00E22BA5" w:rsidRDefault="001A304D"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в частности, следующим условиям:</w:t>
      </w:r>
    </w:p>
    <w:p w:rsidR="001A304D" w:rsidRPr="00E22BA5" w:rsidRDefault="001A304D"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 наличие надлежаще оформленных документов, подтверждающих существование актива;</w:t>
      </w:r>
    </w:p>
    <w:p w:rsidR="001A304D" w:rsidRPr="00E22BA5" w:rsidRDefault="001A304D"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наличие надлежаще оформленных документов, устанавливающих исключительное право на актив.</w:t>
      </w:r>
    </w:p>
    <w:p w:rsidR="002522D4" w:rsidRPr="00E22BA5" w:rsidRDefault="002522D4"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xml:space="preserve">Расходы на приобретение субъектом централизованного учета прав пользования на результаты учета </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Учет объектов нематериальных активов осуществляется на счете 0 102 00 000 "Нематериальные активы". Данный счет содержит и детализируется</w:t>
      </w:r>
      <w:proofErr w:type="gramStart"/>
      <w:r w:rsidR="00CB39A5" w:rsidRPr="00E22BA5">
        <w:rPr>
          <w:rFonts w:ascii="Times New Roman" w:hAnsi="Times New Roman"/>
          <w:sz w:val="24"/>
          <w:szCs w:val="24"/>
          <w:lang w:eastAsia="ru-RU"/>
        </w:rPr>
        <w:t xml:space="preserve"> ,</w:t>
      </w:r>
      <w:proofErr w:type="gramEnd"/>
      <w:r w:rsidRPr="00E22BA5">
        <w:rPr>
          <w:rFonts w:ascii="Times New Roman" w:hAnsi="Times New Roman"/>
          <w:sz w:val="24"/>
          <w:szCs w:val="24"/>
          <w:lang w:eastAsia="ru-RU"/>
        </w:rPr>
        <w:t xml:space="preserve"> соответствующими аналитическими счетами в зависимости от принадлежности и вида объекта:</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lastRenderedPageBreak/>
        <w:t>1) аналитические коды группы синтетического счета:</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- 20 - особо ценное движимое имущество;</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- 30 - иное движимое имущество;</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- 90 - имущество в концессии;</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2) аналитические коды вида синтетического счета объекта учета:</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N "Научные исследования (научно-исследовательские разработки)";</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R "Опытно-конструкторские и технологические разработки";</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I "Программное обеспечение и базы данных";</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D "Иные объекты интеллектуальной собственности".</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Первоначальной стоимостью НМА, </w:t>
      </w:r>
      <w:proofErr w:type="gramStart"/>
      <w:r w:rsidRPr="00E22BA5">
        <w:rPr>
          <w:rFonts w:ascii="Times New Roman" w:hAnsi="Times New Roman"/>
          <w:sz w:val="24"/>
          <w:szCs w:val="24"/>
        </w:rPr>
        <w:t>приобретаемого</w:t>
      </w:r>
      <w:proofErr w:type="gramEnd"/>
      <w:r w:rsidRPr="00E22BA5">
        <w:rPr>
          <w:rFonts w:ascii="Times New Roman" w:hAnsi="Times New Roman"/>
          <w:sz w:val="24"/>
          <w:szCs w:val="24"/>
        </w:rPr>
        <w:t xml:space="preserve"> в результате необменной операции, является стоимость, указанная в передаточных документах.</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 отсутствия стоимости в передаточных</w:t>
      </w:r>
      <w:r w:rsidR="00134152" w:rsidRPr="00E22BA5">
        <w:rPr>
          <w:rFonts w:ascii="Times New Roman" w:hAnsi="Times New Roman"/>
          <w:sz w:val="24"/>
          <w:szCs w:val="24"/>
        </w:rPr>
        <w:t xml:space="preserve"> документах</w:t>
      </w:r>
      <w:r w:rsidR="00CA4676" w:rsidRPr="00E22BA5">
        <w:rPr>
          <w:rFonts w:ascii="Times New Roman" w:hAnsi="Times New Roman"/>
          <w:sz w:val="24"/>
          <w:szCs w:val="24"/>
        </w:rPr>
        <w:t>,</w:t>
      </w:r>
      <w:r w:rsidR="00134152" w:rsidRPr="00E22BA5">
        <w:rPr>
          <w:rFonts w:ascii="Times New Roman" w:hAnsi="Times New Roman"/>
          <w:sz w:val="24"/>
          <w:szCs w:val="24"/>
        </w:rPr>
        <w:t xml:space="preserve"> НМА </w:t>
      </w:r>
      <w:r w:rsidR="00CA4676" w:rsidRPr="00E22BA5">
        <w:rPr>
          <w:rFonts w:ascii="Times New Roman" w:hAnsi="Times New Roman"/>
          <w:sz w:val="24"/>
          <w:szCs w:val="24"/>
        </w:rPr>
        <w:t xml:space="preserve">оценивается </w:t>
      </w:r>
      <w:r w:rsidR="00134152" w:rsidRPr="00E22BA5">
        <w:rPr>
          <w:rFonts w:ascii="Times New Roman" w:hAnsi="Times New Roman"/>
          <w:sz w:val="24"/>
          <w:szCs w:val="24"/>
        </w:rPr>
        <w:t xml:space="preserve"> </w:t>
      </w:r>
      <w:r w:rsidRPr="00E22BA5">
        <w:rPr>
          <w:rFonts w:ascii="Times New Roman" w:hAnsi="Times New Roman"/>
          <w:sz w:val="24"/>
          <w:szCs w:val="24"/>
        </w:rPr>
        <w:t>по текущей оценочной стоимости.</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Определение текущей оценочной стоимости в целях принятия </w:t>
      </w:r>
      <w:r w:rsidRPr="00E22BA5">
        <w:rPr>
          <w:rFonts w:ascii="Times New Roman" w:hAnsi="Times New Roman"/>
          <w:sz w:val="24"/>
          <w:szCs w:val="24"/>
        </w:rPr>
        <w:br/>
        <w:t>к бухгалтерскому учету НМА производится на основе цены, действующей на дату принятия к учету указанного актива, полученного безвозмездно, на данный или аналогичный вид НМА.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D3691F" w:rsidRPr="00E22BA5" w:rsidRDefault="00D3691F"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 xml:space="preserve">При определении текущей оценочной стоимости в целях принятия </w:t>
      </w:r>
      <w:r w:rsidRPr="00E22BA5">
        <w:rPr>
          <w:rFonts w:ascii="Times New Roman" w:hAnsi="Times New Roman"/>
          <w:sz w:val="24"/>
          <w:szCs w:val="24"/>
        </w:rPr>
        <w:br/>
        <w:t xml:space="preserve">к бухгалтерскому учету НМА Комиссией используются данные о ценах </w:t>
      </w:r>
      <w:r w:rsidRPr="00E22BA5">
        <w:rPr>
          <w:rFonts w:ascii="Times New Roman" w:hAnsi="Times New Roman"/>
          <w:sz w:val="24"/>
          <w:szCs w:val="24"/>
        </w:rPr>
        <w:br/>
        <w:t xml:space="preserve">на аналогичные НМА, сведения об уровне цен, имеющиеся у органов государственной статистики, а также в средствах массовой информации </w:t>
      </w:r>
      <w:r w:rsidRPr="00E22BA5">
        <w:rPr>
          <w:rFonts w:ascii="Times New Roman" w:hAnsi="Times New Roman"/>
          <w:sz w:val="24"/>
          <w:szCs w:val="24"/>
        </w:rPr>
        <w:br/>
        <w:t xml:space="preserve">и специальной литературе, экспертные заключения (в том числе экспертов, привлеченных на добровольных началах к работе в комиссии по поступлению </w:t>
      </w:r>
      <w:r w:rsidRPr="00E22BA5">
        <w:rPr>
          <w:rFonts w:ascii="Times New Roman" w:hAnsi="Times New Roman"/>
          <w:sz w:val="24"/>
          <w:szCs w:val="24"/>
        </w:rPr>
        <w:br/>
        <w:t>и выбытию активов) о стоимости отдельных</w:t>
      </w:r>
      <w:proofErr w:type="gramEnd"/>
      <w:r w:rsidRPr="00E22BA5">
        <w:rPr>
          <w:rFonts w:ascii="Times New Roman" w:hAnsi="Times New Roman"/>
          <w:sz w:val="24"/>
          <w:szCs w:val="24"/>
        </w:rPr>
        <w:t xml:space="preserve"> (аналогичных) НМА.</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w:t>
      </w:r>
      <w:proofErr w:type="gramStart"/>
      <w:r w:rsidRPr="00E22BA5">
        <w:rPr>
          <w:rFonts w:ascii="Times New Roman" w:hAnsi="Times New Roman"/>
          <w:sz w:val="24"/>
          <w:szCs w:val="24"/>
        </w:rPr>
        <w:t>,</w:t>
      </w:r>
      <w:proofErr w:type="gramEnd"/>
      <w:r w:rsidRPr="00E22BA5">
        <w:rPr>
          <w:rFonts w:ascii="Times New Roman" w:hAnsi="Times New Roman"/>
          <w:sz w:val="24"/>
          <w:szCs w:val="24"/>
        </w:rPr>
        <w:t xml:space="preserve"> если данные о ценах на аналогичные либо схожие НМА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w:t>
      </w:r>
      <w:r w:rsidRPr="00E22BA5">
        <w:rPr>
          <w:rFonts w:ascii="Times New Roman" w:hAnsi="Times New Roman"/>
          <w:sz w:val="24"/>
          <w:szCs w:val="24"/>
        </w:rPr>
        <w:br/>
        <w:t xml:space="preserve">в условной оценке, равной одному рублю. При этом указанные НМА, соответствующие критериям признания активов, отражаются на балансовых счетах </w:t>
      </w:r>
      <w:r w:rsidRPr="00E22BA5">
        <w:rPr>
          <w:rFonts w:ascii="Times New Roman" w:hAnsi="Times New Roman"/>
          <w:sz w:val="24"/>
          <w:szCs w:val="24"/>
        </w:rPr>
        <w:br/>
        <w:t>в условной оценке: один объект, один рубль.</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Приложение рабочих документов Комиссии по определению текущей оценочной стоимости к Акту о приеме-передаче объектов нефинансовых активов </w:t>
      </w:r>
      <w:r w:rsidRPr="00E22BA5">
        <w:rPr>
          <w:rFonts w:ascii="Times New Roman" w:hAnsi="Times New Roman"/>
          <w:sz w:val="24"/>
          <w:szCs w:val="24"/>
        </w:rPr>
        <w:br/>
        <w:t>(ф. 0504101) с целью отражения в бухгалтерском учете Централизованной бухгалтерией не требуется.</w:t>
      </w:r>
    </w:p>
    <w:p w:rsidR="00D3691F" w:rsidRPr="00E22BA5" w:rsidRDefault="00D3691F"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Первоначальная стоимость НМА, созданного силами субъекта централизованного учета, равна сумме затрат, понесенных с момента, когда НМА впервые стал соответствовать критериям признания НМА,  и включает все прямые затраты, необходимые для</w:t>
      </w:r>
      <w:r w:rsidR="00CA4676" w:rsidRPr="00E22BA5">
        <w:rPr>
          <w:rFonts w:ascii="Times New Roman" w:hAnsi="Times New Roman"/>
          <w:sz w:val="24"/>
          <w:szCs w:val="24"/>
        </w:rPr>
        <w:t xml:space="preserve"> его </w:t>
      </w:r>
      <w:r w:rsidRPr="00E22BA5">
        <w:rPr>
          <w:rFonts w:ascii="Times New Roman" w:hAnsi="Times New Roman"/>
          <w:sz w:val="24"/>
          <w:szCs w:val="24"/>
        </w:rPr>
        <w:t xml:space="preserve">создания, производства и подготовки НМА </w:t>
      </w:r>
      <w:r w:rsidRPr="00E22BA5">
        <w:rPr>
          <w:rFonts w:ascii="Times New Roman" w:hAnsi="Times New Roman"/>
          <w:sz w:val="24"/>
          <w:szCs w:val="24"/>
        </w:rPr>
        <w:br/>
        <w:t>к использованию по назначению, принимается к бухгалтерскому учету решением Комиссии с приложением Акта о приемке выполненных работ по изготовлению (комплектованию, сборке) объекта нефинансовых активов хозяйственным</w:t>
      </w:r>
      <w:proofErr w:type="gramEnd"/>
      <w:r w:rsidRPr="00E22BA5">
        <w:rPr>
          <w:rFonts w:ascii="Times New Roman" w:hAnsi="Times New Roman"/>
          <w:sz w:val="24"/>
          <w:szCs w:val="24"/>
        </w:rPr>
        <w:t xml:space="preserve"> способом, </w:t>
      </w:r>
      <w:proofErr w:type="gramStart"/>
      <w:r w:rsidRPr="00E22BA5">
        <w:rPr>
          <w:rFonts w:ascii="Times New Roman" w:hAnsi="Times New Roman"/>
          <w:sz w:val="24"/>
          <w:szCs w:val="24"/>
        </w:rPr>
        <w:t>содержащемуся</w:t>
      </w:r>
      <w:proofErr w:type="gramEnd"/>
      <w:r w:rsidRPr="00E22BA5">
        <w:rPr>
          <w:rFonts w:ascii="Times New Roman" w:hAnsi="Times New Roman"/>
          <w:sz w:val="24"/>
          <w:szCs w:val="24"/>
        </w:rPr>
        <w:t xml:space="preserve"> в приложении № 3 к настоящей Единой учетной политики.</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Единицей бухгалтерского учета объекта НМА является инвентарный объект.</w:t>
      </w:r>
    </w:p>
    <w:p w:rsidR="00A17A18"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Инвентарным объектом является совокупность прав на результаты интеллектуальной деятельности (средства индивидуализации), согласно патенту, свидетельству и (или) возникающих из контракта (договора), иного правоустанавливающего документа, подтверждающего создание, приобретение (отчуждение) в пользу Российской Федерации, субъекта Российской Федерации, государственного учреждения прав на результаты интеллектуальной деятельности (на средства индивидуализации).</w:t>
      </w:r>
      <w:r w:rsidR="00A17A18" w:rsidRPr="00E22BA5">
        <w:rPr>
          <w:rFonts w:ascii="Times New Roman" w:hAnsi="Times New Roman"/>
          <w:sz w:val="24"/>
          <w:szCs w:val="24"/>
        </w:rPr>
        <w:t xml:space="preserve"> В составе НМА учитываются исключительные права на результаты интеллектуальной деятельности и средства индивидуализации:</w:t>
      </w:r>
    </w:p>
    <w:p w:rsidR="00A17A18" w:rsidRPr="00E22BA5" w:rsidRDefault="00A17A18"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 xml:space="preserve">исключительное авторское право на произведения науки, литературы и искусства (литературные, драматические, музыкально-драматические, сценарные, хореографические, музыкальные, научные произведения, аудиовизуальные произведения </w:t>
      </w:r>
      <w:r w:rsidRPr="00E22BA5">
        <w:rPr>
          <w:rFonts w:ascii="Times New Roman" w:hAnsi="Times New Roman"/>
          <w:sz w:val="24"/>
          <w:szCs w:val="24"/>
        </w:rPr>
        <w:lastRenderedPageBreak/>
        <w:t>(теле- и видеофильмы), произведения живописи, скульптуры, графики, дизайна, декоративно-прикладного и сценографического искусства, фотографические произведения и др.);</w:t>
      </w:r>
      <w:proofErr w:type="gramEnd"/>
    </w:p>
    <w:p w:rsidR="00A17A18" w:rsidRPr="00E22BA5" w:rsidRDefault="00A17A18"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исключительное право на использование программы для ЭВМ, базы данных (в том числе </w:t>
      </w:r>
      <w:proofErr w:type="spellStart"/>
      <w:r w:rsidRPr="00E22BA5">
        <w:rPr>
          <w:rFonts w:ascii="Times New Roman" w:hAnsi="Times New Roman"/>
          <w:sz w:val="24"/>
          <w:szCs w:val="24"/>
        </w:rPr>
        <w:t>веб-сайт</w:t>
      </w:r>
      <w:proofErr w:type="spellEnd"/>
      <w:r w:rsidRPr="00E22BA5">
        <w:rPr>
          <w:rFonts w:ascii="Times New Roman" w:hAnsi="Times New Roman"/>
          <w:sz w:val="24"/>
          <w:szCs w:val="24"/>
        </w:rPr>
        <w:t>);</w:t>
      </w:r>
    </w:p>
    <w:p w:rsidR="00A17A18" w:rsidRPr="00E22BA5" w:rsidRDefault="00A17A18"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исключительное право </w:t>
      </w:r>
      <w:proofErr w:type="spellStart"/>
      <w:r w:rsidRPr="00E22BA5">
        <w:rPr>
          <w:rFonts w:ascii="Times New Roman" w:hAnsi="Times New Roman"/>
          <w:sz w:val="24"/>
          <w:szCs w:val="24"/>
        </w:rPr>
        <w:t>патентообладателя</w:t>
      </w:r>
      <w:proofErr w:type="spellEnd"/>
      <w:r w:rsidRPr="00E22BA5">
        <w:rPr>
          <w:rFonts w:ascii="Times New Roman" w:hAnsi="Times New Roman"/>
          <w:sz w:val="24"/>
          <w:szCs w:val="24"/>
        </w:rPr>
        <w:t xml:space="preserve"> на изобретение, промышленный образец, полезную модель;</w:t>
      </w:r>
    </w:p>
    <w:p w:rsidR="00A17A18" w:rsidRPr="00E22BA5" w:rsidRDefault="00A17A18"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исключительное право на товарный знак.</w:t>
      </w:r>
    </w:p>
    <w:p w:rsidR="00A17A18" w:rsidRPr="00E22BA5" w:rsidRDefault="00A17A18"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Результаты научно-исследовательской работы и научно – технические работы относятся к НМА, если работы закончены, имеют положительный результат</w:t>
      </w:r>
      <w:r w:rsidR="005A5335" w:rsidRPr="00E22BA5">
        <w:rPr>
          <w:rFonts w:ascii="Times New Roman" w:hAnsi="Times New Roman"/>
          <w:sz w:val="24"/>
          <w:szCs w:val="24"/>
        </w:rPr>
        <w:t>,</w:t>
      </w:r>
      <w:r w:rsidRPr="00E22BA5">
        <w:rPr>
          <w:rFonts w:ascii="Times New Roman" w:hAnsi="Times New Roman"/>
          <w:sz w:val="24"/>
          <w:szCs w:val="24"/>
        </w:rPr>
        <w:t xml:space="preserve"> и оформлены в установленном порядке (наличие у учреждения исключительных прав на результат НИОКР).</w:t>
      </w:r>
    </w:p>
    <w:p w:rsidR="00A17A18" w:rsidRPr="00E22BA5" w:rsidRDefault="00A17A18"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Произведенные вложения, сформированные при осуществлении научно-исследовательских, опытно-конструкторских работ, по которым не получены положительные результаты, списываются на финансовый результат текущей деятельности учреждения в дебет счета 0 401 10 172 «Доходы от операций с активами».</w:t>
      </w:r>
    </w:p>
    <w:p w:rsidR="00A17A18" w:rsidRPr="00E22BA5" w:rsidRDefault="00A17A18"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Расходы на приобретение субъектом централизованного учета прав пользования на результаты интеллектуальной деятельности (</w:t>
      </w:r>
      <w:proofErr w:type="spellStart"/>
      <w:r w:rsidRPr="00E22BA5">
        <w:rPr>
          <w:rFonts w:ascii="Times New Roman" w:hAnsi="Times New Roman"/>
          <w:bCs/>
          <w:sz w:val="24"/>
          <w:szCs w:val="24"/>
          <w:lang w:eastAsia="ru-RU"/>
        </w:rPr>
        <w:t>исключительные</w:t>
      </w:r>
      <w:proofErr w:type="gramStart"/>
      <w:r w:rsidRPr="00E22BA5">
        <w:rPr>
          <w:rFonts w:ascii="Times New Roman" w:hAnsi="Times New Roman"/>
          <w:bCs/>
          <w:sz w:val="24"/>
          <w:szCs w:val="24"/>
          <w:lang w:eastAsia="ru-RU"/>
        </w:rPr>
        <w:t>,н</w:t>
      </w:r>
      <w:proofErr w:type="gramEnd"/>
      <w:r w:rsidRPr="00E22BA5">
        <w:rPr>
          <w:rFonts w:ascii="Times New Roman" w:hAnsi="Times New Roman"/>
          <w:bCs/>
          <w:sz w:val="24"/>
          <w:szCs w:val="24"/>
          <w:lang w:eastAsia="ru-RU"/>
        </w:rPr>
        <w:t>еисключительные</w:t>
      </w:r>
      <w:proofErr w:type="spellEnd"/>
      <w:r w:rsidRPr="00E22BA5">
        <w:rPr>
          <w:rFonts w:ascii="Times New Roman" w:hAnsi="Times New Roman"/>
          <w:bCs/>
          <w:sz w:val="24"/>
          <w:szCs w:val="24"/>
          <w:lang w:eastAsia="ru-RU"/>
        </w:rPr>
        <w:t xml:space="preserve">) сроком полезного использования не более 12 месяцев, но переходящего за пределы года их приобретения (создания), отражаются на </w:t>
      </w:r>
      <w:proofErr w:type="spellStart"/>
      <w:r w:rsidRPr="00E22BA5">
        <w:rPr>
          <w:rFonts w:ascii="Times New Roman" w:hAnsi="Times New Roman"/>
          <w:bCs/>
          <w:sz w:val="24"/>
          <w:szCs w:val="24"/>
          <w:lang w:eastAsia="ru-RU"/>
        </w:rPr>
        <w:t>счетет</w:t>
      </w:r>
      <w:proofErr w:type="spellEnd"/>
      <w:r w:rsidRPr="00E22BA5">
        <w:rPr>
          <w:rFonts w:ascii="Times New Roman" w:hAnsi="Times New Roman"/>
          <w:bCs/>
          <w:sz w:val="24"/>
          <w:szCs w:val="24"/>
          <w:lang w:eastAsia="ru-RU"/>
        </w:rPr>
        <w:t xml:space="preserve"> 0 401 50 000 «Расходы будущих периодов». </w:t>
      </w:r>
    </w:p>
    <w:p w:rsidR="00CB39A5"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Каждому инвентарному объекту НМА присваивается уникальный инвентарный номер. </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Принятие к учету объектов НМА осуществляется Централизованной бухгалтерией в соответствии с решением Комиссии или на основании Акта о приеме-передаче объектов нефинансовых активов (ф. 0504101).</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Учет объектов нематериальных активов осуществляется по двум подгруппам:</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НМА с определенным сроком полезного использования;</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НМА с неопределенным сроком полезного использования.</w:t>
      </w:r>
    </w:p>
    <w:p w:rsidR="00D3691F"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4.3.2.</w:t>
      </w:r>
      <w:r w:rsidR="00D3691F" w:rsidRPr="00E22BA5">
        <w:rPr>
          <w:rFonts w:ascii="Times New Roman" w:hAnsi="Times New Roman"/>
          <w:sz w:val="24"/>
          <w:szCs w:val="24"/>
        </w:rPr>
        <w:t xml:space="preserve">Начисление амортизации осуществляется на объекты НМА </w:t>
      </w:r>
      <w:r w:rsidR="00D3691F" w:rsidRPr="00E22BA5">
        <w:rPr>
          <w:rFonts w:ascii="Times New Roman" w:hAnsi="Times New Roman"/>
          <w:sz w:val="24"/>
          <w:szCs w:val="24"/>
        </w:rPr>
        <w:br/>
        <w:t xml:space="preserve">с определенным сроком полезного использования. По объектам НМА </w:t>
      </w:r>
      <w:r w:rsidR="00D3691F" w:rsidRPr="00E22BA5">
        <w:rPr>
          <w:rFonts w:ascii="Times New Roman" w:hAnsi="Times New Roman"/>
          <w:sz w:val="24"/>
          <w:szCs w:val="24"/>
        </w:rPr>
        <w:br/>
        <w:t xml:space="preserve">с неопределенным сроком полезного использования амортизация не начисляется </w:t>
      </w:r>
      <w:r w:rsidR="00D3691F" w:rsidRPr="00E22BA5">
        <w:rPr>
          <w:rFonts w:ascii="Times New Roman" w:hAnsi="Times New Roman"/>
          <w:sz w:val="24"/>
          <w:szCs w:val="24"/>
        </w:rPr>
        <w:br/>
        <w:t xml:space="preserve">до момента их </w:t>
      </w:r>
      <w:proofErr w:type="spellStart"/>
      <w:r w:rsidR="00D3691F" w:rsidRPr="00E22BA5">
        <w:rPr>
          <w:rFonts w:ascii="Times New Roman" w:hAnsi="Times New Roman"/>
          <w:sz w:val="24"/>
          <w:szCs w:val="24"/>
        </w:rPr>
        <w:t>реклассификации</w:t>
      </w:r>
      <w:proofErr w:type="spellEnd"/>
      <w:r w:rsidR="00D3691F" w:rsidRPr="00E22BA5">
        <w:rPr>
          <w:rFonts w:ascii="Times New Roman" w:hAnsi="Times New Roman"/>
          <w:sz w:val="24"/>
          <w:szCs w:val="24"/>
        </w:rPr>
        <w:t xml:space="preserve"> в подгруппу объектов с определенным сроком полезного использования.</w:t>
      </w:r>
      <w:r w:rsidRPr="00E22BA5">
        <w:rPr>
          <w:rFonts w:ascii="Times New Roman" w:hAnsi="Times New Roman"/>
          <w:sz w:val="24"/>
          <w:szCs w:val="24"/>
        </w:rPr>
        <w:t xml:space="preserve"> В</w:t>
      </w:r>
      <w:r w:rsidR="00E71F43" w:rsidRPr="00E22BA5">
        <w:rPr>
          <w:rFonts w:ascii="Times New Roman" w:hAnsi="Times New Roman"/>
          <w:sz w:val="24"/>
          <w:szCs w:val="24"/>
        </w:rPr>
        <w:t>едется в</w:t>
      </w:r>
      <w:r w:rsidRPr="00E22BA5">
        <w:rPr>
          <w:rFonts w:ascii="Times New Roman" w:hAnsi="Times New Roman"/>
          <w:sz w:val="24"/>
          <w:szCs w:val="24"/>
        </w:rPr>
        <w:t xml:space="preserve"> соответствии с СГС «Нематериальные активы»</w:t>
      </w:r>
      <w:proofErr w:type="gramStart"/>
      <w:r w:rsidR="00E71F43" w:rsidRPr="00E22BA5">
        <w:rPr>
          <w:rFonts w:ascii="Times New Roman" w:hAnsi="Times New Roman"/>
          <w:sz w:val="24"/>
          <w:szCs w:val="24"/>
        </w:rPr>
        <w:t>,н</w:t>
      </w:r>
      <w:proofErr w:type="gramEnd"/>
      <w:r w:rsidR="00E71F43" w:rsidRPr="00E22BA5">
        <w:rPr>
          <w:rFonts w:ascii="Times New Roman" w:hAnsi="Times New Roman"/>
          <w:sz w:val="24"/>
          <w:szCs w:val="24"/>
        </w:rPr>
        <w:t>а счетах учета 0 104 00 000.</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Амортизация на объекты нематериальных активов начисляется линейным способом.</w:t>
      </w:r>
    </w:p>
    <w:p w:rsidR="00D3691F" w:rsidRPr="00E22BA5" w:rsidRDefault="004D2077" w:rsidP="00E22BA5">
      <w:pPr>
        <w:spacing w:after="0" w:line="240" w:lineRule="auto"/>
        <w:ind w:firstLine="624"/>
        <w:jc w:val="both"/>
        <w:rPr>
          <w:rFonts w:ascii="Times New Roman" w:hAnsi="Times New Roman"/>
          <w:color w:val="0D0D0D"/>
          <w:sz w:val="24"/>
          <w:szCs w:val="24"/>
        </w:rPr>
      </w:pPr>
      <w:r w:rsidRPr="00E22BA5">
        <w:rPr>
          <w:rFonts w:ascii="Times New Roman" w:hAnsi="Times New Roman"/>
          <w:sz w:val="24"/>
          <w:szCs w:val="24"/>
        </w:rPr>
        <w:t xml:space="preserve">           </w:t>
      </w:r>
      <w:r w:rsidR="00D3691F" w:rsidRPr="00E22BA5">
        <w:rPr>
          <w:rFonts w:ascii="Times New Roman" w:hAnsi="Times New Roman"/>
          <w:sz w:val="24"/>
          <w:szCs w:val="24"/>
        </w:rPr>
        <w:t xml:space="preserve"> Начисление амортизации начинается с первого числа месяца, следующего </w:t>
      </w:r>
      <w:r w:rsidR="00D3691F" w:rsidRPr="00E22BA5">
        <w:rPr>
          <w:rFonts w:ascii="Times New Roman" w:hAnsi="Times New Roman"/>
          <w:sz w:val="24"/>
          <w:szCs w:val="24"/>
        </w:rPr>
        <w:br/>
        <w:t xml:space="preserve">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w:t>
      </w:r>
      <w:r w:rsidR="00D3691F" w:rsidRPr="00E22BA5">
        <w:rPr>
          <w:rFonts w:ascii="Times New Roman" w:hAnsi="Times New Roman"/>
          <w:color w:val="0D0D0D"/>
          <w:sz w:val="24"/>
          <w:szCs w:val="24"/>
        </w:rPr>
        <w:t>списания объекта с бухгалтерского учета).</w:t>
      </w:r>
    </w:p>
    <w:p w:rsidR="00D3691F" w:rsidRPr="00E22BA5" w:rsidRDefault="00D3691F" w:rsidP="00E22BA5">
      <w:pPr>
        <w:shd w:val="clear" w:color="auto" w:fill="FFFFFF"/>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t xml:space="preserve">Амортизация объекта нематериальных активов начисляется с учетом следующих положений: </w:t>
      </w:r>
    </w:p>
    <w:p w:rsidR="00D3691F" w:rsidRPr="00E22BA5" w:rsidRDefault="00D3691F" w:rsidP="00E22BA5">
      <w:pPr>
        <w:shd w:val="clear" w:color="auto" w:fill="FFFFFF"/>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t>на объекты нематериальных активов стоимостью свыше 100 000 рублей амортизация начисляется в соответствии нормами амортизации;</w:t>
      </w:r>
    </w:p>
    <w:p w:rsidR="00D3691F" w:rsidRPr="00E22BA5" w:rsidRDefault="00D3691F" w:rsidP="00E22BA5">
      <w:pPr>
        <w:shd w:val="clear" w:color="auto" w:fill="FFFFFF"/>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t>на объекты нематериальных активов стоимостью до 100 000 рублей включительно амортизация начисляется в размере 100% первоначальной стоимости при принятии к учету.</w:t>
      </w:r>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color w:val="0D0D0D"/>
          <w:sz w:val="24"/>
          <w:szCs w:val="24"/>
        </w:rPr>
        <w:t>Начисление амортизации на объекты прекращается с первого числа месяца, следующего за месяцем полного</w:t>
      </w:r>
      <w:r w:rsidRPr="00E22BA5">
        <w:rPr>
          <w:rFonts w:ascii="Times New Roman" w:hAnsi="Times New Roman"/>
          <w:sz w:val="24"/>
          <w:szCs w:val="24"/>
        </w:rPr>
        <w:t xml:space="preserve"> погашения стоимости объекта или </w:t>
      </w:r>
      <w:r w:rsidRPr="00E22BA5">
        <w:rPr>
          <w:rFonts w:ascii="Times New Roman" w:hAnsi="Times New Roman"/>
          <w:sz w:val="24"/>
          <w:szCs w:val="24"/>
        </w:rPr>
        <w:br/>
        <w:t>за месяцем выбытия этого объекта с бухгалтерского учета.</w:t>
      </w:r>
    </w:p>
    <w:p w:rsidR="004D2077" w:rsidRPr="00E22BA5" w:rsidRDefault="004D2077" w:rsidP="00E22BA5">
      <w:pPr>
        <w:shd w:val="clear" w:color="auto" w:fill="FFFFFF"/>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t>4.3.3.</w:t>
      </w:r>
      <w:r w:rsidR="00D3691F" w:rsidRPr="00E22BA5">
        <w:rPr>
          <w:rFonts w:ascii="Times New Roman" w:hAnsi="Times New Roman"/>
          <w:color w:val="0D0D0D"/>
          <w:sz w:val="24"/>
          <w:szCs w:val="24"/>
        </w:rPr>
        <w:t> </w:t>
      </w:r>
      <w:r w:rsidRPr="00E22BA5">
        <w:rPr>
          <w:rFonts w:ascii="Times New Roman" w:hAnsi="Times New Roman"/>
          <w:sz w:val="24"/>
          <w:szCs w:val="24"/>
        </w:rPr>
        <w:t>Прекращение (передача)</w:t>
      </w:r>
      <w:r w:rsidRPr="00E22BA5">
        <w:rPr>
          <w:rFonts w:ascii="Times New Roman" w:hAnsi="Times New Roman"/>
          <w:color w:val="0D0D0D"/>
          <w:sz w:val="24"/>
          <w:szCs w:val="24"/>
        </w:rPr>
        <w:t xml:space="preserve"> права пользования НМА.</w:t>
      </w:r>
    </w:p>
    <w:p w:rsidR="00D3691F" w:rsidRPr="00E22BA5" w:rsidRDefault="004D2077" w:rsidP="00E22BA5">
      <w:pPr>
        <w:shd w:val="clear" w:color="auto" w:fill="FFFFFF"/>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t xml:space="preserve"> </w:t>
      </w:r>
      <w:r w:rsidR="00D3691F" w:rsidRPr="00E22BA5">
        <w:rPr>
          <w:rFonts w:ascii="Times New Roman" w:hAnsi="Times New Roman"/>
          <w:color w:val="0D0D0D"/>
          <w:sz w:val="24"/>
          <w:szCs w:val="24"/>
        </w:rPr>
        <w:t xml:space="preserve">Субъект централизованного учета может предоставить третьей стороне неисключительное право на программный продукт, если на это есть письменное согласие правообладателя, лицензиара. Такое согласие может быть дано как в самом лицензионном договоре без указания конкретных сублицензиатов, так и отдельно </w:t>
      </w:r>
      <w:r w:rsidR="00D3691F" w:rsidRPr="00E22BA5">
        <w:rPr>
          <w:rFonts w:ascii="Times New Roman" w:hAnsi="Times New Roman"/>
          <w:color w:val="0D0D0D"/>
          <w:sz w:val="24"/>
          <w:szCs w:val="24"/>
        </w:rPr>
        <w:br/>
        <w:t>(в виде дополнительного соглашения на предоставление прав конкретному лицу).</w:t>
      </w:r>
    </w:p>
    <w:p w:rsidR="00D3691F" w:rsidRPr="00E22BA5" w:rsidRDefault="00D3691F" w:rsidP="00E22BA5">
      <w:pPr>
        <w:spacing w:after="0" w:line="240" w:lineRule="auto"/>
        <w:ind w:firstLine="624"/>
        <w:jc w:val="both"/>
        <w:rPr>
          <w:rFonts w:ascii="Times New Roman" w:hAnsi="Times New Roman"/>
          <w:color w:val="0D0D0D"/>
          <w:sz w:val="24"/>
          <w:szCs w:val="24"/>
        </w:rPr>
      </w:pPr>
      <w:r w:rsidRPr="00E22BA5">
        <w:rPr>
          <w:rFonts w:ascii="Times New Roman" w:hAnsi="Times New Roman"/>
          <w:color w:val="0D0D0D"/>
          <w:sz w:val="24"/>
          <w:szCs w:val="24"/>
        </w:rPr>
        <w:lastRenderedPageBreak/>
        <w:t xml:space="preserve">Чтобы передать права пользования на программный продукт третьему лицу, заключается </w:t>
      </w:r>
      <w:proofErr w:type="spellStart"/>
      <w:r w:rsidRPr="00E22BA5">
        <w:rPr>
          <w:rFonts w:ascii="Times New Roman" w:hAnsi="Times New Roman"/>
          <w:color w:val="0D0D0D"/>
          <w:sz w:val="24"/>
          <w:szCs w:val="24"/>
        </w:rPr>
        <w:t>сублицензионный</w:t>
      </w:r>
      <w:proofErr w:type="spellEnd"/>
      <w:r w:rsidRPr="00E22BA5">
        <w:rPr>
          <w:rFonts w:ascii="Times New Roman" w:hAnsi="Times New Roman"/>
          <w:color w:val="0D0D0D"/>
          <w:sz w:val="24"/>
          <w:szCs w:val="24"/>
        </w:rPr>
        <w:t xml:space="preserve"> договор. Предоставляются права в соответствии </w:t>
      </w:r>
      <w:r w:rsidRPr="00E22BA5">
        <w:rPr>
          <w:rFonts w:ascii="Times New Roman" w:hAnsi="Times New Roman"/>
          <w:color w:val="0D0D0D"/>
          <w:sz w:val="24"/>
          <w:szCs w:val="24"/>
        </w:rPr>
        <w:br/>
        <w:t xml:space="preserve">со статьей </w:t>
      </w:r>
      <w:hyperlink r:id="rId110" w:anchor="/document/99/902019731/ZAP28U63HN/" w:history="1">
        <w:r w:rsidRPr="00E22BA5">
          <w:rPr>
            <w:rFonts w:ascii="Times New Roman" w:hAnsi="Times New Roman"/>
            <w:color w:val="0D0D0D"/>
            <w:sz w:val="24"/>
            <w:szCs w:val="24"/>
          </w:rPr>
          <w:t xml:space="preserve">1238 </w:t>
        </w:r>
      </w:hyperlink>
      <w:r w:rsidRPr="00E22BA5">
        <w:rPr>
          <w:rFonts w:ascii="Times New Roman" w:hAnsi="Times New Roman"/>
          <w:sz w:val="24"/>
          <w:szCs w:val="24"/>
        </w:rPr>
        <w:t>Гражданского кодекса Российской Федерации</w:t>
      </w:r>
      <w:r w:rsidRPr="00E22BA5">
        <w:rPr>
          <w:rFonts w:ascii="Times New Roman" w:hAnsi="Times New Roman"/>
          <w:color w:val="0D0D0D"/>
          <w:sz w:val="24"/>
          <w:szCs w:val="24"/>
        </w:rPr>
        <w:t xml:space="preserve"> на срок, </w:t>
      </w:r>
      <w:r w:rsidRPr="00E22BA5">
        <w:rPr>
          <w:rFonts w:ascii="Times New Roman" w:hAnsi="Times New Roman"/>
          <w:color w:val="0D0D0D"/>
          <w:sz w:val="24"/>
          <w:szCs w:val="24"/>
        </w:rPr>
        <w:br/>
        <w:t xml:space="preserve">не превышающий срок действия своего лицензионного договора. </w:t>
      </w:r>
    </w:p>
    <w:p w:rsidR="00D3691F"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D3691F" w:rsidRPr="00E22BA5">
        <w:rPr>
          <w:rFonts w:ascii="Times New Roman" w:hAnsi="Times New Roman"/>
          <w:sz w:val="24"/>
          <w:szCs w:val="24"/>
        </w:rPr>
        <w:t> Признание объекта НМА прекращается в случае выбытия объекта:</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при прекращении по решению субъекта централизованного учета использования объекта НМА для целей, предусмотренных при признании объекта НМА, и прекращения получения субъектом централизованного учета экономических выгод или полезного потенциала от дальнейшего использования субъектом централизованного учета объекта НМА;</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прекращения </w:t>
      </w:r>
      <w:proofErr w:type="gramStart"/>
      <w:r w:rsidRPr="00E22BA5">
        <w:rPr>
          <w:rFonts w:ascii="Times New Roman" w:hAnsi="Times New Roman"/>
          <w:sz w:val="24"/>
          <w:szCs w:val="24"/>
        </w:rPr>
        <w:t>срока действия права субъекта централизованного учета</w:t>
      </w:r>
      <w:proofErr w:type="gramEnd"/>
      <w:r w:rsidRPr="00E22BA5">
        <w:rPr>
          <w:rFonts w:ascii="Times New Roman" w:hAnsi="Times New Roman"/>
          <w:sz w:val="24"/>
          <w:szCs w:val="24"/>
        </w:rPr>
        <w:t xml:space="preserve"> </w:t>
      </w:r>
      <w:r w:rsidRPr="00E22BA5">
        <w:rPr>
          <w:rFonts w:ascii="Times New Roman" w:hAnsi="Times New Roman"/>
          <w:sz w:val="24"/>
          <w:szCs w:val="24"/>
        </w:rPr>
        <w:br/>
        <w:t>на результат интеллектуальной деятельности или средство индивидуализации;</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передачи по контракту (договору) субъектом централизованного учета исключительного права на результат интеллектуальной деятельности или </w:t>
      </w:r>
      <w:r w:rsidRPr="00E22BA5">
        <w:rPr>
          <w:rFonts w:ascii="Times New Roman" w:hAnsi="Times New Roman"/>
          <w:sz w:val="24"/>
          <w:szCs w:val="24"/>
        </w:rPr>
        <w:br/>
        <w:t>на средство индивидуализации;</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перехода права к другим правообладателям без договора (в том числе </w:t>
      </w:r>
      <w:r w:rsidRPr="00E22BA5">
        <w:rPr>
          <w:rFonts w:ascii="Times New Roman" w:hAnsi="Times New Roman"/>
          <w:sz w:val="24"/>
          <w:szCs w:val="24"/>
        </w:rPr>
        <w:br/>
        <w:t>в порядке универсального правопреемства и при обращении взыскания на данный объект НМА);</w:t>
      </w:r>
    </w:p>
    <w:p w:rsidR="00D3691F" w:rsidRPr="00E22BA5" w:rsidRDefault="00D3691F" w:rsidP="00E22BA5">
      <w:pPr>
        <w:pStyle w:val="a3"/>
        <w:spacing w:after="0" w:line="240" w:lineRule="auto"/>
        <w:ind w:left="0" w:firstLine="624"/>
        <w:jc w:val="both"/>
        <w:rPr>
          <w:rFonts w:ascii="Times New Roman" w:hAnsi="Times New Roman"/>
          <w:sz w:val="24"/>
          <w:szCs w:val="24"/>
        </w:rPr>
      </w:pPr>
      <w:r w:rsidRPr="00E22BA5">
        <w:rPr>
          <w:rFonts w:ascii="Times New Roman" w:hAnsi="Times New Roman"/>
          <w:sz w:val="24"/>
          <w:szCs w:val="24"/>
        </w:rPr>
        <w:t xml:space="preserve">прекращения использования вследствие морального износа и принятия </w:t>
      </w:r>
      <w:r w:rsidRPr="00E22BA5">
        <w:rPr>
          <w:rFonts w:ascii="Times New Roman" w:hAnsi="Times New Roman"/>
          <w:sz w:val="24"/>
          <w:szCs w:val="24"/>
        </w:rPr>
        <w:br/>
        <w:t>по указанному основанию решения о списании объекта НМА;</w:t>
      </w:r>
    </w:p>
    <w:p w:rsidR="00D3691F" w:rsidRPr="00E22BA5" w:rsidRDefault="00D3691F" w:rsidP="00E22BA5">
      <w:pPr>
        <w:pStyle w:val="a3"/>
        <w:spacing w:after="0" w:line="240" w:lineRule="auto"/>
        <w:ind w:left="0" w:firstLine="624"/>
        <w:jc w:val="both"/>
        <w:rPr>
          <w:rFonts w:ascii="Times New Roman" w:hAnsi="Times New Roman"/>
          <w:sz w:val="24"/>
          <w:szCs w:val="24"/>
        </w:rPr>
      </w:pPr>
      <w:proofErr w:type="gramStart"/>
      <w:r w:rsidRPr="00E22BA5">
        <w:rPr>
          <w:rFonts w:ascii="Times New Roman" w:hAnsi="Times New Roman"/>
          <w:sz w:val="24"/>
          <w:szCs w:val="24"/>
        </w:rPr>
        <w:t xml:space="preserve">прекращения использования результатов конкретной научно-исследовательской, опытно-конструкторской или технологической разработки </w:t>
      </w:r>
      <w:r w:rsidRPr="00E22BA5">
        <w:rPr>
          <w:rFonts w:ascii="Times New Roman" w:hAnsi="Times New Roman"/>
          <w:sz w:val="24"/>
          <w:szCs w:val="24"/>
        </w:rPr>
        <w:br/>
        <w:t xml:space="preserve">в ходе хозяйственной жизни и деятельности, а также когда становится очевидным неполучение экономических выгод или полезного потенциала в будущем </w:t>
      </w:r>
      <w:r w:rsidRPr="00E22BA5">
        <w:rPr>
          <w:rFonts w:ascii="Times New Roman" w:hAnsi="Times New Roman"/>
          <w:sz w:val="24"/>
          <w:szCs w:val="24"/>
        </w:rPr>
        <w:br/>
        <w:t xml:space="preserve">от применения указанных результатов, сумма расходов по такой опытно-конструкторской или технологической разработке подлежит списанию </w:t>
      </w:r>
      <w:r w:rsidRPr="00E22BA5">
        <w:rPr>
          <w:rFonts w:ascii="Times New Roman" w:hAnsi="Times New Roman"/>
          <w:sz w:val="24"/>
          <w:szCs w:val="24"/>
        </w:rPr>
        <w:br/>
        <w:t xml:space="preserve">на финансовый результат текущего отчетного периода на дату принятия решения </w:t>
      </w:r>
      <w:r w:rsidRPr="00E22BA5">
        <w:rPr>
          <w:rFonts w:ascii="Times New Roman" w:hAnsi="Times New Roman"/>
          <w:sz w:val="24"/>
          <w:szCs w:val="24"/>
        </w:rPr>
        <w:br/>
        <w:t>о прекращении использования результатов указанной разработки.</w:t>
      </w:r>
      <w:proofErr w:type="gramEnd"/>
    </w:p>
    <w:p w:rsidR="00D3691F" w:rsidRPr="00E22BA5" w:rsidRDefault="00D369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Одновременно со списанием с учета балансовой стоимости объектов НМА вследствие их выбытия подлежит списанию с учета сумма накопленной амортизации и накопленного убытка от обесценения по этим объектам НМА.</w:t>
      </w:r>
    </w:p>
    <w:p w:rsidR="00D3691F"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4.3.4.</w:t>
      </w:r>
      <w:r w:rsidR="00D3691F" w:rsidRPr="00E22BA5">
        <w:rPr>
          <w:rFonts w:ascii="Times New Roman" w:hAnsi="Times New Roman"/>
          <w:sz w:val="24"/>
          <w:szCs w:val="24"/>
        </w:rPr>
        <w:t xml:space="preserve">Перемещение НМА внутри субъекта централизованного учета со склада </w:t>
      </w:r>
      <w:r w:rsidR="00D3691F" w:rsidRPr="00E22BA5">
        <w:rPr>
          <w:rFonts w:ascii="Times New Roman" w:hAnsi="Times New Roman"/>
          <w:sz w:val="24"/>
          <w:szCs w:val="24"/>
        </w:rPr>
        <w:br/>
        <w:t xml:space="preserve">в подразделение ответственному лицу, сотруднику (работнику) производится </w:t>
      </w:r>
      <w:r w:rsidR="00D3691F" w:rsidRPr="00E22BA5">
        <w:rPr>
          <w:rFonts w:ascii="Times New Roman" w:hAnsi="Times New Roman"/>
          <w:sz w:val="24"/>
          <w:szCs w:val="24"/>
        </w:rPr>
        <w:br/>
        <w:t>на основании Накладной на внутреннее перемещение объектов нефинансовых активов (ф. 0504102).</w:t>
      </w:r>
    </w:p>
    <w:p w:rsidR="00D3691F" w:rsidRPr="00E22BA5" w:rsidRDefault="004D2077"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4.3.5.</w:t>
      </w:r>
      <w:r w:rsidR="00D3691F" w:rsidRPr="00E22BA5">
        <w:rPr>
          <w:rFonts w:ascii="Times New Roman" w:hAnsi="Times New Roman"/>
          <w:sz w:val="24"/>
          <w:szCs w:val="24"/>
        </w:rPr>
        <w:t xml:space="preserve">Реклассификация НМА из группы «Нематериальные активы </w:t>
      </w:r>
      <w:r w:rsidR="00D3691F" w:rsidRPr="00E22BA5">
        <w:rPr>
          <w:rFonts w:ascii="Times New Roman" w:hAnsi="Times New Roman"/>
          <w:sz w:val="24"/>
          <w:szCs w:val="24"/>
        </w:rPr>
        <w:br/>
        <w:t xml:space="preserve">с неопределенным сроком полезного использования» в группу «Нематериальные активы с определенным сроком полезного использования» производится </w:t>
      </w:r>
      <w:r w:rsidR="00D3691F" w:rsidRPr="00E22BA5">
        <w:rPr>
          <w:rFonts w:ascii="Times New Roman" w:hAnsi="Times New Roman"/>
          <w:sz w:val="24"/>
          <w:szCs w:val="24"/>
        </w:rPr>
        <w:br/>
        <w:t xml:space="preserve">на основании решения Комиссии, оформленного Актом </w:t>
      </w:r>
      <w:proofErr w:type="spellStart"/>
      <w:r w:rsidR="00D3691F" w:rsidRPr="00E22BA5">
        <w:rPr>
          <w:rFonts w:ascii="Times New Roman" w:hAnsi="Times New Roman"/>
          <w:sz w:val="24"/>
          <w:szCs w:val="24"/>
        </w:rPr>
        <w:t>реклассификации</w:t>
      </w:r>
      <w:proofErr w:type="spellEnd"/>
      <w:r w:rsidR="00D3691F" w:rsidRPr="00E22BA5">
        <w:rPr>
          <w:rFonts w:ascii="Times New Roman" w:hAnsi="Times New Roman"/>
          <w:sz w:val="24"/>
          <w:szCs w:val="24"/>
        </w:rPr>
        <w:t xml:space="preserve"> объекта нефинансовых активов, содержащемся в приложении № 3 к настоящей Единой учетной политики, на дату принятия к бухгалтерскому учету и оформляется Бухгалтерской справкой (ф. 0504833).</w:t>
      </w:r>
      <w:proofErr w:type="gramEnd"/>
    </w:p>
    <w:p w:rsidR="00D3691F"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4.3.6.</w:t>
      </w:r>
      <w:r w:rsidR="00D3691F" w:rsidRPr="00E22BA5">
        <w:rPr>
          <w:rFonts w:ascii="Times New Roman" w:hAnsi="Times New Roman"/>
          <w:sz w:val="24"/>
          <w:szCs w:val="24"/>
        </w:rPr>
        <w:t xml:space="preserve"> Выбытие в связи со списанием НМА оформляется Комиссией Актом </w:t>
      </w:r>
      <w:r w:rsidR="00D3691F" w:rsidRPr="00E22BA5">
        <w:rPr>
          <w:rFonts w:ascii="Times New Roman" w:hAnsi="Times New Roman"/>
          <w:sz w:val="24"/>
          <w:szCs w:val="24"/>
        </w:rPr>
        <w:br/>
        <w:t xml:space="preserve">о списании объектов нефинансовых активов (ф. 0504104), при безвозмездной передаче - </w:t>
      </w:r>
      <w:r w:rsidR="00D3691F" w:rsidRPr="00E22BA5">
        <w:rPr>
          <w:rFonts w:ascii="Times New Roman" w:hAnsi="Times New Roman"/>
          <w:bCs/>
          <w:sz w:val="24"/>
          <w:szCs w:val="24"/>
          <w:shd w:val="clear" w:color="auto" w:fill="FFFFFF"/>
        </w:rPr>
        <w:t>Актом о приеме-передаче объектов нефинансовых активов</w:t>
      </w:r>
      <w:r w:rsidR="00D3691F" w:rsidRPr="00E22BA5">
        <w:rPr>
          <w:rFonts w:ascii="Times New Roman" w:hAnsi="Times New Roman"/>
          <w:sz w:val="24"/>
          <w:szCs w:val="24"/>
        </w:rPr>
        <w:t xml:space="preserve"> (ф. 0504101).</w:t>
      </w:r>
    </w:p>
    <w:p w:rsidR="00D3691F" w:rsidRPr="00E22BA5" w:rsidRDefault="004D20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4.3.7.</w:t>
      </w:r>
      <w:r w:rsidR="00D3691F" w:rsidRPr="00E22BA5">
        <w:rPr>
          <w:rFonts w:ascii="Times New Roman" w:hAnsi="Times New Roman"/>
          <w:sz w:val="24"/>
          <w:szCs w:val="24"/>
        </w:rPr>
        <w:t> Результаты ремонта или реконструкции (модернизации) НМА принимаются решением Комиссии.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учета НМА.</w:t>
      </w:r>
    </w:p>
    <w:p w:rsidR="00D3691F" w:rsidRPr="00E22BA5" w:rsidRDefault="004D2077" w:rsidP="00E22BA5">
      <w:pPr>
        <w:pStyle w:val="22"/>
        <w:spacing w:line="240" w:lineRule="auto"/>
        <w:ind w:firstLine="624"/>
        <w:rPr>
          <w:rFonts w:ascii="Times New Roman" w:hAnsi="Times New Roman"/>
          <w:color w:val="auto"/>
          <w:szCs w:val="24"/>
        </w:rPr>
      </w:pPr>
      <w:r w:rsidRPr="00E22BA5">
        <w:rPr>
          <w:rFonts w:ascii="Times New Roman" w:hAnsi="Times New Roman"/>
          <w:color w:val="auto"/>
          <w:szCs w:val="24"/>
        </w:rPr>
        <w:t>4.3.8.</w:t>
      </w:r>
      <w:r w:rsidR="00D3691F" w:rsidRPr="00E22BA5">
        <w:rPr>
          <w:rFonts w:ascii="Times New Roman" w:hAnsi="Times New Roman"/>
          <w:color w:val="auto"/>
          <w:szCs w:val="24"/>
        </w:rPr>
        <w:t> Финансовый результат, возникающий при выбытии объекта НМА, отражается в составе доходов или расходов текущего периода в момент прекращения признания актива и определяется как разница между поступлениями от выбытия, если такие имеются, и остаточной стоимостью данного актива</w:t>
      </w:r>
    </w:p>
    <w:p w:rsidR="0040100B" w:rsidRPr="00E22BA5" w:rsidRDefault="004D2077"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sz w:val="24"/>
          <w:szCs w:val="24"/>
        </w:rPr>
        <w:t>4.3.9.</w:t>
      </w:r>
      <w:r w:rsidR="0040100B" w:rsidRPr="00E22BA5">
        <w:rPr>
          <w:rFonts w:ascii="Times New Roman" w:hAnsi="Times New Roman"/>
          <w:sz w:val="24"/>
          <w:szCs w:val="24"/>
        </w:rPr>
        <w:t xml:space="preserve"> </w:t>
      </w:r>
      <w:proofErr w:type="gramStart"/>
      <w:r w:rsidR="0040100B" w:rsidRPr="00E22BA5">
        <w:rPr>
          <w:rFonts w:ascii="Times New Roman" w:hAnsi="Times New Roman"/>
          <w:bCs/>
          <w:sz w:val="24"/>
          <w:szCs w:val="24"/>
          <w:lang w:eastAsia="ru-RU"/>
        </w:rPr>
        <w:t xml:space="preserve">Учет "Прав пользования активами» осуществляется на счете 0 111 00 000 " как исключительных так и неисключительных прав пользования на результаты интеллектуальной деятельности (прав пользования на результаты интеллектуальной </w:t>
      </w:r>
      <w:r w:rsidR="0040100B" w:rsidRPr="00E22BA5">
        <w:rPr>
          <w:rFonts w:ascii="Times New Roman" w:hAnsi="Times New Roman"/>
          <w:bCs/>
          <w:sz w:val="24"/>
          <w:szCs w:val="24"/>
          <w:lang w:eastAsia="ru-RU"/>
        </w:rPr>
        <w:lastRenderedPageBreak/>
        <w:t xml:space="preserve">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признаваемые в составе нефинансовых активов в силу </w:t>
      </w:r>
      <w:hyperlink r:id="rId111" w:history="1">
        <w:r w:rsidR="0040100B" w:rsidRPr="00E22BA5">
          <w:rPr>
            <w:rFonts w:ascii="Times New Roman" w:hAnsi="Times New Roman"/>
            <w:bCs/>
            <w:sz w:val="24"/>
            <w:szCs w:val="24"/>
            <w:lang w:eastAsia="ru-RU"/>
          </w:rPr>
          <w:t>СГС</w:t>
        </w:r>
      </w:hyperlink>
      <w:r w:rsidR="0040100B" w:rsidRPr="00E22BA5">
        <w:rPr>
          <w:rFonts w:ascii="Times New Roman" w:hAnsi="Times New Roman"/>
          <w:bCs/>
          <w:sz w:val="24"/>
          <w:szCs w:val="24"/>
          <w:lang w:eastAsia="ru-RU"/>
        </w:rPr>
        <w:t xml:space="preserve"> "Нематериальные активы".</w:t>
      </w:r>
      <w:proofErr w:type="gramEnd"/>
    </w:p>
    <w:p w:rsidR="0040100B" w:rsidRPr="00E22BA5" w:rsidRDefault="00702C24"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П</w:t>
      </w:r>
      <w:r w:rsidR="0040100B" w:rsidRPr="00E22BA5">
        <w:rPr>
          <w:rFonts w:ascii="Times New Roman" w:hAnsi="Times New Roman"/>
          <w:bCs/>
          <w:sz w:val="24"/>
          <w:szCs w:val="24"/>
          <w:lang w:eastAsia="ru-RU"/>
        </w:rPr>
        <w:t>рава пользования нематериальными активами учитываются по аналитическому коду группы синтетического счета 60 "Права пользования нематериальными активами" и соответствующему аналитическому коду вида синтетического счета объекта учета:</w:t>
      </w:r>
    </w:p>
    <w:p w:rsidR="0040100B" w:rsidRPr="00E22BA5" w:rsidRDefault="0040100B"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N "Права пользования научными исследованиями (научно-исследовательскими разработками)";</w:t>
      </w:r>
    </w:p>
    <w:p w:rsidR="0040100B" w:rsidRPr="00E22BA5" w:rsidRDefault="0040100B"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R "Права пользования опытно-конструкторскими и технологическими разработками";</w:t>
      </w:r>
    </w:p>
    <w:p w:rsidR="0040100B" w:rsidRPr="00E22BA5" w:rsidRDefault="0040100B"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I "Права пользования программным обеспечением и базами данных";</w:t>
      </w:r>
    </w:p>
    <w:p w:rsidR="0040100B" w:rsidRPr="00E22BA5" w:rsidRDefault="0040100B"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 D "Права пользования иными объектами интеллектуальной собственности".</w:t>
      </w: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p>
    <w:p w:rsidR="00CC00A3" w:rsidRPr="00E22BA5" w:rsidRDefault="00CC00A3" w:rsidP="00E22BA5">
      <w:pPr>
        <w:autoSpaceDE w:val="0"/>
        <w:autoSpaceDN w:val="0"/>
        <w:adjustRightInd w:val="0"/>
        <w:spacing w:after="0" w:line="240" w:lineRule="auto"/>
        <w:ind w:firstLine="624"/>
        <w:jc w:val="both"/>
        <w:rPr>
          <w:rFonts w:ascii="Times New Roman" w:hAnsi="Times New Roman"/>
          <w:sz w:val="24"/>
          <w:szCs w:val="24"/>
          <w:lang w:eastAsia="ru-RU"/>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4.4. Нефинансовые объекты казны</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Бюджетный (бухгалтерский) учет имущества казны осуществляется в порядке, установленном инструкцией 157н и Инструкцией 162н, а также в соответствии с Порядком организации бюджетного учета имущества, утвержденным постановлениями Учреждений.</w:t>
      </w:r>
    </w:p>
    <w:p w:rsidR="00662F77"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4.4.1.</w:t>
      </w:r>
      <w:r w:rsidR="00662F77" w:rsidRPr="00E22BA5">
        <w:rPr>
          <w:rFonts w:ascii="Times New Roman" w:hAnsi="Times New Roman"/>
          <w:sz w:val="24"/>
          <w:szCs w:val="24"/>
        </w:rPr>
        <w:t>Учет имущества казны осуществляется на счетах:</w:t>
      </w:r>
    </w:p>
    <w:p w:rsidR="00E4435A" w:rsidRPr="00E22BA5" w:rsidRDefault="00662F77"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w:t>
      </w:r>
      <w:r w:rsidR="00E4435A" w:rsidRPr="00E22BA5">
        <w:rPr>
          <w:rFonts w:ascii="Times New Roman" w:hAnsi="Times New Roman"/>
          <w:sz w:val="24"/>
          <w:szCs w:val="24"/>
        </w:rPr>
        <w:t xml:space="preserve"> 0</w:t>
      </w:r>
      <w:r w:rsidRPr="00E22BA5">
        <w:rPr>
          <w:rFonts w:ascii="Times New Roman" w:hAnsi="Times New Roman"/>
          <w:sz w:val="24"/>
          <w:szCs w:val="24"/>
        </w:rPr>
        <w:t> </w:t>
      </w:r>
      <w:r w:rsidR="00E4435A" w:rsidRPr="00E22BA5">
        <w:rPr>
          <w:rFonts w:ascii="Times New Roman" w:hAnsi="Times New Roman"/>
          <w:sz w:val="24"/>
          <w:szCs w:val="24"/>
        </w:rPr>
        <w:t>108</w:t>
      </w:r>
      <w:r w:rsidRPr="00E22BA5">
        <w:rPr>
          <w:rFonts w:ascii="Times New Roman" w:hAnsi="Times New Roman"/>
          <w:sz w:val="24"/>
          <w:szCs w:val="24"/>
        </w:rPr>
        <w:t xml:space="preserve"> 5</w:t>
      </w:r>
      <w:r w:rsidR="00E4435A" w:rsidRPr="00E22BA5">
        <w:rPr>
          <w:rFonts w:ascii="Times New Roman" w:hAnsi="Times New Roman"/>
          <w:sz w:val="24"/>
          <w:szCs w:val="24"/>
        </w:rPr>
        <w:t>0</w:t>
      </w:r>
      <w:r w:rsidRPr="00E22BA5">
        <w:rPr>
          <w:rFonts w:ascii="Times New Roman" w:hAnsi="Times New Roman"/>
          <w:sz w:val="24"/>
          <w:szCs w:val="24"/>
        </w:rPr>
        <w:t xml:space="preserve"> 0</w:t>
      </w:r>
      <w:r w:rsidR="00E4435A" w:rsidRPr="00E22BA5">
        <w:rPr>
          <w:rFonts w:ascii="Times New Roman" w:hAnsi="Times New Roman"/>
          <w:sz w:val="24"/>
          <w:szCs w:val="24"/>
        </w:rPr>
        <w:t>00 «Нефинансовые активы</w:t>
      </w:r>
      <w:r w:rsidRPr="00E22BA5">
        <w:rPr>
          <w:rFonts w:ascii="Times New Roman" w:hAnsi="Times New Roman"/>
          <w:sz w:val="24"/>
          <w:szCs w:val="24"/>
        </w:rPr>
        <w:t xml:space="preserve">, составляющие </w:t>
      </w:r>
      <w:r w:rsidR="00E4435A" w:rsidRPr="00E22BA5">
        <w:rPr>
          <w:rFonts w:ascii="Times New Roman" w:hAnsi="Times New Roman"/>
          <w:sz w:val="24"/>
          <w:szCs w:val="24"/>
        </w:rPr>
        <w:t xml:space="preserve"> </w:t>
      </w:r>
      <w:r w:rsidRPr="00E22BA5">
        <w:rPr>
          <w:rFonts w:ascii="Times New Roman" w:hAnsi="Times New Roman"/>
          <w:sz w:val="24"/>
          <w:szCs w:val="24"/>
        </w:rPr>
        <w:t>казну</w:t>
      </w:r>
      <w:r w:rsidR="00E4435A" w:rsidRPr="00E22BA5">
        <w:rPr>
          <w:rFonts w:ascii="Times New Roman" w:hAnsi="Times New Roman"/>
          <w:sz w:val="24"/>
          <w:szCs w:val="24"/>
        </w:rPr>
        <w:t>»</w:t>
      </w:r>
      <w:r w:rsidRPr="00E22BA5">
        <w:rPr>
          <w:rFonts w:ascii="Times New Roman" w:hAnsi="Times New Roman"/>
          <w:sz w:val="24"/>
          <w:szCs w:val="24"/>
        </w:rPr>
        <w:t xml:space="preserve"> (по соответствующим аналитическим счетам);</w:t>
      </w:r>
    </w:p>
    <w:p w:rsidR="00612908" w:rsidRPr="00E22BA5" w:rsidRDefault="00662F77"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rPr>
        <w:t>-</w:t>
      </w:r>
      <w:r w:rsidR="00612908" w:rsidRPr="00E22BA5">
        <w:rPr>
          <w:rFonts w:ascii="Times New Roman" w:hAnsi="Times New Roman"/>
          <w:sz w:val="24"/>
          <w:szCs w:val="24"/>
          <w:lang w:eastAsia="ru-RU"/>
        </w:rPr>
        <w:t>0 108 90 000 "Нефинансовые активы, составляющие казну в концессии" (по соответствующим аналитическим счетам).</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К счету 0 108 90 000 применяются следующие аналитические коды вида синтетического счета объекта учета:</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- 1 "Недвижимое имущество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 составляющее казну";</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- 2 "Движимое имущество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 составляющее казну";</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I "Нематериальные активы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 составляющие казну";</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- 5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 (земля)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 составляющие казну".</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В </w:t>
      </w:r>
      <w:r w:rsidR="000566BF" w:rsidRPr="00E22BA5">
        <w:rPr>
          <w:rFonts w:ascii="Times New Roman" w:hAnsi="Times New Roman"/>
          <w:sz w:val="24"/>
          <w:szCs w:val="24"/>
          <w:lang w:eastAsia="ru-RU"/>
        </w:rPr>
        <w:t>Рабочий</w:t>
      </w:r>
      <w:r w:rsidRPr="00E22BA5">
        <w:rPr>
          <w:rFonts w:ascii="Times New Roman" w:hAnsi="Times New Roman"/>
          <w:sz w:val="24"/>
          <w:szCs w:val="24"/>
          <w:lang w:eastAsia="ru-RU"/>
        </w:rPr>
        <w:t xml:space="preserve"> план счетов введен аналитический счет </w:t>
      </w:r>
      <w:hyperlink r:id="rId112" w:history="1">
        <w:r w:rsidRPr="00E22BA5">
          <w:rPr>
            <w:rFonts w:ascii="Times New Roman" w:hAnsi="Times New Roman"/>
            <w:sz w:val="24"/>
            <w:szCs w:val="24"/>
            <w:lang w:eastAsia="ru-RU"/>
          </w:rPr>
          <w:t>0 108 9I 000</w:t>
        </w:r>
      </w:hyperlink>
      <w:r w:rsidRPr="00E22BA5">
        <w:rPr>
          <w:rFonts w:ascii="Times New Roman" w:hAnsi="Times New Roman"/>
          <w:sz w:val="24"/>
          <w:szCs w:val="24"/>
          <w:lang w:eastAsia="ru-RU"/>
        </w:rPr>
        <w:t xml:space="preserve"> "Нематериальные активы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 составляющие казну"</w:t>
      </w:r>
      <w:r w:rsidR="000566BF" w:rsidRPr="00E22BA5">
        <w:rPr>
          <w:rFonts w:ascii="Times New Roman" w:hAnsi="Times New Roman"/>
          <w:sz w:val="24"/>
          <w:szCs w:val="24"/>
          <w:lang w:eastAsia="ru-RU"/>
        </w:rPr>
        <w:t xml:space="preserve"> (в соответствии с инструкцией 157Н, 162Н).</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На основании </w:t>
      </w:r>
      <w:r w:rsidR="006863A4" w:rsidRPr="00E22BA5">
        <w:rPr>
          <w:rFonts w:ascii="Times New Roman" w:hAnsi="Times New Roman"/>
          <w:sz w:val="24"/>
          <w:szCs w:val="24"/>
          <w:lang w:eastAsia="ru-RU"/>
        </w:rPr>
        <w:t xml:space="preserve">дополнений </w:t>
      </w:r>
      <w:r w:rsidRPr="00E22BA5">
        <w:rPr>
          <w:rFonts w:ascii="Times New Roman" w:hAnsi="Times New Roman"/>
          <w:sz w:val="24"/>
          <w:szCs w:val="24"/>
          <w:lang w:eastAsia="ru-RU"/>
        </w:rPr>
        <w:t>инструкции N 157н</w:t>
      </w:r>
      <w:r w:rsidR="006863A4" w:rsidRPr="00E22BA5">
        <w:rPr>
          <w:rFonts w:ascii="Times New Roman" w:hAnsi="Times New Roman"/>
          <w:sz w:val="24"/>
          <w:szCs w:val="24"/>
          <w:lang w:eastAsia="ru-RU"/>
        </w:rPr>
        <w:t xml:space="preserve"> при учете имущества казны</w:t>
      </w:r>
      <w:r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1. </w:t>
      </w:r>
      <w:proofErr w:type="gramStart"/>
      <w:r w:rsidRPr="00E22BA5">
        <w:rPr>
          <w:rFonts w:ascii="Times New Roman" w:hAnsi="Times New Roman"/>
          <w:sz w:val="24"/>
          <w:szCs w:val="24"/>
          <w:lang w:eastAsia="ru-RU"/>
        </w:rPr>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земельным участком, расположенным за пределами территории РФ),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 при невозможности определения такой стоимости - в условной оценке "один квадратный</w:t>
      </w:r>
      <w:proofErr w:type="gramEnd"/>
      <w:r w:rsidRPr="00E22BA5">
        <w:rPr>
          <w:rFonts w:ascii="Times New Roman" w:hAnsi="Times New Roman"/>
          <w:sz w:val="24"/>
          <w:szCs w:val="24"/>
          <w:lang w:eastAsia="ru-RU"/>
        </w:rPr>
        <w:t xml:space="preserve"> метр - один рубль"</w:t>
      </w:r>
      <w:r w:rsidR="006863A4"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2.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 </w:t>
      </w:r>
      <w:r w:rsidR="006863A4"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3. Аналитический учет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соглашениям (на соответствующих счетах аналитического учета счета 0 108 90 000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roofErr w:type="gramStart"/>
      <w:r w:rsidRPr="00E22BA5">
        <w:rPr>
          <w:rFonts w:ascii="Times New Roman" w:hAnsi="Times New Roman"/>
          <w:sz w:val="24"/>
          <w:szCs w:val="24"/>
          <w:lang w:eastAsia="ru-RU"/>
        </w:rPr>
        <w:t xml:space="preserve"> </w:t>
      </w:r>
      <w:r w:rsidR="006863A4" w:rsidRPr="00E22BA5">
        <w:rPr>
          <w:rFonts w:ascii="Times New Roman" w:hAnsi="Times New Roman"/>
          <w:sz w:val="24"/>
          <w:szCs w:val="24"/>
          <w:lang w:eastAsia="ru-RU"/>
        </w:rPr>
        <w:t>.</w:t>
      </w:r>
      <w:proofErr w:type="gramEnd"/>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4. Учет операций по изменению стоимости имущества (нефинансовых активов), составляющих государственную (муниципальную) казну, по результатам проведенных </w:t>
      </w:r>
      <w:r w:rsidRPr="00E22BA5">
        <w:rPr>
          <w:rFonts w:ascii="Times New Roman" w:hAnsi="Times New Roman"/>
          <w:sz w:val="24"/>
          <w:szCs w:val="24"/>
          <w:lang w:eastAsia="ru-RU"/>
        </w:rPr>
        <w:lastRenderedPageBreak/>
        <w:t xml:space="preserve">переоценок, в том числе при изменении кадастровой стоимости земельных участков и (или) справедливой стоимости объектов, предназначенных для отчуждения не в пользу организаций бюджетной сферы, ведется в журнале по прочим операциям </w:t>
      </w:r>
      <w:r w:rsidR="006863A4" w:rsidRPr="00E22BA5">
        <w:rPr>
          <w:rFonts w:ascii="Times New Roman" w:hAnsi="Times New Roman"/>
          <w:sz w:val="24"/>
          <w:szCs w:val="24"/>
          <w:lang w:eastAsia="ru-RU"/>
        </w:rPr>
        <w:t>.</w:t>
      </w:r>
    </w:p>
    <w:p w:rsidR="000566BF" w:rsidRPr="00E22BA5" w:rsidRDefault="000566BF"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4.4.2.</w:t>
      </w:r>
      <w:r w:rsidR="00612908" w:rsidRPr="00E22BA5">
        <w:rPr>
          <w:rFonts w:ascii="Times New Roman" w:hAnsi="Times New Roman"/>
          <w:bCs/>
          <w:sz w:val="24"/>
          <w:szCs w:val="24"/>
          <w:lang w:eastAsia="ru-RU"/>
        </w:rPr>
        <w:t>Начисление амортизации на объекты имущества, составляющие казну.</w:t>
      </w:r>
      <w:r w:rsidR="00612908" w:rsidRPr="00E22BA5">
        <w:rPr>
          <w:rFonts w:ascii="Times New Roman" w:hAnsi="Times New Roman"/>
          <w:sz w:val="24"/>
          <w:szCs w:val="24"/>
          <w:lang w:eastAsia="ru-RU"/>
        </w:rPr>
        <w:t xml:space="preserve"> </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В </w:t>
      </w:r>
      <w:r w:rsidR="000566BF" w:rsidRPr="00E22BA5">
        <w:rPr>
          <w:rFonts w:ascii="Times New Roman" w:hAnsi="Times New Roman"/>
          <w:sz w:val="24"/>
          <w:szCs w:val="24"/>
          <w:lang w:eastAsia="ru-RU"/>
        </w:rPr>
        <w:t>Рабочий</w:t>
      </w:r>
      <w:r w:rsidRPr="00E22BA5">
        <w:rPr>
          <w:rFonts w:ascii="Times New Roman" w:hAnsi="Times New Roman"/>
          <w:sz w:val="24"/>
          <w:szCs w:val="24"/>
          <w:lang w:eastAsia="ru-RU"/>
        </w:rPr>
        <w:t xml:space="preserve"> план счетов добавлен счет </w:t>
      </w:r>
      <w:hyperlink r:id="rId113" w:history="1">
        <w:r w:rsidRPr="00E22BA5">
          <w:rPr>
            <w:rFonts w:ascii="Times New Roman" w:hAnsi="Times New Roman"/>
            <w:sz w:val="24"/>
            <w:szCs w:val="24"/>
            <w:lang w:eastAsia="ru-RU"/>
          </w:rPr>
          <w:t>0 104 5I 000</w:t>
        </w:r>
      </w:hyperlink>
      <w:r w:rsidRPr="00E22BA5">
        <w:rPr>
          <w:rFonts w:ascii="Times New Roman" w:hAnsi="Times New Roman"/>
          <w:sz w:val="24"/>
          <w:szCs w:val="24"/>
          <w:lang w:eastAsia="ru-RU"/>
        </w:rPr>
        <w:t xml:space="preserve"> "Амортизация имущества казны - программного обеспечения и баз данных в концессии"</w:t>
      </w:r>
      <w:r w:rsidR="000566BF" w:rsidRPr="00E22BA5">
        <w:rPr>
          <w:rFonts w:ascii="Times New Roman" w:hAnsi="Times New Roman"/>
          <w:sz w:val="24"/>
          <w:szCs w:val="24"/>
          <w:lang w:eastAsia="ru-RU"/>
        </w:rPr>
        <w:t xml:space="preserve"> (в соответствии с инструкцией 157Н, 162Н)</w:t>
      </w:r>
      <w:r w:rsidRPr="00E22BA5">
        <w:rPr>
          <w:rFonts w:ascii="Times New Roman" w:hAnsi="Times New Roman"/>
          <w:sz w:val="24"/>
          <w:szCs w:val="24"/>
          <w:lang w:eastAsia="ru-RU"/>
        </w:rPr>
        <w:t>.</w:t>
      </w:r>
    </w:p>
    <w:p w:rsidR="000566BF" w:rsidRPr="00E22BA5" w:rsidRDefault="000566BF"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4.4.3.</w:t>
      </w:r>
      <w:r w:rsidR="00612908" w:rsidRPr="00E22BA5">
        <w:rPr>
          <w:rFonts w:ascii="Times New Roman" w:hAnsi="Times New Roman"/>
          <w:bCs/>
          <w:sz w:val="24"/>
          <w:szCs w:val="24"/>
          <w:lang w:eastAsia="ru-RU"/>
        </w:rPr>
        <w:t>Вложения в имущество казны.</w:t>
      </w:r>
      <w:r w:rsidR="00612908" w:rsidRPr="00E22BA5">
        <w:rPr>
          <w:rFonts w:ascii="Times New Roman" w:hAnsi="Times New Roman"/>
          <w:sz w:val="24"/>
          <w:szCs w:val="24"/>
          <w:lang w:eastAsia="ru-RU"/>
        </w:rPr>
        <w:t xml:space="preserve"> </w:t>
      </w:r>
    </w:p>
    <w:p w:rsidR="00612908" w:rsidRPr="00E22BA5" w:rsidRDefault="00A45655"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E22BA5">
        <w:rPr>
          <w:rFonts w:ascii="Times New Roman" w:hAnsi="Times New Roman"/>
          <w:sz w:val="24"/>
          <w:szCs w:val="24"/>
          <w:lang w:eastAsia="ru-RU"/>
        </w:rPr>
        <w:t>В</w:t>
      </w:r>
      <w:r w:rsidR="00612908" w:rsidRPr="00E22BA5">
        <w:rPr>
          <w:rFonts w:ascii="Times New Roman" w:hAnsi="Times New Roman"/>
          <w:sz w:val="24"/>
          <w:szCs w:val="24"/>
          <w:lang w:eastAsia="ru-RU"/>
        </w:rPr>
        <w:t xml:space="preserve">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ценностей </w:t>
      </w:r>
      <w:proofErr w:type="spellStart"/>
      <w:r w:rsidR="00612908" w:rsidRPr="00E22BA5">
        <w:rPr>
          <w:rFonts w:ascii="Times New Roman" w:hAnsi="Times New Roman"/>
          <w:sz w:val="24"/>
          <w:szCs w:val="24"/>
          <w:lang w:eastAsia="ru-RU"/>
        </w:rPr>
        <w:t>Госфонда</w:t>
      </w:r>
      <w:proofErr w:type="spellEnd"/>
      <w:r w:rsidR="00612908" w:rsidRPr="00E22BA5">
        <w:rPr>
          <w:rFonts w:ascii="Times New Roman" w:hAnsi="Times New Roman"/>
          <w:sz w:val="24"/>
          <w:szCs w:val="24"/>
          <w:lang w:eastAsia="ru-RU"/>
        </w:rPr>
        <w:t xml:space="preserve"> РФ, </w:t>
      </w:r>
      <w:proofErr w:type="spellStart"/>
      <w:r w:rsidR="00612908" w:rsidRPr="00E22BA5">
        <w:rPr>
          <w:rFonts w:ascii="Times New Roman" w:hAnsi="Times New Roman"/>
          <w:sz w:val="24"/>
          <w:szCs w:val="24"/>
          <w:lang w:eastAsia="ru-RU"/>
        </w:rPr>
        <w:t>Госфонда</w:t>
      </w:r>
      <w:proofErr w:type="spellEnd"/>
      <w:r w:rsidR="00612908" w:rsidRPr="00E22BA5">
        <w:rPr>
          <w:rFonts w:ascii="Times New Roman" w:hAnsi="Times New Roman"/>
          <w:sz w:val="24"/>
          <w:szCs w:val="24"/>
          <w:lang w:eastAsia="ru-RU"/>
        </w:rPr>
        <w:t xml:space="preserve"> субъекта РФ,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w:t>
      </w:r>
      <w:proofErr w:type="gramEnd"/>
      <w:r w:rsidR="00612908" w:rsidRPr="00E22BA5">
        <w:rPr>
          <w:rFonts w:ascii="Times New Roman" w:hAnsi="Times New Roman"/>
          <w:sz w:val="24"/>
          <w:szCs w:val="24"/>
          <w:lang w:eastAsia="ru-RU"/>
        </w:rPr>
        <w:t xml:space="preserve"> </w:t>
      </w:r>
      <w:proofErr w:type="gramStart"/>
      <w:r w:rsidR="00612908" w:rsidRPr="00E22BA5">
        <w:rPr>
          <w:rFonts w:ascii="Times New Roman" w:hAnsi="Times New Roman"/>
          <w:sz w:val="24"/>
          <w:szCs w:val="24"/>
          <w:lang w:eastAsia="ru-RU"/>
        </w:rPr>
        <w:t>целях</w:t>
      </w:r>
      <w:proofErr w:type="gramEnd"/>
      <w:r w:rsidR="00612908" w:rsidRPr="00E22BA5">
        <w:rPr>
          <w:rFonts w:ascii="Times New Roman" w:hAnsi="Times New Roman"/>
          <w:sz w:val="24"/>
          <w:szCs w:val="24"/>
          <w:lang w:eastAsia="ru-RU"/>
        </w:rPr>
        <w:t xml:space="preserve"> бюджетных инвестиций), учитываются на счете 0 106 50 000 по соответствующему аналитическому коду вида синтетического счета объекта учета:</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- 1 "Вложения в недвижимое имущество государственной (муниципальной) казны";</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- 2 "Вложения в движимое имущество государственной (муниципальной) казны";</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- 3 "Вложения в ценности государственных фондов России";</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- 4 "Вложения в нематериальные активы государственной (муниципальной) казны";</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- 5 "Вложения в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 государственной (муниципальной) казны";</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- 6 "Вложения в материальные запасы государственной (муниципальной) казны".</w:t>
      </w:r>
    </w:p>
    <w:p w:rsidR="00A45655" w:rsidRPr="00E22BA5" w:rsidRDefault="00A45655"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4.4.4.</w:t>
      </w:r>
      <w:r w:rsidR="00612908" w:rsidRPr="00E22BA5">
        <w:rPr>
          <w:rFonts w:ascii="Times New Roman" w:hAnsi="Times New Roman"/>
          <w:bCs/>
          <w:sz w:val="24"/>
          <w:szCs w:val="24"/>
          <w:lang w:eastAsia="ru-RU"/>
        </w:rPr>
        <w:t xml:space="preserve">Вложения в имущество </w:t>
      </w:r>
      <w:proofErr w:type="spellStart"/>
      <w:r w:rsidR="00612908" w:rsidRPr="00E22BA5">
        <w:rPr>
          <w:rFonts w:ascii="Times New Roman" w:hAnsi="Times New Roman"/>
          <w:bCs/>
          <w:sz w:val="24"/>
          <w:szCs w:val="24"/>
          <w:lang w:eastAsia="ru-RU"/>
        </w:rPr>
        <w:t>концедента</w:t>
      </w:r>
      <w:proofErr w:type="spellEnd"/>
      <w:r w:rsidR="00612908" w:rsidRPr="00E22BA5">
        <w:rPr>
          <w:rFonts w:ascii="Times New Roman" w:hAnsi="Times New Roman"/>
          <w:bCs/>
          <w:sz w:val="24"/>
          <w:szCs w:val="24"/>
          <w:lang w:eastAsia="ru-RU"/>
        </w:rPr>
        <w:t>.</w:t>
      </w:r>
      <w:r w:rsidR="00612908" w:rsidRPr="00E22BA5">
        <w:rPr>
          <w:rFonts w:ascii="Times New Roman" w:hAnsi="Times New Roman"/>
          <w:sz w:val="24"/>
          <w:szCs w:val="24"/>
          <w:lang w:eastAsia="ru-RU"/>
        </w:rPr>
        <w:t xml:space="preserve"> </w:t>
      </w:r>
    </w:p>
    <w:p w:rsidR="00612908" w:rsidRPr="00E22BA5" w:rsidRDefault="00A45655"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E22BA5">
        <w:rPr>
          <w:rFonts w:ascii="Times New Roman" w:hAnsi="Times New Roman"/>
          <w:sz w:val="24"/>
          <w:szCs w:val="24"/>
          <w:lang w:eastAsia="ru-RU"/>
        </w:rPr>
        <w:t>П</w:t>
      </w:r>
      <w:r w:rsidR="00612908" w:rsidRPr="00E22BA5">
        <w:rPr>
          <w:rFonts w:ascii="Times New Roman" w:hAnsi="Times New Roman"/>
          <w:sz w:val="24"/>
          <w:szCs w:val="24"/>
          <w:lang w:eastAsia="ru-RU"/>
        </w:rPr>
        <w:t xml:space="preserve">роизведенные в силу концессионного соглашения суммы инвестиций (капитальных вложений) при создании и (или) реконструкции объектов концессионного соглашения учитываются федеральными органами исполнительной власти, органами государственной власти субъекта РФ, органами местного самоуправления, выступающими от имени </w:t>
      </w:r>
      <w:proofErr w:type="spellStart"/>
      <w:r w:rsidR="00612908" w:rsidRPr="00E22BA5">
        <w:rPr>
          <w:rFonts w:ascii="Times New Roman" w:hAnsi="Times New Roman"/>
          <w:sz w:val="24"/>
          <w:szCs w:val="24"/>
          <w:lang w:eastAsia="ru-RU"/>
        </w:rPr>
        <w:t>концедента</w:t>
      </w:r>
      <w:proofErr w:type="spellEnd"/>
      <w:r w:rsidR="00612908" w:rsidRPr="00E22BA5">
        <w:rPr>
          <w:rFonts w:ascii="Times New Roman" w:hAnsi="Times New Roman"/>
          <w:sz w:val="24"/>
          <w:szCs w:val="24"/>
          <w:lang w:eastAsia="ru-RU"/>
        </w:rPr>
        <w:t>,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на счете 0 106 90 000 по соответствующим аналитическим кодам</w:t>
      </w:r>
      <w:proofErr w:type="gramEnd"/>
      <w:r w:rsidR="00612908" w:rsidRPr="00E22BA5">
        <w:rPr>
          <w:rFonts w:ascii="Times New Roman" w:hAnsi="Times New Roman"/>
          <w:sz w:val="24"/>
          <w:szCs w:val="24"/>
          <w:lang w:eastAsia="ru-RU"/>
        </w:rPr>
        <w:t xml:space="preserve"> вида синтетического счета объекта учета:</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- 1 "Вложения в недвижимое имущество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- 2 "Вложения в движимое имущество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I "Вложения в нематериальные активы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- 5 "Вложения в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 </w:t>
      </w:r>
      <w:proofErr w:type="spellStart"/>
      <w:r w:rsidRPr="00E22BA5">
        <w:rPr>
          <w:rFonts w:ascii="Times New Roman" w:hAnsi="Times New Roman"/>
          <w:sz w:val="24"/>
          <w:szCs w:val="24"/>
          <w:lang w:eastAsia="ru-RU"/>
        </w:rPr>
        <w:t>концедента</w:t>
      </w:r>
      <w:proofErr w:type="spellEnd"/>
      <w:r w:rsidRPr="00E22BA5">
        <w:rPr>
          <w:rFonts w:ascii="Times New Roman" w:hAnsi="Times New Roman"/>
          <w:sz w:val="24"/>
          <w:szCs w:val="24"/>
          <w:lang w:eastAsia="ru-RU"/>
        </w:rPr>
        <w:t>".</w:t>
      </w:r>
    </w:p>
    <w:p w:rsidR="00612908" w:rsidRPr="00E22BA5" w:rsidRDefault="00A45655" w:rsidP="00E22BA5">
      <w:pPr>
        <w:autoSpaceDE w:val="0"/>
        <w:autoSpaceDN w:val="0"/>
        <w:adjustRightInd w:val="0"/>
        <w:spacing w:after="0" w:line="240" w:lineRule="auto"/>
        <w:ind w:firstLine="624"/>
        <w:jc w:val="both"/>
        <w:rPr>
          <w:rFonts w:ascii="Times New Roman" w:hAnsi="Times New Roman"/>
          <w:bCs/>
          <w:sz w:val="24"/>
          <w:szCs w:val="24"/>
          <w:lang w:eastAsia="ru-RU"/>
        </w:rPr>
      </w:pPr>
      <w:r w:rsidRPr="00E22BA5">
        <w:rPr>
          <w:rFonts w:ascii="Times New Roman" w:hAnsi="Times New Roman"/>
          <w:bCs/>
          <w:sz w:val="24"/>
          <w:szCs w:val="24"/>
          <w:lang w:eastAsia="ru-RU"/>
        </w:rPr>
        <w:t>4.4.5.</w:t>
      </w:r>
      <w:r w:rsidR="00612908" w:rsidRPr="00E22BA5">
        <w:rPr>
          <w:rFonts w:ascii="Times New Roman" w:hAnsi="Times New Roman"/>
          <w:bCs/>
          <w:sz w:val="24"/>
          <w:szCs w:val="24"/>
          <w:lang w:eastAsia="ru-RU"/>
        </w:rPr>
        <w:t>Обесценение нефинансовых активов</w:t>
      </w:r>
    </w:p>
    <w:p w:rsidR="00612908" w:rsidRPr="00E22BA5" w:rsidRDefault="00A45655"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Для отражения в учете снижения стоимости активов в связи с их обесценением, а также резерва под снижение стоимости материальных запасов используется </w:t>
      </w:r>
      <w:r w:rsidR="00612908" w:rsidRPr="00E22BA5">
        <w:rPr>
          <w:rFonts w:ascii="Times New Roman" w:hAnsi="Times New Roman"/>
          <w:sz w:val="24"/>
          <w:szCs w:val="24"/>
          <w:lang w:eastAsia="ru-RU"/>
        </w:rPr>
        <w:t xml:space="preserve">счет 0 114 00 000 "Обесценение нефинансовых активов" </w:t>
      </w:r>
    </w:p>
    <w:p w:rsidR="00612908" w:rsidRPr="00E22BA5" w:rsidRDefault="00A45655"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А</w:t>
      </w:r>
      <w:r w:rsidR="00612908" w:rsidRPr="00E22BA5">
        <w:rPr>
          <w:rFonts w:ascii="Times New Roman" w:hAnsi="Times New Roman"/>
          <w:sz w:val="24"/>
          <w:szCs w:val="24"/>
          <w:lang w:eastAsia="ru-RU"/>
        </w:rPr>
        <w:t xml:space="preserve">налитический учет по счету 0 114 00 000 ведется в разрезе объектов нефинансовых активов (основных средств, нематериальных активов, </w:t>
      </w:r>
      <w:proofErr w:type="spellStart"/>
      <w:r w:rsidR="00612908" w:rsidRPr="00E22BA5">
        <w:rPr>
          <w:rFonts w:ascii="Times New Roman" w:hAnsi="Times New Roman"/>
          <w:sz w:val="24"/>
          <w:szCs w:val="24"/>
          <w:lang w:eastAsia="ru-RU"/>
        </w:rPr>
        <w:t>непроизведенных</w:t>
      </w:r>
      <w:proofErr w:type="spellEnd"/>
      <w:r w:rsidR="00612908" w:rsidRPr="00E22BA5">
        <w:rPr>
          <w:rFonts w:ascii="Times New Roman" w:hAnsi="Times New Roman"/>
          <w:sz w:val="24"/>
          <w:szCs w:val="24"/>
          <w:lang w:eastAsia="ru-RU"/>
        </w:rPr>
        <w:t xml:space="preserve">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Обесценение нефинансовых активов учитывается на соответствующих счетах </w:t>
      </w:r>
      <w:r w:rsidR="00A45655" w:rsidRPr="00E22BA5">
        <w:rPr>
          <w:rFonts w:ascii="Times New Roman" w:hAnsi="Times New Roman"/>
          <w:sz w:val="24"/>
          <w:szCs w:val="24"/>
          <w:lang w:eastAsia="ru-RU"/>
        </w:rPr>
        <w:t>Рабочего</w:t>
      </w:r>
      <w:r w:rsidRPr="00E22BA5">
        <w:rPr>
          <w:rFonts w:ascii="Times New Roman" w:hAnsi="Times New Roman"/>
          <w:sz w:val="24"/>
          <w:szCs w:val="24"/>
          <w:lang w:eastAsia="ru-RU"/>
        </w:rPr>
        <w:t xml:space="preserve"> </w:t>
      </w:r>
      <w:hyperlink r:id="rId114" w:history="1">
        <w:r w:rsidRPr="00E22BA5">
          <w:rPr>
            <w:rFonts w:ascii="Times New Roman" w:hAnsi="Times New Roman"/>
            <w:sz w:val="24"/>
            <w:szCs w:val="24"/>
            <w:lang w:eastAsia="ru-RU"/>
          </w:rPr>
          <w:t>плана</w:t>
        </w:r>
      </w:hyperlink>
      <w:r w:rsidRPr="00E22BA5">
        <w:rPr>
          <w:rFonts w:ascii="Times New Roman" w:hAnsi="Times New Roman"/>
          <w:sz w:val="24"/>
          <w:szCs w:val="24"/>
          <w:lang w:eastAsia="ru-RU"/>
        </w:rPr>
        <w:t xml:space="preserve"> счетов по аналитическим группам синтетического счета объекта учета в разрезе соответствующих видов имущества:</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- 10 "Обесценение недвижимого имущества учреждения";</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- 20 "Обесценение особо ценного движимого имущества учреждения";</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- 30 "Обесценение иного движимого имущества учреждения";</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- 40 "Обесценение прав пользования активами";</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- 60 "Обесценение прав пользования нематериальными активами";</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- 70 "Обесценение </w:t>
      </w:r>
      <w:proofErr w:type="spellStart"/>
      <w:r w:rsidRPr="00E22BA5">
        <w:rPr>
          <w:rFonts w:ascii="Times New Roman" w:hAnsi="Times New Roman"/>
          <w:sz w:val="24"/>
          <w:szCs w:val="24"/>
          <w:lang w:eastAsia="ru-RU"/>
        </w:rPr>
        <w:t>непроизведенных</w:t>
      </w:r>
      <w:proofErr w:type="spellEnd"/>
      <w:r w:rsidRPr="00E22BA5">
        <w:rPr>
          <w:rFonts w:ascii="Times New Roman" w:hAnsi="Times New Roman"/>
          <w:sz w:val="24"/>
          <w:szCs w:val="24"/>
          <w:lang w:eastAsia="ru-RU"/>
        </w:rPr>
        <w:t xml:space="preserve"> активов";</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- 80 "Резерв под снижение стоимости материальных запасов".</w:t>
      </w:r>
    </w:p>
    <w:p w:rsidR="00612908"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lastRenderedPageBreak/>
        <w:t>С</w:t>
      </w:r>
      <w:r w:rsidR="00612908" w:rsidRPr="00E22BA5">
        <w:rPr>
          <w:rFonts w:ascii="Times New Roman" w:hAnsi="Times New Roman"/>
          <w:sz w:val="24"/>
          <w:szCs w:val="24"/>
          <w:lang w:eastAsia="ru-RU"/>
        </w:rPr>
        <w:t>чет 0 114 60 000 применяется для учета снижения стоимости прав пользования нематериальными активами</w:t>
      </w:r>
      <w:r w:rsidRPr="00E22BA5">
        <w:rPr>
          <w:rFonts w:ascii="Times New Roman" w:hAnsi="Times New Roman"/>
          <w:sz w:val="24"/>
          <w:szCs w:val="24"/>
          <w:lang w:eastAsia="ru-RU"/>
        </w:rPr>
        <w:t xml:space="preserve">, </w:t>
      </w:r>
      <w:r w:rsidR="00612908" w:rsidRPr="00E22BA5">
        <w:rPr>
          <w:rFonts w:ascii="Times New Roman" w:hAnsi="Times New Roman"/>
          <w:sz w:val="24"/>
          <w:szCs w:val="24"/>
          <w:lang w:eastAsia="ru-RU"/>
        </w:rPr>
        <w:t xml:space="preserve">в части обесценения </w:t>
      </w:r>
      <w:proofErr w:type="spellStart"/>
      <w:r w:rsidR="00612908" w:rsidRPr="00E22BA5">
        <w:rPr>
          <w:rFonts w:ascii="Times New Roman" w:hAnsi="Times New Roman"/>
          <w:sz w:val="24"/>
          <w:szCs w:val="24"/>
          <w:lang w:eastAsia="ru-RU"/>
        </w:rPr>
        <w:t>непроизведенных</w:t>
      </w:r>
      <w:proofErr w:type="spellEnd"/>
      <w:r w:rsidR="00612908" w:rsidRPr="00E22BA5">
        <w:rPr>
          <w:rFonts w:ascii="Times New Roman" w:hAnsi="Times New Roman"/>
          <w:sz w:val="24"/>
          <w:szCs w:val="24"/>
          <w:lang w:eastAsia="ru-RU"/>
        </w:rPr>
        <w:t xml:space="preserve"> активов применяется счет 0 114 70 000.</w:t>
      </w:r>
    </w:p>
    <w:p w:rsidR="00612908"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Д</w:t>
      </w:r>
      <w:r w:rsidR="00612908" w:rsidRPr="00E22BA5">
        <w:rPr>
          <w:rFonts w:ascii="Times New Roman" w:hAnsi="Times New Roman"/>
          <w:sz w:val="24"/>
          <w:szCs w:val="24"/>
          <w:lang w:eastAsia="ru-RU"/>
        </w:rPr>
        <w:t xml:space="preserve">ля учета резерва под снижение </w:t>
      </w:r>
      <w:r w:rsidRPr="00E22BA5">
        <w:rPr>
          <w:rFonts w:ascii="Times New Roman" w:hAnsi="Times New Roman"/>
          <w:sz w:val="24"/>
          <w:szCs w:val="24"/>
          <w:lang w:eastAsia="ru-RU"/>
        </w:rPr>
        <w:t xml:space="preserve">стоимости материальных запасов применяются счета </w:t>
      </w:r>
      <w:r w:rsidR="00612908" w:rsidRPr="00E22BA5">
        <w:rPr>
          <w:rFonts w:ascii="Times New Roman" w:hAnsi="Times New Roman"/>
          <w:sz w:val="24"/>
          <w:szCs w:val="24"/>
          <w:lang w:eastAsia="ru-RU"/>
        </w:rPr>
        <w:t>0 114 87 000, 0 114 88 000.</w:t>
      </w:r>
    </w:p>
    <w:p w:rsidR="00612908" w:rsidRPr="00E22BA5" w:rsidRDefault="00612908"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В силу </w:t>
      </w:r>
      <w:hyperlink r:id="rId115" w:history="1">
        <w:r w:rsidRPr="00E22BA5">
          <w:rPr>
            <w:rFonts w:ascii="Times New Roman" w:hAnsi="Times New Roman"/>
            <w:sz w:val="24"/>
            <w:szCs w:val="24"/>
            <w:lang w:eastAsia="ru-RU"/>
          </w:rPr>
          <w:t>СГС</w:t>
        </w:r>
      </w:hyperlink>
      <w:r w:rsidRPr="00E22BA5">
        <w:rPr>
          <w:rFonts w:ascii="Times New Roman" w:hAnsi="Times New Roman"/>
          <w:sz w:val="24"/>
          <w:szCs w:val="24"/>
          <w:lang w:eastAsia="ru-RU"/>
        </w:rPr>
        <w:t xml:space="preserve"> "Запасы"  резерв под снижение стоимости формируется в отношении материальных запасов, относящихся к группам "Товары", "Готовая продукция, биологическая продукция", на которые в течение отчетного периода нормативно-плановая стоимость (цена) для целей распоряжения (реализации) либо цена продажи снизилась.</w:t>
      </w:r>
    </w:p>
    <w:p w:rsidR="00612908"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bookmarkStart w:id="7" w:name="Par86"/>
      <w:bookmarkEnd w:id="7"/>
      <w:r w:rsidRPr="00E22BA5">
        <w:rPr>
          <w:rFonts w:ascii="Times New Roman" w:hAnsi="Times New Roman"/>
          <w:sz w:val="24"/>
          <w:szCs w:val="24"/>
          <w:lang w:eastAsia="ru-RU"/>
        </w:rPr>
        <w:t>Д</w:t>
      </w:r>
      <w:r w:rsidR="00612908" w:rsidRPr="00E22BA5">
        <w:rPr>
          <w:rFonts w:ascii="Times New Roman" w:hAnsi="Times New Roman"/>
          <w:sz w:val="24"/>
          <w:szCs w:val="24"/>
          <w:lang w:eastAsia="ru-RU"/>
        </w:rPr>
        <w:t>ля определения резерва под снижение стоимости отчетным периодом для сравнения нормативно-плановой стоимости названных материальных запасов с их балансовой стоимостью считается год</w:t>
      </w:r>
      <w:proofErr w:type="gramStart"/>
      <w:r w:rsidR="00612908" w:rsidRPr="00E22BA5">
        <w:rPr>
          <w:rFonts w:ascii="Times New Roman" w:hAnsi="Times New Roman"/>
          <w:sz w:val="24"/>
          <w:szCs w:val="24"/>
          <w:lang w:eastAsia="ru-RU"/>
        </w:rPr>
        <w:t>..</w:t>
      </w:r>
      <w:proofErr w:type="gramEnd"/>
    </w:p>
    <w:p w:rsidR="00E4435A" w:rsidRPr="00E22BA5" w:rsidRDefault="001F4EC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4.4.6</w:t>
      </w:r>
      <w:r w:rsidR="00E4435A" w:rsidRPr="00E22BA5">
        <w:rPr>
          <w:rFonts w:ascii="Times New Roman" w:hAnsi="Times New Roman"/>
          <w:sz w:val="24"/>
          <w:szCs w:val="24"/>
        </w:rPr>
        <w:t xml:space="preserve">. Признание в составе казны неучтенных объектов, выявленных при инвентаризации, осуществляется с применением счета 1 401 10 199 «Прочие </w:t>
      </w:r>
      <w:proofErr w:type="spellStart"/>
      <w:r w:rsidR="00E4435A" w:rsidRPr="00E22BA5">
        <w:rPr>
          <w:rFonts w:ascii="Times New Roman" w:hAnsi="Times New Roman"/>
          <w:sz w:val="24"/>
          <w:szCs w:val="24"/>
        </w:rPr>
        <w:t>неденежные</w:t>
      </w:r>
      <w:proofErr w:type="spellEnd"/>
      <w:r w:rsidR="00E4435A" w:rsidRPr="00E22BA5">
        <w:rPr>
          <w:rFonts w:ascii="Times New Roman" w:hAnsi="Times New Roman"/>
          <w:sz w:val="24"/>
          <w:szCs w:val="24"/>
        </w:rPr>
        <w:t xml:space="preserve"> безвозмездные поступления». Имущество принимается по оценочной стоимости, определенной специализированной организацией.</w:t>
      </w:r>
    </w:p>
    <w:p w:rsidR="00E4435A" w:rsidRPr="00E22BA5" w:rsidRDefault="001F4EC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4.4.7</w:t>
      </w:r>
      <w:r w:rsidR="00E4435A" w:rsidRPr="00E22BA5">
        <w:rPr>
          <w:rFonts w:ascii="Times New Roman" w:hAnsi="Times New Roman"/>
          <w:sz w:val="24"/>
          <w:szCs w:val="24"/>
        </w:rPr>
        <w:t>. Основанием для признания в составе казны неучтенного объекта, выявленного при инвентаризации, являются: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акт о результатах инвентаризации </w:t>
      </w:r>
      <w:hyperlink r:id="rId116" w:history="1">
        <w:r w:rsidRPr="00E22BA5">
          <w:rPr>
            <w:rFonts w:ascii="Times New Roman" w:hAnsi="Times New Roman"/>
            <w:sz w:val="24"/>
            <w:szCs w:val="24"/>
          </w:rPr>
          <w:t>(ф. 0504835)</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proofErr w:type="spellStart"/>
      <w:r w:rsidRPr="00E22BA5">
        <w:rPr>
          <w:rFonts w:ascii="Times New Roman" w:hAnsi="Times New Roman"/>
          <w:sz w:val="24"/>
          <w:szCs w:val="24"/>
        </w:rPr>
        <w:t>рапорядительный</w:t>
      </w:r>
      <w:proofErr w:type="spellEnd"/>
      <w:r w:rsidRPr="00E22BA5">
        <w:rPr>
          <w:rFonts w:ascii="Times New Roman" w:hAnsi="Times New Roman"/>
          <w:sz w:val="24"/>
          <w:szCs w:val="24"/>
        </w:rPr>
        <w:t xml:space="preserve">  документ учреждения о принятии </w:t>
      </w:r>
      <w:proofErr w:type="gramStart"/>
      <w:r w:rsidRPr="00E22BA5">
        <w:rPr>
          <w:rFonts w:ascii="Times New Roman" w:hAnsi="Times New Roman"/>
          <w:sz w:val="24"/>
          <w:szCs w:val="24"/>
        </w:rPr>
        <w:t xml:space="preserve">( </w:t>
      </w:r>
      <w:proofErr w:type="gramEnd"/>
      <w:r w:rsidRPr="00E22BA5">
        <w:rPr>
          <w:rFonts w:ascii="Times New Roman" w:hAnsi="Times New Roman"/>
          <w:sz w:val="24"/>
          <w:szCs w:val="24"/>
        </w:rPr>
        <w:t xml:space="preserve">не принятии)  </w:t>
      </w:r>
      <w:proofErr w:type="spellStart"/>
      <w:r w:rsidRPr="00E22BA5">
        <w:rPr>
          <w:rFonts w:ascii="Times New Roman" w:hAnsi="Times New Roman"/>
          <w:sz w:val="24"/>
          <w:szCs w:val="24"/>
        </w:rPr>
        <w:t>имуства</w:t>
      </w:r>
      <w:proofErr w:type="spellEnd"/>
      <w:r w:rsidRPr="00E22BA5">
        <w:rPr>
          <w:rFonts w:ascii="Times New Roman" w:hAnsi="Times New Roman"/>
          <w:sz w:val="24"/>
          <w:szCs w:val="24"/>
        </w:rPr>
        <w:t xml:space="preserve"> в казну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-пакет документов подтверждающих принадлежность имущества к имуществу казны.</w:t>
      </w:r>
    </w:p>
    <w:p w:rsidR="00E4435A" w:rsidRPr="00E22BA5" w:rsidRDefault="001F4EC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4.4.8</w:t>
      </w:r>
      <w:r w:rsidR="00E4435A" w:rsidRPr="00E22BA5">
        <w:rPr>
          <w:rFonts w:ascii="Times New Roman" w:hAnsi="Times New Roman"/>
          <w:sz w:val="24"/>
          <w:szCs w:val="24"/>
        </w:rPr>
        <w:t>. Основанием для отражения выбытия объектов имущества казны при реализации (приватизации) являются: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proofErr w:type="spellStart"/>
      <w:r w:rsidRPr="00E22BA5">
        <w:rPr>
          <w:rFonts w:ascii="Times New Roman" w:hAnsi="Times New Roman"/>
          <w:sz w:val="24"/>
          <w:szCs w:val="24"/>
        </w:rPr>
        <w:t>рапорядительный</w:t>
      </w:r>
      <w:proofErr w:type="spellEnd"/>
      <w:r w:rsidRPr="00E22BA5">
        <w:rPr>
          <w:rFonts w:ascii="Times New Roman" w:hAnsi="Times New Roman"/>
          <w:sz w:val="24"/>
          <w:szCs w:val="24"/>
        </w:rPr>
        <w:t xml:space="preserve">  документ учреждения о выбытии</w:t>
      </w:r>
      <w:proofErr w:type="gramStart"/>
      <w:r w:rsidRPr="00E22BA5">
        <w:rPr>
          <w:rFonts w:ascii="Times New Roman" w:hAnsi="Times New Roman"/>
          <w:sz w:val="24"/>
          <w:szCs w:val="24"/>
        </w:rPr>
        <w:t xml:space="preserve"> ;</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договор с </w:t>
      </w:r>
      <w:proofErr w:type="spellStart"/>
      <w:r w:rsidRPr="00E22BA5">
        <w:rPr>
          <w:rFonts w:ascii="Times New Roman" w:hAnsi="Times New Roman"/>
          <w:sz w:val="24"/>
          <w:szCs w:val="24"/>
        </w:rPr>
        <w:t>выгодоприобрететелем</w:t>
      </w:r>
      <w:proofErr w:type="spellEnd"/>
      <w:r w:rsidRPr="00E22BA5">
        <w:rPr>
          <w:rFonts w:ascii="Times New Roman" w:hAnsi="Times New Roman"/>
          <w:sz w:val="24"/>
          <w:szCs w:val="24"/>
        </w:rPr>
        <w:t>;</w:t>
      </w:r>
    </w:p>
    <w:p w:rsidR="00E4435A" w:rsidRPr="00E22BA5" w:rsidRDefault="001F4EC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4.4.9</w:t>
      </w:r>
      <w:r w:rsidR="00E4435A" w:rsidRPr="00E22BA5">
        <w:rPr>
          <w:rFonts w:ascii="Times New Roman" w:hAnsi="Times New Roman"/>
          <w:sz w:val="24"/>
          <w:szCs w:val="24"/>
        </w:rPr>
        <w:t>. Основанием для отражения выбытия объектов имущества казны в результате хищений, недостач, гибели или терактов являются: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proofErr w:type="spellStart"/>
      <w:r w:rsidRPr="00E22BA5">
        <w:rPr>
          <w:rFonts w:ascii="Times New Roman" w:hAnsi="Times New Roman"/>
          <w:sz w:val="24"/>
          <w:szCs w:val="24"/>
        </w:rPr>
        <w:t>рапорядительный</w:t>
      </w:r>
      <w:proofErr w:type="spellEnd"/>
      <w:r w:rsidRPr="00E22BA5">
        <w:rPr>
          <w:rFonts w:ascii="Times New Roman" w:hAnsi="Times New Roman"/>
          <w:sz w:val="24"/>
          <w:szCs w:val="24"/>
        </w:rPr>
        <w:t xml:space="preserve">  документ учреждения о выбытии</w:t>
      </w:r>
      <w:proofErr w:type="gramStart"/>
      <w:r w:rsidRPr="00E22BA5">
        <w:rPr>
          <w:rFonts w:ascii="Times New Roman" w:hAnsi="Times New Roman"/>
          <w:sz w:val="24"/>
          <w:szCs w:val="24"/>
        </w:rPr>
        <w:t xml:space="preserve"> ;</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акт о списании объектов нефинансовых активов (кроме транспортных средств) </w:t>
      </w:r>
      <w:hyperlink r:id="rId117" w:history="1">
        <w:r w:rsidRPr="00E22BA5">
          <w:rPr>
            <w:rFonts w:ascii="Times New Roman" w:hAnsi="Times New Roman"/>
            <w:sz w:val="24"/>
            <w:szCs w:val="24"/>
          </w:rPr>
          <w:t>(ф. 0504104)</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акт о списании транспортного средства </w:t>
      </w:r>
      <w:hyperlink r:id="rId118" w:history="1">
        <w:r w:rsidRPr="00E22BA5">
          <w:rPr>
            <w:rFonts w:ascii="Times New Roman" w:hAnsi="Times New Roman"/>
            <w:sz w:val="24"/>
            <w:szCs w:val="24"/>
          </w:rPr>
          <w:t>(ф. 0504105)</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w:t>
      </w:r>
      <w:r w:rsidR="001F4EC9" w:rsidRPr="00E22BA5">
        <w:rPr>
          <w:rFonts w:ascii="Times New Roman" w:hAnsi="Times New Roman"/>
          <w:sz w:val="24"/>
          <w:szCs w:val="24"/>
        </w:rPr>
        <w:t>10</w:t>
      </w:r>
      <w:r w:rsidRPr="00E22BA5">
        <w:rPr>
          <w:rFonts w:ascii="Times New Roman" w:hAnsi="Times New Roman"/>
          <w:sz w:val="24"/>
          <w:szCs w:val="24"/>
        </w:rPr>
        <w:t>. Ущерб, подлежащий взысканию с виновного лица, отражается с применением счета 1 401 10 172.</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w:t>
      </w:r>
      <w:r w:rsidR="001F4EC9" w:rsidRPr="00E22BA5">
        <w:rPr>
          <w:rFonts w:ascii="Times New Roman" w:hAnsi="Times New Roman"/>
          <w:sz w:val="24"/>
          <w:szCs w:val="24"/>
        </w:rPr>
        <w:t>11</w:t>
      </w:r>
      <w:r w:rsidRPr="00E22BA5">
        <w:rPr>
          <w:rFonts w:ascii="Times New Roman" w:hAnsi="Times New Roman"/>
          <w:sz w:val="24"/>
          <w:szCs w:val="24"/>
        </w:rPr>
        <w:t xml:space="preserve">. 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4.4.</w:t>
      </w:r>
      <w:r w:rsidR="001F4EC9" w:rsidRPr="00E22BA5">
        <w:rPr>
          <w:rFonts w:ascii="Times New Roman" w:hAnsi="Times New Roman"/>
          <w:sz w:val="24"/>
          <w:szCs w:val="24"/>
        </w:rPr>
        <w:t>12</w:t>
      </w:r>
      <w:r w:rsidRPr="00E22BA5">
        <w:rPr>
          <w:rFonts w:ascii="Times New Roman" w:hAnsi="Times New Roman"/>
          <w:sz w:val="24"/>
          <w:szCs w:val="24"/>
        </w:rPr>
        <w:t>. 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распорядительный документ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акт о списании объектов нефинансовых активов (кроме транспортных средств) </w:t>
      </w:r>
      <w:hyperlink r:id="rId119" w:history="1">
        <w:r w:rsidRPr="00E22BA5">
          <w:rPr>
            <w:rFonts w:ascii="Times New Roman" w:hAnsi="Times New Roman"/>
            <w:sz w:val="24"/>
            <w:szCs w:val="24"/>
          </w:rPr>
          <w:t>(ф. 0504104)</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акт о списании транспортного средства </w:t>
      </w:r>
      <w:hyperlink r:id="rId120" w:history="1">
        <w:r w:rsidRPr="00E22BA5">
          <w:rPr>
            <w:rFonts w:ascii="Times New Roman" w:hAnsi="Times New Roman"/>
            <w:sz w:val="24"/>
            <w:szCs w:val="24"/>
          </w:rPr>
          <w:t>(ф. 0504105)</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 xml:space="preserve">4.5. </w:t>
      </w:r>
      <w:proofErr w:type="spellStart"/>
      <w:r w:rsidRPr="00E22BA5">
        <w:rPr>
          <w:rFonts w:ascii="Times New Roman" w:hAnsi="Times New Roman"/>
          <w:b/>
          <w:sz w:val="24"/>
          <w:szCs w:val="24"/>
        </w:rPr>
        <w:t>Непроизведенные</w:t>
      </w:r>
      <w:proofErr w:type="spellEnd"/>
      <w:r w:rsidRPr="00E22BA5">
        <w:rPr>
          <w:rFonts w:ascii="Times New Roman" w:hAnsi="Times New Roman"/>
          <w:b/>
          <w:sz w:val="24"/>
          <w:szCs w:val="24"/>
        </w:rPr>
        <w:t xml:space="preserve"> активы</w:t>
      </w:r>
      <w:r w:rsidR="001F4EC9" w:rsidRPr="00E22BA5">
        <w:rPr>
          <w:rFonts w:ascii="Times New Roman" w:hAnsi="Times New Roman"/>
          <w:b/>
          <w:sz w:val="24"/>
          <w:szCs w:val="24"/>
        </w:rPr>
        <w:t>.</w:t>
      </w:r>
    </w:p>
    <w:p w:rsidR="001F4EC9" w:rsidRPr="00E22BA5" w:rsidRDefault="001F4EC9" w:rsidP="00E22BA5">
      <w:pPr>
        <w:spacing w:after="0" w:line="240" w:lineRule="auto"/>
        <w:ind w:firstLine="624"/>
        <w:jc w:val="both"/>
        <w:rPr>
          <w:rFonts w:ascii="Times New Roman" w:hAnsi="Times New Roman"/>
          <w:b/>
          <w:sz w:val="24"/>
          <w:szCs w:val="24"/>
        </w:rPr>
      </w:pPr>
    </w:p>
    <w:p w:rsidR="001F4EC9"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proofErr w:type="gramStart"/>
      <w:r w:rsidRPr="00E22BA5">
        <w:rPr>
          <w:rFonts w:ascii="Times New Roman" w:hAnsi="Times New Roman"/>
          <w:sz w:val="24"/>
          <w:szCs w:val="24"/>
          <w:lang w:eastAsia="ru-RU"/>
        </w:rPr>
        <w:t xml:space="preserve">4.5.1.Непроизведенные активы - это не являющиеся продуктами производства объекты нефинансовых активов, вещное право на которые закреплено в соответствии с законодательством РФ за учреждением (земля, недра и иные объекты </w:t>
      </w:r>
      <w:proofErr w:type="spellStart"/>
      <w:r w:rsidRPr="00E22BA5">
        <w:rPr>
          <w:rFonts w:ascii="Times New Roman" w:hAnsi="Times New Roman"/>
          <w:sz w:val="24"/>
          <w:szCs w:val="24"/>
          <w:lang w:eastAsia="ru-RU"/>
        </w:rPr>
        <w:t>непроизведенных</w:t>
      </w:r>
      <w:proofErr w:type="spellEnd"/>
      <w:r w:rsidRPr="00E22BA5">
        <w:rPr>
          <w:rFonts w:ascii="Times New Roman" w:hAnsi="Times New Roman"/>
          <w:sz w:val="24"/>
          <w:szCs w:val="24"/>
          <w:lang w:eastAsia="ru-RU"/>
        </w:rPr>
        <w:t xml:space="preserve"> активов), используемые им в процессе своей деятельности, а также земельные участки, госсобственность на которые не разграничена, сведения о которых внесены в ЕГРН (</w:t>
      </w:r>
      <w:hyperlink r:id="rId121" w:history="1">
        <w:r w:rsidRPr="00E22BA5">
          <w:rPr>
            <w:rFonts w:ascii="Times New Roman" w:hAnsi="Times New Roman"/>
            <w:sz w:val="24"/>
            <w:szCs w:val="24"/>
            <w:lang w:eastAsia="ru-RU"/>
          </w:rPr>
          <w:t>п. 6</w:t>
        </w:r>
      </w:hyperlink>
      <w:r w:rsidRPr="00E22BA5">
        <w:rPr>
          <w:rFonts w:ascii="Times New Roman" w:hAnsi="Times New Roman"/>
          <w:sz w:val="24"/>
          <w:szCs w:val="24"/>
          <w:lang w:eastAsia="ru-RU"/>
        </w:rPr>
        <w:t xml:space="preserve"> СГС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w:t>
      </w:r>
      <w:proofErr w:type="gramEnd"/>
    </w:p>
    <w:p w:rsidR="001F4EC9"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Информация о </w:t>
      </w:r>
      <w:proofErr w:type="spellStart"/>
      <w:r w:rsidRPr="00E22BA5">
        <w:rPr>
          <w:rFonts w:ascii="Times New Roman" w:hAnsi="Times New Roman"/>
          <w:sz w:val="24"/>
          <w:szCs w:val="24"/>
          <w:lang w:eastAsia="ru-RU"/>
        </w:rPr>
        <w:t>непроизведенных</w:t>
      </w:r>
      <w:proofErr w:type="spellEnd"/>
      <w:r w:rsidRPr="00E22BA5">
        <w:rPr>
          <w:rFonts w:ascii="Times New Roman" w:hAnsi="Times New Roman"/>
          <w:sz w:val="24"/>
          <w:szCs w:val="24"/>
          <w:lang w:eastAsia="ru-RU"/>
        </w:rPr>
        <w:t xml:space="preserve"> активах раскрывается в бухгалтерской (финансовой) отчетности по группам (</w:t>
      </w:r>
      <w:hyperlink r:id="rId122" w:history="1">
        <w:r w:rsidRPr="00E22BA5">
          <w:rPr>
            <w:rFonts w:ascii="Times New Roman" w:hAnsi="Times New Roman"/>
            <w:sz w:val="24"/>
            <w:szCs w:val="24"/>
            <w:lang w:eastAsia="ru-RU"/>
          </w:rPr>
          <w:t>п. 6</w:t>
        </w:r>
      </w:hyperlink>
      <w:r w:rsidRPr="00E22BA5">
        <w:rPr>
          <w:rFonts w:ascii="Times New Roman" w:hAnsi="Times New Roman"/>
          <w:sz w:val="24"/>
          <w:szCs w:val="24"/>
          <w:lang w:eastAsia="ru-RU"/>
        </w:rPr>
        <w:t xml:space="preserve"> СГС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w:t>
      </w:r>
    </w:p>
    <w:p w:rsidR="001F4EC9" w:rsidRPr="00E22BA5" w:rsidRDefault="001F4EC9"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lastRenderedPageBreak/>
        <w:t xml:space="preserve">- </w:t>
      </w:r>
      <w:hyperlink r:id="rId123" w:history="1">
        <w:r w:rsidRPr="00E22BA5">
          <w:rPr>
            <w:rFonts w:ascii="Times New Roman" w:hAnsi="Times New Roman"/>
            <w:sz w:val="24"/>
            <w:szCs w:val="24"/>
            <w:lang w:eastAsia="ru-RU"/>
          </w:rPr>
          <w:t>земля</w:t>
        </w:r>
      </w:hyperlink>
      <w:r w:rsidRPr="00E22BA5">
        <w:rPr>
          <w:rFonts w:ascii="Times New Roman" w:hAnsi="Times New Roman"/>
          <w:sz w:val="24"/>
          <w:szCs w:val="24"/>
          <w:lang w:eastAsia="ru-RU"/>
        </w:rPr>
        <w:t xml:space="preserve"> (земельные участки, включая пруды и обводненные карьеры, которые неразрывно связаны с земельными участками);</w:t>
      </w:r>
    </w:p>
    <w:p w:rsidR="001F4EC9" w:rsidRPr="00E22BA5" w:rsidRDefault="001F4EC9"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w:t>
      </w:r>
      <w:hyperlink r:id="rId124" w:history="1">
        <w:r w:rsidRPr="00E22BA5">
          <w:rPr>
            <w:rFonts w:ascii="Times New Roman" w:hAnsi="Times New Roman"/>
            <w:sz w:val="24"/>
            <w:szCs w:val="24"/>
            <w:lang w:eastAsia="ru-RU"/>
          </w:rPr>
          <w:t>ресурсы недр</w:t>
        </w:r>
      </w:hyperlink>
      <w:r w:rsidRPr="00E22BA5">
        <w:rPr>
          <w:rFonts w:ascii="Times New Roman" w:hAnsi="Times New Roman"/>
          <w:sz w:val="24"/>
          <w:szCs w:val="24"/>
          <w:lang w:eastAsia="ru-RU"/>
        </w:rPr>
        <w:t xml:space="preserve"> (нефть, природный газ, уголь и т.д.);</w:t>
      </w:r>
    </w:p>
    <w:p w:rsidR="001F4EC9" w:rsidRPr="00E22BA5" w:rsidRDefault="001F4EC9"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w:t>
      </w:r>
      <w:hyperlink r:id="rId125" w:history="1">
        <w:r w:rsidRPr="00E22BA5">
          <w:rPr>
            <w:rFonts w:ascii="Times New Roman" w:hAnsi="Times New Roman"/>
            <w:sz w:val="24"/>
            <w:szCs w:val="24"/>
            <w:lang w:eastAsia="ru-RU"/>
          </w:rPr>
          <w:t>водные ресурсы</w:t>
        </w:r>
      </w:hyperlink>
      <w:r w:rsidRPr="00E22BA5">
        <w:rPr>
          <w:rFonts w:ascii="Times New Roman" w:hAnsi="Times New Roman"/>
          <w:sz w:val="24"/>
          <w:szCs w:val="24"/>
          <w:lang w:eastAsia="ru-RU"/>
        </w:rPr>
        <w:t xml:space="preserve"> (поверхностные и подземные воды);</w:t>
      </w:r>
    </w:p>
    <w:p w:rsidR="001F4EC9" w:rsidRPr="00E22BA5" w:rsidRDefault="001F4EC9"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w:t>
      </w:r>
      <w:hyperlink r:id="rId126" w:history="1">
        <w:r w:rsidRPr="00E22BA5">
          <w:rPr>
            <w:rFonts w:ascii="Times New Roman" w:hAnsi="Times New Roman"/>
            <w:sz w:val="24"/>
            <w:szCs w:val="24"/>
            <w:lang w:eastAsia="ru-RU"/>
          </w:rPr>
          <w:t>некультивируемые биологические ресурсы</w:t>
        </w:r>
      </w:hyperlink>
      <w:r w:rsidRPr="00E22BA5">
        <w:rPr>
          <w:rFonts w:ascii="Times New Roman" w:hAnsi="Times New Roman"/>
          <w:sz w:val="24"/>
          <w:szCs w:val="24"/>
          <w:lang w:eastAsia="ru-RU"/>
        </w:rPr>
        <w:t xml:space="preserve"> (животные и растения);</w:t>
      </w:r>
    </w:p>
    <w:p w:rsidR="001F4EC9" w:rsidRPr="00E22BA5" w:rsidRDefault="001F4EC9"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 </w:t>
      </w:r>
      <w:hyperlink r:id="rId127" w:history="1">
        <w:r w:rsidRPr="00E22BA5">
          <w:rPr>
            <w:rFonts w:ascii="Times New Roman" w:hAnsi="Times New Roman"/>
            <w:sz w:val="24"/>
            <w:szCs w:val="24"/>
            <w:lang w:eastAsia="ru-RU"/>
          </w:rPr>
          <w:t xml:space="preserve">прочие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w:t>
        </w:r>
      </w:hyperlink>
      <w:r w:rsidRPr="00E22BA5">
        <w:rPr>
          <w:rFonts w:ascii="Times New Roman" w:hAnsi="Times New Roman"/>
          <w:sz w:val="24"/>
          <w:szCs w:val="24"/>
          <w:lang w:eastAsia="ru-RU"/>
        </w:rPr>
        <w:t xml:space="preserve"> (например, радиочастотный спектр).</w:t>
      </w:r>
    </w:p>
    <w:p w:rsidR="001F4EC9"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bCs/>
          <w:sz w:val="24"/>
          <w:szCs w:val="24"/>
          <w:lang w:eastAsia="ru-RU"/>
        </w:rPr>
        <w:t>4.5.2.Единицей учета</w:t>
      </w:r>
      <w:r w:rsidRPr="00E22BA5">
        <w:rPr>
          <w:rFonts w:ascii="Times New Roman" w:hAnsi="Times New Roman"/>
          <w:sz w:val="24"/>
          <w:szCs w:val="24"/>
          <w:lang w:eastAsia="ru-RU"/>
        </w:rPr>
        <w:t xml:space="preserve"> </w:t>
      </w:r>
      <w:proofErr w:type="spellStart"/>
      <w:r w:rsidRPr="00E22BA5">
        <w:rPr>
          <w:rFonts w:ascii="Times New Roman" w:hAnsi="Times New Roman"/>
          <w:sz w:val="24"/>
          <w:szCs w:val="24"/>
          <w:lang w:eastAsia="ru-RU"/>
        </w:rPr>
        <w:t>непроизведенных</w:t>
      </w:r>
      <w:proofErr w:type="spellEnd"/>
      <w:r w:rsidRPr="00E22BA5">
        <w:rPr>
          <w:rFonts w:ascii="Times New Roman" w:hAnsi="Times New Roman"/>
          <w:sz w:val="24"/>
          <w:szCs w:val="24"/>
          <w:lang w:eastAsia="ru-RU"/>
        </w:rPr>
        <w:t xml:space="preserve"> активов является инвентарный объект (</w:t>
      </w:r>
      <w:hyperlink r:id="rId128" w:history="1">
        <w:r w:rsidRPr="00E22BA5">
          <w:rPr>
            <w:rFonts w:ascii="Times New Roman" w:hAnsi="Times New Roman"/>
            <w:sz w:val="24"/>
            <w:szCs w:val="24"/>
            <w:lang w:eastAsia="ru-RU"/>
          </w:rPr>
          <w:t>п. 8</w:t>
        </w:r>
      </w:hyperlink>
      <w:r w:rsidRPr="00E22BA5">
        <w:rPr>
          <w:rFonts w:ascii="Times New Roman" w:hAnsi="Times New Roman"/>
          <w:sz w:val="24"/>
          <w:szCs w:val="24"/>
          <w:lang w:eastAsia="ru-RU"/>
        </w:rPr>
        <w:t xml:space="preserve"> СГС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 </w:t>
      </w:r>
      <w:hyperlink r:id="rId129" w:history="1">
        <w:r w:rsidRPr="00E22BA5">
          <w:rPr>
            <w:rFonts w:ascii="Times New Roman" w:hAnsi="Times New Roman"/>
            <w:sz w:val="24"/>
            <w:szCs w:val="24"/>
            <w:lang w:eastAsia="ru-RU"/>
          </w:rPr>
          <w:t>п. 80</w:t>
        </w:r>
      </w:hyperlink>
      <w:r w:rsidRPr="00E22BA5">
        <w:rPr>
          <w:rFonts w:ascii="Times New Roman" w:hAnsi="Times New Roman"/>
          <w:sz w:val="24"/>
          <w:szCs w:val="24"/>
          <w:lang w:eastAsia="ru-RU"/>
        </w:rPr>
        <w:t xml:space="preserve"> Инструкции N 157н).</w:t>
      </w:r>
    </w:p>
    <w:p w:rsidR="001F4EC9"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xml:space="preserve">Инвентарными объектами </w:t>
      </w:r>
      <w:proofErr w:type="spellStart"/>
      <w:r w:rsidRPr="00E22BA5">
        <w:rPr>
          <w:rFonts w:ascii="Times New Roman" w:hAnsi="Times New Roman"/>
          <w:sz w:val="24"/>
          <w:szCs w:val="24"/>
          <w:lang w:eastAsia="ru-RU"/>
        </w:rPr>
        <w:t>непроизведенных</w:t>
      </w:r>
      <w:proofErr w:type="spellEnd"/>
      <w:r w:rsidRPr="00E22BA5">
        <w:rPr>
          <w:rFonts w:ascii="Times New Roman" w:hAnsi="Times New Roman"/>
          <w:sz w:val="24"/>
          <w:szCs w:val="24"/>
          <w:lang w:eastAsia="ru-RU"/>
        </w:rPr>
        <w:t xml:space="preserve"> активов являются (</w:t>
      </w:r>
      <w:hyperlink r:id="rId130" w:history="1">
        <w:r w:rsidRPr="00E22BA5">
          <w:rPr>
            <w:rFonts w:ascii="Times New Roman" w:hAnsi="Times New Roman"/>
            <w:sz w:val="24"/>
            <w:szCs w:val="24"/>
            <w:lang w:eastAsia="ru-RU"/>
          </w:rPr>
          <w:t>п. 9</w:t>
        </w:r>
      </w:hyperlink>
      <w:r w:rsidRPr="00E22BA5">
        <w:rPr>
          <w:rFonts w:ascii="Times New Roman" w:hAnsi="Times New Roman"/>
          <w:sz w:val="24"/>
          <w:szCs w:val="24"/>
          <w:lang w:eastAsia="ru-RU"/>
        </w:rPr>
        <w:t xml:space="preserve"> СГС "</w:t>
      </w: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w:t>
      </w:r>
    </w:p>
    <w:p w:rsidR="001F4EC9" w:rsidRPr="00E22BA5" w:rsidRDefault="001F4EC9"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r w:rsidRPr="00E22BA5">
        <w:rPr>
          <w:rFonts w:ascii="Times New Roman" w:hAnsi="Times New Roman"/>
          <w:sz w:val="24"/>
          <w:szCs w:val="24"/>
          <w:lang w:eastAsia="ru-RU"/>
        </w:rPr>
        <w:t>земельные участки;</w:t>
      </w:r>
    </w:p>
    <w:p w:rsidR="001F4EC9" w:rsidRPr="00E22BA5" w:rsidRDefault="001F4EC9"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r w:rsidRPr="00E22BA5">
        <w:rPr>
          <w:rFonts w:ascii="Times New Roman" w:hAnsi="Times New Roman"/>
          <w:sz w:val="24"/>
          <w:szCs w:val="24"/>
          <w:lang w:eastAsia="ru-RU"/>
        </w:rPr>
        <w:t>водные объекты, предоставляемые в пользование за плату;</w:t>
      </w:r>
    </w:p>
    <w:p w:rsidR="001F4EC9" w:rsidRPr="00E22BA5" w:rsidRDefault="001F4EC9"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r w:rsidRPr="00E22BA5">
        <w:rPr>
          <w:rFonts w:ascii="Times New Roman" w:hAnsi="Times New Roman"/>
          <w:sz w:val="24"/>
          <w:szCs w:val="24"/>
          <w:lang w:eastAsia="ru-RU"/>
        </w:rPr>
        <w:t>участки недр в соответствии с выданной лицензией на пользование недрами;</w:t>
      </w:r>
    </w:p>
    <w:p w:rsidR="001F4EC9" w:rsidRPr="00E22BA5" w:rsidRDefault="001F4EC9"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r w:rsidRPr="00E22BA5">
        <w:rPr>
          <w:rFonts w:ascii="Times New Roman" w:hAnsi="Times New Roman"/>
          <w:sz w:val="24"/>
          <w:szCs w:val="24"/>
          <w:lang w:eastAsia="ru-RU"/>
        </w:rPr>
        <w:t>отдельные виды водных биоресурсов, для которых устанавливается общий допустимый улов;</w:t>
      </w:r>
    </w:p>
    <w:p w:rsidR="001F4EC9" w:rsidRPr="00E22BA5" w:rsidRDefault="001F4EC9"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r w:rsidRPr="00E22BA5">
        <w:rPr>
          <w:rFonts w:ascii="Times New Roman" w:hAnsi="Times New Roman"/>
          <w:sz w:val="24"/>
          <w:szCs w:val="24"/>
          <w:lang w:eastAsia="ru-RU"/>
        </w:rPr>
        <w:t>объекты животного мира (дикие животные), для которых устанавливаются нормативы допустимого изъятия;</w:t>
      </w:r>
    </w:p>
    <w:p w:rsidR="00AA3B69" w:rsidRPr="00E22BA5" w:rsidRDefault="001F4EC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lang w:eastAsia="ru-RU"/>
        </w:rPr>
        <w:t>лесные участки в границах земель лесного фонда.</w:t>
      </w:r>
      <w:r w:rsidR="00AA3B69" w:rsidRPr="00E22BA5">
        <w:rPr>
          <w:rFonts w:ascii="Times New Roman" w:hAnsi="Times New Roman"/>
          <w:sz w:val="24"/>
          <w:szCs w:val="24"/>
        </w:rPr>
        <w:t xml:space="preserve"> </w:t>
      </w:r>
    </w:p>
    <w:p w:rsidR="00AA3B69" w:rsidRPr="00E22BA5" w:rsidRDefault="00AA3B6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Каждому  инвентарному объекту присваивается инвентарный номер, в соответствии  нумерацией присвоенной ПО ГИС ЕЦИС.</w:t>
      </w:r>
    </w:p>
    <w:p w:rsidR="00AA3B69" w:rsidRPr="00E22BA5" w:rsidRDefault="00AA3B69"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Инвентарный номер, присвоенный объекту, сохраняется за ним на весь период его учета.</w:t>
      </w:r>
    </w:p>
    <w:p w:rsidR="00AA3B69" w:rsidRPr="00E22BA5" w:rsidRDefault="00AA3B69"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Инвентарные номера выбывших объектов вновь принятым к учету не присваиваются.</w:t>
      </w:r>
      <w:proofErr w:type="gramEnd"/>
    </w:p>
    <w:p w:rsidR="001F4EC9" w:rsidRPr="00E22BA5" w:rsidRDefault="00AA3B6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4.5.3.</w:t>
      </w:r>
      <w:r w:rsidR="001F4EC9" w:rsidRPr="00E22BA5">
        <w:rPr>
          <w:rFonts w:ascii="Times New Roman" w:hAnsi="Times New Roman"/>
          <w:sz w:val="24"/>
          <w:szCs w:val="24"/>
          <w:lang w:eastAsia="ru-RU"/>
        </w:rPr>
        <w:t xml:space="preserve">Объекты </w:t>
      </w:r>
      <w:proofErr w:type="spellStart"/>
      <w:r w:rsidR="001F4EC9" w:rsidRPr="00E22BA5">
        <w:rPr>
          <w:rFonts w:ascii="Times New Roman" w:hAnsi="Times New Roman"/>
          <w:sz w:val="24"/>
          <w:szCs w:val="24"/>
          <w:lang w:eastAsia="ru-RU"/>
        </w:rPr>
        <w:t>непроизведенных</w:t>
      </w:r>
      <w:proofErr w:type="spellEnd"/>
      <w:r w:rsidR="001F4EC9" w:rsidRPr="00E22BA5">
        <w:rPr>
          <w:rFonts w:ascii="Times New Roman" w:hAnsi="Times New Roman"/>
          <w:sz w:val="24"/>
          <w:szCs w:val="24"/>
          <w:lang w:eastAsia="ru-RU"/>
        </w:rPr>
        <w:t xml:space="preserve"> активов принима</w:t>
      </w:r>
      <w:r w:rsidRPr="00E22BA5">
        <w:rPr>
          <w:rFonts w:ascii="Times New Roman" w:hAnsi="Times New Roman"/>
          <w:sz w:val="24"/>
          <w:szCs w:val="24"/>
          <w:lang w:eastAsia="ru-RU"/>
        </w:rPr>
        <w:t>ются</w:t>
      </w:r>
      <w:r w:rsidR="001F4EC9" w:rsidRPr="00E22BA5">
        <w:rPr>
          <w:rFonts w:ascii="Times New Roman" w:hAnsi="Times New Roman"/>
          <w:sz w:val="24"/>
          <w:szCs w:val="24"/>
          <w:lang w:eastAsia="ru-RU"/>
        </w:rPr>
        <w:t xml:space="preserve"> к бухгалтерскому (бюджетному) учету по первоначальной стоимости с момента их </w:t>
      </w:r>
      <w:hyperlink r:id="rId131" w:history="1">
        <w:r w:rsidR="001F4EC9" w:rsidRPr="00E22BA5">
          <w:rPr>
            <w:rFonts w:ascii="Times New Roman" w:hAnsi="Times New Roman"/>
            <w:sz w:val="24"/>
            <w:szCs w:val="24"/>
            <w:lang w:eastAsia="ru-RU"/>
          </w:rPr>
          <w:t>признания</w:t>
        </w:r>
      </w:hyperlink>
      <w:r w:rsidR="001F4EC9" w:rsidRPr="00E22BA5">
        <w:rPr>
          <w:rFonts w:ascii="Times New Roman" w:hAnsi="Times New Roman"/>
          <w:sz w:val="24"/>
          <w:szCs w:val="24"/>
          <w:lang w:eastAsia="ru-RU"/>
        </w:rPr>
        <w:t xml:space="preserve"> (</w:t>
      </w:r>
      <w:hyperlink r:id="rId132" w:history="1">
        <w:r w:rsidR="001F4EC9" w:rsidRPr="00E22BA5">
          <w:rPr>
            <w:rFonts w:ascii="Times New Roman" w:hAnsi="Times New Roman"/>
            <w:sz w:val="24"/>
            <w:szCs w:val="24"/>
            <w:lang w:eastAsia="ru-RU"/>
          </w:rPr>
          <w:t>п. 15</w:t>
        </w:r>
      </w:hyperlink>
      <w:r w:rsidR="001F4EC9" w:rsidRPr="00E22BA5">
        <w:rPr>
          <w:rFonts w:ascii="Times New Roman" w:hAnsi="Times New Roman"/>
          <w:sz w:val="24"/>
          <w:szCs w:val="24"/>
          <w:lang w:eastAsia="ru-RU"/>
        </w:rPr>
        <w:t xml:space="preserve"> СГС "</w:t>
      </w:r>
      <w:proofErr w:type="spellStart"/>
      <w:r w:rsidR="001F4EC9" w:rsidRPr="00E22BA5">
        <w:rPr>
          <w:rFonts w:ascii="Times New Roman" w:hAnsi="Times New Roman"/>
          <w:sz w:val="24"/>
          <w:szCs w:val="24"/>
          <w:lang w:eastAsia="ru-RU"/>
        </w:rPr>
        <w:t>Непроизведенные</w:t>
      </w:r>
      <w:proofErr w:type="spellEnd"/>
      <w:r w:rsidR="001F4EC9" w:rsidRPr="00E22BA5">
        <w:rPr>
          <w:rFonts w:ascii="Times New Roman" w:hAnsi="Times New Roman"/>
          <w:sz w:val="24"/>
          <w:szCs w:val="24"/>
          <w:lang w:eastAsia="ru-RU"/>
        </w:rPr>
        <w:t xml:space="preserve"> активы", </w:t>
      </w:r>
      <w:hyperlink r:id="rId133" w:history="1">
        <w:r w:rsidR="001F4EC9" w:rsidRPr="00E22BA5">
          <w:rPr>
            <w:rFonts w:ascii="Times New Roman" w:hAnsi="Times New Roman"/>
            <w:sz w:val="24"/>
            <w:szCs w:val="24"/>
            <w:lang w:eastAsia="ru-RU"/>
          </w:rPr>
          <w:t>п. 71</w:t>
        </w:r>
      </w:hyperlink>
      <w:r w:rsidR="001F4EC9" w:rsidRPr="00E22BA5">
        <w:rPr>
          <w:rFonts w:ascii="Times New Roman" w:hAnsi="Times New Roman"/>
          <w:sz w:val="24"/>
          <w:szCs w:val="24"/>
          <w:lang w:eastAsia="ru-RU"/>
        </w:rPr>
        <w:t xml:space="preserve"> Инструкции N 157н).</w:t>
      </w:r>
    </w:p>
    <w:p w:rsidR="00AA3B69" w:rsidRPr="00E22BA5" w:rsidRDefault="001F4EC9" w:rsidP="00E22BA5">
      <w:pPr>
        <w:autoSpaceDE w:val="0"/>
        <w:autoSpaceDN w:val="0"/>
        <w:adjustRightInd w:val="0"/>
        <w:spacing w:after="0" w:line="240" w:lineRule="auto"/>
        <w:ind w:firstLine="624"/>
        <w:jc w:val="both"/>
        <w:rPr>
          <w:rFonts w:ascii="Times New Roman" w:hAnsi="Times New Roman"/>
          <w:sz w:val="24"/>
          <w:szCs w:val="24"/>
          <w:lang w:eastAsia="ru-RU"/>
        </w:rPr>
      </w:pPr>
      <w:proofErr w:type="spellStart"/>
      <w:r w:rsidRPr="00E22BA5">
        <w:rPr>
          <w:rFonts w:ascii="Times New Roman" w:hAnsi="Times New Roman"/>
          <w:sz w:val="24"/>
          <w:szCs w:val="24"/>
          <w:lang w:eastAsia="ru-RU"/>
        </w:rPr>
        <w:t>Непроизведенные</w:t>
      </w:r>
      <w:proofErr w:type="spellEnd"/>
      <w:r w:rsidRPr="00E22BA5">
        <w:rPr>
          <w:rFonts w:ascii="Times New Roman" w:hAnsi="Times New Roman"/>
          <w:sz w:val="24"/>
          <w:szCs w:val="24"/>
          <w:lang w:eastAsia="ru-RU"/>
        </w:rPr>
        <w:t xml:space="preserve"> активы учитыва</w:t>
      </w:r>
      <w:r w:rsidR="00AA3B69" w:rsidRPr="00E22BA5">
        <w:rPr>
          <w:rFonts w:ascii="Times New Roman" w:hAnsi="Times New Roman"/>
          <w:sz w:val="24"/>
          <w:szCs w:val="24"/>
          <w:lang w:eastAsia="ru-RU"/>
        </w:rPr>
        <w:t>ются</w:t>
      </w:r>
      <w:r w:rsidRPr="00E22BA5">
        <w:rPr>
          <w:rFonts w:ascii="Times New Roman" w:hAnsi="Times New Roman"/>
          <w:sz w:val="24"/>
          <w:szCs w:val="24"/>
          <w:lang w:eastAsia="ru-RU"/>
        </w:rPr>
        <w:t xml:space="preserve"> на счетах учета </w:t>
      </w:r>
      <w:hyperlink r:id="rId134" w:history="1">
        <w:r w:rsidRPr="00E22BA5">
          <w:rPr>
            <w:rFonts w:ascii="Times New Roman" w:hAnsi="Times New Roman"/>
            <w:sz w:val="24"/>
            <w:szCs w:val="24"/>
            <w:lang w:eastAsia="ru-RU"/>
          </w:rPr>
          <w:t>счета 0 103 00</w:t>
        </w:r>
        <w:r w:rsidR="00AA3B69" w:rsidRPr="00E22BA5">
          <w:rPr>
            <w:rFonts w:ascii="Times New Roman" w:hAnsi="Times New Roman"/>
            <w:sz w:val="24"/>
            <w:szCs w:val="24"/>
            <w:lang w:eastAsia="ru-RU"/>
          </w:rPr>
          <w:t> </w:t>
        </w:r>
        <w:r w:rsidRPr="00E22BA5">
          <w:rPr>
            <w:rFonts w:ascii="Times New Roman" w:hAnsi="Times New Roman"/>
            <w:sz w:val="24"/>
            <w:szCs w:val="24"/>
            <w:lang w:eastAsia="ru-RU"/>
          </w:rPr>
          <w:t>000</w:t>
        </w:r>
      </w:hyperlink>
      <w:r w:rsidR="00AA3B69" w:rsidRPr="00E22BA5">
        <w:rPr>
          <w:rFonts w:ascii="Times New Roman" w:hAnsi="Times New Roman"/>
          <w:sz w:val="24"/>
          <w:szCs w:val="24"/>
          <w:lang w:eastAsia="ru-RU"/>
        </w:rPr>
        <w:t>.</w:t>
      </w:r>
    </w:p>
    <w:p w:rsidR="00033F36" w:rsidRPr="00E22BA5" w:rsidRDefault="00F80064" w:rsidP="00E22BA5">
      <w:pPr>
        <w:autoSpaceDE w:val="0"/>
        <w:autoSpaceDN w:val="0"/>
        <w:adjustRightInd w:val="0"/>
        <w:spacing w:after="0" w:line="240" w:lineRule="auto"/>
        <w:ind w:firstLine="624"/>
        <w:jc w:val="both"/>
        <w:rPr>
          <w:rFonts w:ascii="Times New Roman" w:hAnsi="Times New Roman"/>
          <w:sz w:val="24"/>
          <w:szCs w:val="24"/>
          <w:lang w:eastAsia="ru-RU"/>
        </w:rPr>
      </w:pPr>
      <w:hyperlink r:id="rId135" w:history="1">
        <w:r w:rsidR="00033F36" w:rsidRPr="00E22BA5">
          <w:rPr>
            <w:rFonts w:ascii="Times New Roman" w:hAnsi="Times New Roman"/>
            <w:sz w:val="24"/>
            <w:szCs w:val="24"/>
            <w:lang w:eastAsia="ru-RU"/>
          </w:rPr>
          <w:t>0 103 10 000</w:t>
        </w:r>
      </w:hyperlink>
      <w:r w:rsidR="00033F36" w:rsidRPr="00E22BA5">
        <w:rPr>
          <w:rFonts w:ascii="Times New Roman" w:hAnsi="Times New Roman"/>
          <w:sz w:val="24"/>
          <w:szCs w:val="24"/>
          <w:lang w:eastAsia="ru-RU"/>
        </w:rPr>
        <w:t xml:space="preserve"> "</w:t>
      </w:r>
      <w:proofErr w:type="spellStart"/>
      <w:r w:rsidR="00033F36" w:rsidRPr="00E22BA5">
        <w:rPr>
          <w:rFonts w:ascii="Times New Roman" w:hAnsi="Times New Roman"/>
          <w:sz w:val="24"/>
          <w:szCs w:val="24"/>
          <w:lang w:eastAsia="ru-RU"/>
        </w:rPr>
        <w:t>Непроизведенные</w:t>
      </w:r>
      <w:proofErr w:type="spellEnd"/>
      <w:r w:rsidR="00033F36" w:rsidRPr="00E22BA5">
        <w:rPr>
          <w:rFonts w:ascii="Times New Roman" w:hAnsi="Times New Roman"/>
          <w:sz w:val="24"/>
          <w:szCs w:val="24"/>
          <w:lang w:eastAsia="ru-RU"/>
        </w:rPr>
        <w:t xml:space="preserve"> активы - недвижимое имущество учреждения";</w:t>
      </w:r>
    </w:p>
    <w:p w:rsidR="00033F36" w:rsidRPr="00E22BA5" w:rsidRDefault="00F80064"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hyperlink r:id="rId136" w:history="1">
        <w:r w:rsidR="00033F36" w:rsidRPr="00E22BA5">
          <w:rPr>
            <w:rFonts w:ascii="Times New Roman" w:hAnsi="Times New Roman"/>
            <w:sz w:val="24"/>
            <w:szCs w:val="24"/>
            <w:lang w:eastAsia="ru-RU"/>
          </w:rPr>
          <w:t>0 103 30 000</w:t>
        </w:r>
      </w:hyperlink>
      <w:r w:rsidR="00033F36" w:rsidRPr="00E22BA5">
        <w:rPr>
          <w:rFonts w:ascii="Times New Roman" w:hAnsi="Times New Roman"/>
          <w:sz w:val="24"/>
          <w:szCs w:val="24"/>
          <w:lang w:eastAsia="ru-RU"/>
        </w:rPr>
        <w:t xml:space="preserve"> "</w:t>
      </w:r>
      <w:proofErr w:type="spellStart"/>
      <w:r w:rsidR="00033F36" w:rsidRPr="00E22BA5">
        <w:rPr>
          <w:rFonts w:ascii="Times New Roman" w:hAnsi="Times New Roman"/>
          <w:sz w:val="24"/>
          <w:szCs w:val="24"/>
          <w:lang w:eastAsia="ru-RU"/>
        </w:rPr>
        <w:t>Непроизведенные</w:t>
      </w:r>
      <w:proofErr w:type="spellEnd"/>
      <w:r w:rsidR="00033F36" w:rsidRPr="00E22BA5">
        <w:rPr>
          <w:rFonts w:ascii="Times New Roman" w:hAnsi="Times New Roman"/>
          <w:sz w:val="24"/>
          <w:szCs w:val="24"/>
          <w:lang w:eastAsia="ru-RU"/>
        </w:rPr>
        <w:t xml:space="preserve"> активы - иное движимое имущество";</w:t>
      </w:r>
    </w:p>
    <w:p w:rsidR="00033F36" w:rsidRPr="00E22BA5" w:rsidRDefault="00F80064" w:rsidP="00E22BA5">
      <w:pPr>
        <w:numPr>
          <w:ilvl w:val="0"/>
          <w:numId w:val="19"/>
        </w:numPr>
        <w:tabs>
          <w:tab w:val="clear" w:pos="0"/>
          <w:tab w:val="left" w:pos="540"/>
        </w:tabs>
        <w:autoSpaceDE w:val="0"/>
        <w:autoSpaceDN w:val="0"/>
        <w:adjustRightInd w:val="0"/>
        <w:spacing w:after="0" w:line="240" w:lineRule="auto"/>
        <w:ind w:firstLine="624"/>
        <w:jc w:val="both"/>
        <w:rPr>
          <w:rFonts w:ascii="Times New Roman" w:hAnsi="Times New Roman"/>
          <w:sz w:val="24"/>
          <w:szCs w:val="24"/>
          <w:lang w:eastAsia="ru-RU"/>
        </w:rPr>
      </w:pPr>
      <w:hyperlink r:id="rId137" w:history="1">
        <w:r w:rsidR="00033F36" w:rsidRPr="00E22BA5">
          <w:rPr>
            <w:rFonts w:ascii="Times New Roman" w:hAnsi="Times New Roman"/>
            <w:sz w:val="24"/>
            <w:szCs w:val="24"/>
            <w:lang w:eastAsia="ru-RU"/>
          </w:rPr>
          <w:t>0 103 90 000</w:t>
        </w:r>
      </w:hyperlink>
      <w:r w:rsidR="00033F36" w:rsidRPr="00E22BA5">
        <w:rPr>
          <w:rFonts w:ascii="Times New Roman" w:hAnsi="Times New Roman"/>
          <w:sz w:val="24"/>
          <w:szCs w:val="24"/>
          <w:lang w:eastAsia="ru-RU"/>
        </w:rPr>
        <w:t xml:space="preserve"> "</w:t>
      </w:r>
      <w:proofErr w:type="spellStart"/>
      <w:r w:rsidR="00033F36" w:rsidRPr="00E22BA5">
        <w:rPr>
          <w:rFonts w:ascii="Times New Roman" w:hAnsi="Times New Roman"/>
          <w:sz w:val="24"/>
          <w:szCs w:val="24"/>
          <w:lang w:eastAsia="ru-RU"/>
        </w:rPr>
        <w:t>Непроизведенные</w:t>
      </w:r>
      <w:proofErr w:type="spellEnd"/>
      <w:r w:rsidR="00033F36" w:rsidRPr="00E22BA5">
        <w:rPr>
          <w:rFonts w:ascii="Times New Roman" w:hAnsi="Times New Roman"/>
          <w:sz w:val="24"/>
          <w:szCs w:val="24"/>
          <w:lang w:eastAsia="ru-RU"/>
        </w:rPr>
        <w:t xml:space="preserve"> активы - в составе имущества </w:t>
      </w:r>
      <w:proofErr w:type="spellStart"/>
      <w:r w:rsidR="00033F36" w:rsidRPr="00E22BA5">
        <w:rPr>
          <w:rFonts w:ascii="Times New Roman" w:hAnsi="Times New Roman"/>
          <w:sz w:val="24"/>
          <w:szCs w:val="24"/>
          <w:lang w:eastAsia="ru-RU"/>
        </w:rPr>
        <w:t>концедента</w:t>
      </w:r>
      <w:proofErr w:type="spellEnd"/>
      <w:r w:rsidR="00033F36" w:rsidRPr="00E22BA5">
        <w:rPr>
          <w:rFonts w:ascii="Times New Roman" w:hAnsi="Times New Roman"/>
          <w:sz w:val="24"/>
          <w:szCs w:val="24"/>
          <w:lang w:eastAsia="ru-RU"/>
        </w:rPr>
        <w:t>".</w:t>
      </w:r>
    </w:p>
    <w:p w:rsidR="00033F36" w:rsidRPr="00E22BA5" w:rsidRDefault="00033F36"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Который содержит соответствующий аналитический код вида синтетического счета (</w:t>
      </w:r>
      <w:hyperlink r:id="rId138" w:history="1">
        <w:r w:rsidRPr="00E22BA5">
          <w:rPr>
            <w:rFonts w:ascii="Times New Roman" w:hAnsi="Times New Roman"/>
            <w:sz w:val="24"/>
            <w:szCs w:val="24"/>
            <w:lang w:eastAsia="ru-RU"/>
          </w:rPr>
          <w:t>п. 78</w:t>
        </w:r>
      </w:hyperlink>
      <w:r w:rsidRPr="00E22BA5">
        <w:rPr>
          <w:rFonts w:ascii="Times New Roman" w:hAnsi="Times New Roman"/>
          <w:sz w:val="24"/>
          <w:szCs w:val="24"/>
          <w:lang w:eastAsia="ru-RU"/>
        </w:rPr>
        <w:t xml:space="preserve"> Инструкции N 157н):</w:t>
      </w:r>
    </w:p>
    <w:p w:rsidR="00033F36" w:rsidRPr="00E22BA5" w:rsidRDefault="00F80064"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hyperlink r:id="rId139" w:history="1">
        <w:r w:rsidR="00033F36" w:rsidRPr="00E22BA5">
          <w:rPr>
            <w:rFonts w:ascii="Times New Roman" w:hAnsi="Times New Roman"/>
            <w:sz w:val="24"/>
            <w:szCs w:val="24"/>
            <w:lang w:eastAsia="ru-RU"/>
          </w:rPr>
          <w:t>1</w:t>
        </w:r>
      </w:hyperlink>
      <w:r w:rsidR="00033F36" w:rsidRPr="00E22BA5">
        <w:rPr>
          <w:rFonts w:ascii="Times New Roman" w:hAnsi="Times New Roman"/>
          <w:sz w:val="24"/>
          <w:szCs w:val="24"/>
          <w:lang w:eastAsia="ru-RU"/>
        </w:rPr>
        <w:t xml:space="preserve"> </w:t>
      </w:r>
      <w:hyperlink r:id="rId140" w:history="1">
        <w:r w:rsidR="00033F36" w:rsidRPr="00E22BA5">
          <w:rPr>
            <w:rFonts w:ascii="Times New Roman" w:hAnsi="Times New Roman"/>
            <w:sz w:val="24"/>
            <w:szCs w:val="24"/>
            <w:lang w:eastAsia="ru-RU"/>
          </w:rPr>
          <w:t>"Земля"</w:t>
        </w:r>
      </w:hyperlink>
      <w:r w:rsidR="00033F36" w:rsidRPr="00E22BA5">
        <w:rPr>
          <w:rFonts w:ascii="Times New Roman" w:hAnsi="Times New Roman"/>
          <w:sz w:val="24"/>
          <w:szCs w:val="24"/>
          <w:lang w:eastAsia="ru-RU"/>
        </w:rPr>
        <w:t>;</w:t>
      </w:r>
    </w:p>
    <w:p w:rsidR="00033F36" w:rsidRPr="00E22BA5" w:rsidRDefault="00F80064"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hyperlink r:id="rId141" w:history="1">
        <w:r w:rsidR="00033F36" w:rsidRPr="00E22BA5">
          <w:rPr>
            <w:rFonts w:ascii="Times New Roman" w:hAnsi="Times New Roman"/>
            <w:sz w:val="24"/>
            <w:szCs w:val="24"/>
            <w:lang w:eastAsia="ru-RU"/>
          </w:rPr>
          <w:t>2</w:t>
        </w:r>
      </w:hyperlink>
      <w:r w:rsidR="00033F36" w:rsidRPr="00E22BA5">
        <w:rPr>
          <w:rFonts w:ascii="Times New Roman" w:hAnsi="Times New Roman"/>
          <w:sz w:val="24"/>
          <w:szCs w:val="24"/>
          <w:lang w:eastAsia="ru-RU"/>
        </w:rPr>
        <w:t xml:space="preserve"> </w:t>
      </w:r>
      <w:hyperlink r:id="rId142" w:history="1">
        <w:r w:rsidR="00033F36" w:rsidRPr="00E22BA5">
          <w:rPr>
            <w:rFonts w:ascii="Times New Roman" w:hAnsi="Times New Roman"/>
            <w:sz w:val="24"/>
            <w:szCs w:val="24"/>
            <w:lang w:eastAsia="ru-RU"/>
          </w:rPr>
          <w:t>"Ресурсы недр"</w:t>
        </w:r>
      </w:hyperlink>
      <w:r w:rsidR="00033F36" w:rsidRPr="00E22BA5">
        <w:rPr>
          <w:rFonts w:ascii="Times New Roman" w:hAnsi="Times New Roman"/>
          <w:sz w:val="24"/>
          <w:szCs w:val="24"/>
          <w:lang w:eastAsia="ru-RU"/>
        </w:rPr>
        <w:t>;</w:t>
      </w:r>
    </w:p>
    <w:p w:rsidR="00033F36" w:rsidRPr="00E22BA5" w:rsidRDefault="00F80064" w:rsidP="00E22BA5">
      <w:pPr>
        <w:numPr>
          <w:ilvl w:val="0"/>
          <w:numId w:val="48"/>
        </w:numPr>
        <w:tabs>
          <w:tab w:val="left" w:pos="540"/>
        </w:tabs>
        <w:autoSpaceDE w:val="0"/>
        <w:autoSpaceDN w:val="0"/>
        <w:adjustRightInd w:val="0"/>
        <w:spacing w:after="0" w:line="240" w:lineRule="auto"/>
        <w:ind w:left="0" w:firstLine="624"/>
        <w:jc w:val="both"/>
        <w:rPr>
          <w:rFonts w:ascii="Times New Roman" w:hAnsi="Times New Roman"/>
          <w:sz w:val="24"/>
          <w:szCs w:val="24"/>
          <w:lang w:eastAsia="ru-RU"/>
        </w:rPr>
      </w:pPr>
      <w:hyperlink r:id="rId143" w:history="1">
        <w:r w:rsidR="00033F36" w:rsidRPr="00E22BA5">
          <w:rPr>
            <w:rFonts w:ascii="Times New Roman" w:hAnsi="Times New Roman"/>
            <w:sz w:val="24"/>
            <w:szCs w:val="24"/>
            <w:lang w:eastAsia="ru-RU"/>
          </w:rPr>
          <w:t>3</w:t>
        </w:r>
      </w:hyperlink>
      <w:r w:rsidR="00033F36" w:rsidRPr="00E22BA5">
        <w:rPr>
          <w:rFonts w:ascii="Times New Roman" w:hAnsi="Times New Roman"/>
          <w:sz w:val="24"/>
          <w:szCs w:val="24"/>
          <w:lang w:eastAsia="ru-RU"/>
        </w:rPr>
        <w:t xml:space="preserve"> </w:t>
      </w:r>
      <w:hyperlink r:id="rId144" w:history="1">
        <w:r w:rsidR="00033F36" w:rsidRPr="00E22BA5">
          <w:rPr>
            <w:rFonts w:ascii="Times New Roman" w:hAnsi="Times New Roman"/>
            <w:sz w:val="24"/>
            <w:szCs w:val="24"/>
            <w:lang w:eastAsia="ru-RU"/>
          </w:rPr>
          <w:t xml:space="preserve">"Прочие </w:t>
        </w:r>
        <w:proofErr w:type="spellStart"/>
        <w:r w:rsidR="00033F36" w:rsidRPr="00E22BA5">
          <w:rPr>
            <w:rFonts w:ascii="Times New Roman" w:hAnsi="Times New Roman"/>
            <w:sz w:val="24"/>
            <w:szCs w:val="24"/>
            <w:lang w:eastAsia="ru-RU"/>
          </w:rPr>
          <w:t>непроизведенные</w:t>
        </w:r>
        <w:proofErr w:type="spellEnd"/>
        <w:r w:rsidR="00033F36" w:rsidRPr="00E22BA5">
          <w:rPr>
            <w:rFonts w:ascii="Times New Roman" w:hAnsi="Times New Roman"/>
            <w:sz w:val="24"/>
            <w:szCs w:val="24"/>
            <w:lang w:eastAsia="ru-RU"/>
          </w:rPr>
          <w:t xml:space="preserve"> активы"</w:t>
        </w:r>
      </w:hyperlink>
      <w:r w:rsidR="00033F36" w:rsidRPr="00E22BA5">
        <w:rPr>
          <w:rFonts w:ascii="Times New Roman" w:hAnsi="Times New Roman"/>
          <w:sz w:val="24"/>
          <w:szCs w:val="24"/>
          <w:lang w:eastAsia="ru-RU"/>
        </w:rPr>
        <w:t>.</w:t>
      </w:r>
    </w:p>
    <w:p w:rsidR="00033F36" w:rsidRPr="00E22BA5" w:rsidRDefault="00AA3B69"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П</w:t>
      </w:r>
      <w:r w:rsidR="001F4EC9" w:rsidRPr="00E22BA5">
        <w:rPr>
          <w:rFonts w:ascii="Times New Roman" w:hAnsi="Times New Roman"/>
          <w:sz w:val="24"/>
          <w:szCs w:val="24"/>
          <w:lang w:eastAsia="ru-RU"/>
        </w:rPr>
        <w:t>ринимают</w:t>
      </w:r>
      <w:r w:rsidRPr="00E22BA5">
        <w:rPr>
          <w:rFonts w:ascii="Times New Roman" w:hAnsi="Times New Roman"/>
          <w:sz w:val="24"/>
          <w:szCs w:val="24"/>
          <w:lang w:eastAsia="ru-RU"/>
        </w:rPr>
        <w:t>ся</w:t>
      </w:r>
      <w:r w:rsidR="001F4EC9" w:rsidRPr="00E22BA5">
        <w:rPr>
          <w:rFonts w:ascii="Times New Roman" w:hAnsi="Times New Roman"/>
          <w:sz w:val="24"/>
          <w:szCs w:val="24"/>
          <w:lang w:eastAsia="ru-RU"/>
        </w:rPr>
        <w:t xml:space="preserve"> к бухгалтерскому (бюджетному) учету только те</w:t>
      </w:r>
      <w:r w:rsidR="005E0008" w:rsidRPr="00E22BA5">
        <w:rPr>
          <w:rFonts w:ascii="Times New Roman" w:hAnsi="Times New Roman"/>
          <w:sz w:val="24"/>
          <w:szCs w:val="24"/>
          <w:lang w:eastAsia="ru-RU"/>
        </w:rPr>
        <w:t xml:space="preserve"> </w:t>
      </w:r>
      <w:proofErr w:type="spellStart"/>
      <w:r w:rsidR="005E0008" w:rsidRPr="00E22BA5">
        <w:rPr>
          <w:rFonts w:ascii="Times New Roman" w:hAnsi="Times New Roman"/>
          <w:sz w:val="24"/>
          <w:szCs w:val="24"/>
          <w:lang w:eastAsia="ru-RU"/>
        </w:rPr>
        <w:t>непроизведенные</w:t>
      </w:r>
      <w:proofErr w:type="spellEnd"/>
      <w:r w:rsidR="005E0008" w:rsidRPr="00E22BA5">
        <w:rPr>
          <w:rFonts w:ascii="Times New Roman" w:hAnsi="Times New Roman"/>
          <w:sz w:val="24"/>
          <w:szCs w:val="24"/>
          <w:lang w:eastAsia="ru-RU"/>
        </w:rPr>
        <w:t xml:space="preserve"> активы</w:t>
      </w:r>
      <w:r w:rsidR="001F4EC9" w:rsidRPr="00E22BA5">
        <w:rPr>
          <w:rFonts w:ascii="Times New Roman" w:hAnsi="Times New Roman"/>
          <w:sz w:val="24"/>
          <w:szCs w:val="24"/>
          <w:lang w:eastAsia="ru-RU"/>
        </w:rPr>
        <w:t xml:space="preserve"> (в том числе искусственно созданные), которые закрепляются за ними на праве постоянного (бессрочного) пользования. </w:t>
      </w:r>
      <w:proofErr w:type="gramStart"/>
      <w:r w:rsidR="001F4EC9" w:rsidRPr="00E22BA5">
        <w:rPr>
          <w:rFonts w:ascii="Times New Roman" w:hAnsi="Times New Roman"/>
          <w:sz w:val="24"/>
          <w:szCs w:val="24"/>
          <w:lang w:eastAsia="ru-RU"/>
        </w:rPr>
        <w:t xml:space="preserve">Это касается </w:t>
      </w:r>
      <w:proofErr w:type="spellStart"/>
      <w:r w:rsidR="005E0008" w:rsidRPr="00E22BA5">
        <w:rPr>
          <w:rFonts w:ascii="Times New Roman" w:hAnsi="Times New Roman"/>
          <w:sz w:val="24"/>
          <w:szCs w:val="24"/>
          <w:lang w:eastAsia="ru-RU"/>
        </w:rPr>
        <w:t>непроизведенных</w:t>
      </w:r>
      <w:proofErr w:type="spellEnd"/>
      <w:r w:rsidR="005E0008" w:rsidRPr="00E22BA5">
        <w:rPr>
          <w:rFonts w:ascii="Times New Roman" w:hAnsi="Times New Roman"/>
          <w:sz w:val="24"/>
          <w:szCs w:val="24"/>
          <w:lang w:eastAsia="ru-RU"/>
        </w:rPr>
        <w:t xml:space="preserve"> активов</w:t>
      </w:r>
      <w:r w:rsidR="001F4EC9" w:rsidRPr="00E22BA5">
        <w:rPr>
          <w:rFonts w:ascii="Times New Roman" w:hAnsi="Times New Roman"/>
          <w:sz w:val="24"/>
          <w:szCs w:val="24"/>
          <w:lang w:eastAsia="ru-RU"/>
        </w:rPr>
        <w:t>, госсобственность на которые разграничена (вне зависимости от внесения в ЕГРН), так и тех, на которые она не разграничена и которые не внесены в реестр</w:t>
      </w:r>
      <w:r w:rsidR="00AD2EBF" w:rsidRPr="00E22BA5">
        <w:rPr>
          <w:rFonts w:ascii="Times New Roman" w:hAnsi="Times New Roman"/>
          <w:sz w:val="24"/>
          <w:szCs w:val="24"/>
          <w:lang w:eastAsia="ru-RU"/>
        </w:rPr>
        <w:t>.</w:t>
      </w:r>
      <w:proofErr w:type="gramEnd"/>
    </w:p>
    <w:p w:rsidR="001F4EC9" w:rsidRPr="00E22BA5" w:rsidRDefault="00033F36" w:rsidP="00E22BA5">
      <w:pPr>
        <w:autoSpaceDE w:val="0"/>
        <w:autoSpaceDN w:val="0"/>
        <w:adjustRightInd w:val="0"/>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Учет</w:t>
      </w:r>
      <w:r w:rsidR="00AA3B69" w:rsidRPr="00E22BA5">
        <w:rPr>
          <w:rFonts w:ascii="Times New Roman" w:hAnsi="Times New Roman"/>
          <w:sz w:val="24"/>
          <w:szCs w:val="24"/>
        </w:rPr>
        <w:t xml:space="preserve"> </w:t>
      </w:r>
      <w:proofErr w:type="gramStart"/>
      <w:r w:rsidR="00AA3B69" w:rsidRPr="00E22BA5">
        <w:rPr>
          <w:rFonts w:ascii="Times New Roman" w:hAnsi="Times New Roman"/>
          <w:sz w:val="24"/>
          <w:szCs w:val="24"/>
        </w:rPr>
        <w:t>переданных</w:t>
      </w:r>
      <w:proofErr w:type="gramEnd"/>
      <w:r w:rsidR="00AA3B69" w:rsidRPr="00E22BA5">
        <w:rPr>
          <w:rFonts w:ascii="Times New Roman" w:hAnsi="Times New Roman"/>
          <w:sz w:val="24"/>
          <w:szCs w:val="24"/>
        </w:rPr>
        <w:t xml:space="preserve"> Учреждениям в безвозмездное бессрочное пользование учитывается на счете 01031100 «Земля – недвижимое имущество учреждения».</w:t>
      </w:r>
    </w:p>
    <w:p w:rsidR="001F4EC9" w:rsidRPr="00E22BA5" w:rsidRDefault="00AA3B69" w:rsidP="00E22BA5">
      <w:pPr>
        <w:spacing w:after="0" w:line="240" w:lineRule="auto"/>
        <w:ind w:firstLine="624"/>
        <w:jc w:val="both"/>
        <w:rPr>
          <w:rFonts w:ascii="Times New Roman" w:hAnsi="Times New Roman"/>
          <w:b/>
          <w:sz w:val="24"/>
          <w:szCs w:val="24"/>
        </w:rPr>
      </w:pPr>
      <w:r w:rsidRPr="00E22BA5">
        <w:rPr>
          <w:rFonts w:ascii="Times New Roman" w:hAnsi="Times New Roman"/>
          <w:sz w:val="24"/>
          <w:szCs w:val="24"/>
        </w:rPr>
        <w:t>Основанием постановки на учет является свидетельство, подтверждающее право пользования земельным участком, либо выписка из Единого государственного реестра недвижимости о соответствующем земельном участке с предоставлением первичных учетных документов</w:t>
      </w:r>
      <w:r w:rsidR="005E0008" w:rsidRPr="00E22BA5">
        <w:rPr>
          <w:rFonts w:ascii="Times New Roman" w:hAnsi="Times New Roman"/>
          <w:sz w:val="24"/>
          <w:szCs w:val="24"/>
        </w:rPr>
        <w:t>.</w:t>
      </w:r>
    </w:p>
    <w:p w:rsidR="00E4435A" w:rsidRPr="00E22BA5" w:rsidRDefault="005E0008" w:rsidP="00E22BA5">
      <w:pPr>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 xml:space="preserve">Учет ведется по кадастровой стоимости на дату принятия к учету, а при отсутствии </w:t>
      </w:r>
      <w:r w:rsidR="00E4435A" w:rsidRPr="00E22BA5">
        <w:rPr>
          <w:rFonts w:ascii="Times New Roman" w:hAnsi="Times New Roman"/>
          <w:sz w:val="24"/>
          <w:szCs w:val="24"/>
        </w:rPr>
        <w:t xml:space="preserve">в выписках ЕГРН сведения о кадастровой стоимости </w:t>
      </w:r>
      <w:r w:rsidRPr="00E22BA5">
        <w:rPr>
          <w:rFonts w:ascii="Times New Roman" w:hAnsi="Times New Roman"/>
          <w:sz w:val="24"/>
          <w:szCs w:val="24"/>
        </w:rPr>
        <w:t xml:space="preserve">объекта </w:t>
      </w:r>
      <w:proofErr w:type="spellStart"/>
      <w:r w:rsidRPr="00E22BA5">
        <w:rPr>
          <w:rFonts w:ascii="Times New Roman" w:hAnsi="Times New Roman"/>
          <w:sz w:val="24"/>
          <w:szCs w:val="24"/>
        </w:rPr>
        <w:t>непроизведенных</w:t>
      </w:r>
      <w:proofErr w:type="spellEnd"/>
      <w:r w:rsidRPr="00E22BA5">
        <w:rPr>
          <w:rFonts w:ascii="Times New Roman" w:hAnsi="Times New Roman"/>
          <w:sz w:val="24"/>
          <w:szCs w:val="24"/>
        </w:rPr>
        <w:t xml:space="preserve"> активов)</w:t>
      </w:r>
      <w:r w:rsidR="00E4435A" w:rsidRPr="00E22BA5">
        <w:rPr>
          <w:rFonts w:ascii="Times New Roman" w:hAnsi="Times New Roman"/>
          <w:sz w:val="24"/>
          <w:szCs w:val="24"/>
        </w:rPr>
        <w:t>, данные земельные участки отражаются в бухгалтерском учете по условной цене 1 рубль за объект.</w:t>
      </w:r>
      <w:proofErr w:type="gramEnd"/>
    </w:p>
    <w:p w:rsidR="00E4435A" w:rsidRPr="00E22BA5" w:rsidRDefault="00033F36"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4.5.4</w:t>
      </w:r>
      <w:r w:rsidR="00E4435A" w:rsidRPr="00E22BA5">
        <w:rPr>
          <w:rFonts w:ascii="Times New Roman" w:hAnsi="Times New Roman"/>
          <w:sz w:val="24"/>
          <w:szCs w:val="24"/>
        </w:rPr>
        <w:t>. Учет земельных участков составляющих имущество казны учитывается на счете 01085500.</w:t>
      </w: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sz w:val="24"/>
          <w:szCs w:val="24"/>
        </w:rPr>
        <w:t xml:space="preserve">4.5.4. Земельные участки, собственность </w:t>
      </w:r>
      <w:r w:rsidR="0057661F" w:rsidRPr="00E22BA5">
        <w:rPr>
          <w:rFonts w:ascii="Times New Roman" w:hAnsi="Times New Roman"/>
          <w:sz w:val="24"/>
          <w:szCs w:val="24"/>
        </w:rPr>
        <w:t xml:space="preserve"> на которые </w:t>
      </w:r>
      <w:r w:rsidRPr="00E22BA5">
        <w:rPr>
          <w:rFonts w:ascii="Times New Roman" w:hAnsi="Times New Roman"/>
          <w:sz w:val="24"/>
          <w:szCs w:val="24"/>
        </w:rPr>
        <w:t xml:space="preserve">не </w:t>
      </w:r>
      <w:proofErr w:type="gramStart"/>
      <w:r w:rsidRPr="00E22BA5">
        <w:rPr>
          <w:rFonts w:ascii="Times New Roman" w:hAnsi="Times New Roman"/>
          <w:sz w:val="24"/>
          <w:szCs w:val="24"/>
        </w:rPr>
        <w:t>разграничена</w:t>
      </w:r>
      <w:r w:rsidR="0057661F" w:rsidRPr="00E22BA5">
        <w:rPr>
          <w:rFonts w:ascii="Times New Roman" w:hAnsi="Times New Roman"/>
          <w:sz w:val="24"/>
          <w:szCs w:val="24"/>
        </w:rPr>
        <w:t xml:space="preserve"> и которые вовлечены</w:t>
      </w:r>
      <w:proofErr w:type="gramEnd"/>
      <w:r w:rsidR="0057661F" w:rsidRPr="00E22BA5">
        <w:rPr>
          <w:rFonts w:ascii="Times New Roman" w:hAnsi="Times New Roman"/>
          <w:sz w:val="24"/>
          <w:szCs w:val="24"/>
        </w:rPr>
        <w:t xml:space="preserve"> в хозяйственный оборот (предоставлены в пользование), подлежат отражению в учете органом, наделенным полномочиями по представлению указанных земельных </w:t>
      </w:r>
      <w:r w:rsidR="0057661F" w:rsidRPr="00E22BA5">
        <w:rPr>
          <w:rFonts w:ascii="Times New Roman" w:hAnsi="Times New Roman"/>
          <w:sz w:val="24"/>
          <w:szCs w:val="24"/>
        </w:rPr>
        <w:lastRenderedPageBreak/>
        <w:t xml:space="preserve">участков. В свою очередь, предоставление земельных участков,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осуществляется органом местного самоуправления муниципального района. Принятие к бюджетному учету земельных участков, по которым собственность не разграничена, вовлекаемых уполномоченным органом местного самоуправления в хозяйственный оборот, отражается по дебету счета 1 103 13 330 «Увеличение прочих </w:t>
      </w:r>
      <w:proofErr w:type="spellStart"/>
      <w:r w:rsidR="0057661F" w:rsidRPr="00E22BA5">
        <w:rPr>
          <w:rFonts w:ascii="Times New Roman" w:hAnsi="Times New Roman"/>
          <w:sz w:val="24"/>
          <w:szCs w:val="24"/>
        </w:rPr>
        <w:t>непроизведенных</w:t>
      </w:r>
      <w:proofErr w:type="spellEnd"/>
      <w:r w:rsidR="0057661F" w:rsidRPr="00E22BA5">
        <w:rPr>
          <w:rFonts w:ascii="Times New Roman" w:hAnsi="Times New Roman"/>
          <w:sz w:val="24"/>
          <w:szCs w:val="24"/>
        </w:rPr>
        <w:t xml:space="preserve"> активов – недвижимого имущества учреждений» и кредиту счета 1 401 10 199 «Прочие </w:t>
      </w:r>
      <w:proofErr w:type="spellStart"/>
      <w:r w:rsidR="0057661F" w:rsidRPr="00E22BA5">
        <w:rPr>
          <w:rFonts w:ascii="Times New Roman" w:hAnsi="Times New Roman"/>
          <w:sz w:val="24"/>
          <w:szCs w:val="24"/>
        </w:rPr>
        <w:t>неденежные</w:t>
      </w:r>
      <w:proofErr w:type="spellEnd"/>
      <w:r w:rsidR="0057661F" w:rsidRPr="00E22BA5">
        <w:rPr>
          <w:rFonts w:ascii="Times New Roman" w:hAnsi="Times New Roman"/>
          <w:sz w:val="24"/>
          <w:szCs w:val="24"/>
        </w:rPr>
        <w:t xml:space="preserve"> доходы от безвозмездных поступлений».</w:t>
      </w:r>
    </w:p>
    <w:p w:rsidR="00DB0361" w:rsidRPr="00E22BA5" w:rsidRDefault="00DB0361" w:rsidP="00E22BA5">
      <w:pPr>
        <w:pStyle w:val="af"/>
        <w:spacing w:after="0" w:line="240" w:lineRule="auto"/>
        <w:ind w:firstLine="624"/>
        <w:rPr>
          <w:rFonts w:ascii="Times New Roman" w:hAnsi="Times New Roman"/>
          <w:b/>
        </w:rPr>
      </w:pPr>
      <w:r w:rsidRPr="00E22BA5">
        <w:rPr>
          <w:rFonts w:ascii="Times New Roman" w:hAnsi="Times New Roman"/>
          <w:b/>
        </w:rPr>
        <w:t xml:space="preserve">          </w:t>
      </w:r>
    </w:p>
    <w:p w:rsidR="00DB0361" w:rsidRPr="00E22BA5" w:rsidRDefault="00DB0361" w:rsidP="00E22BA5">
      <w:pPr>
        <w:pStyle w:val="af"/>
        <w:spacing w:after="0" w:line="240" w:lineRule="auto"/>
        <w:ind w:firstLine="624"/>
        <w:rPr>
          <w:rFonts w:ascii="Times New Roman" w:hAnsi="Times New Roman"/>
          <w:b/>
        </w:rPr>
      </w:pPr>
    </w:p>
    <w:p w:rsidR="00852BA0" w:rsidRPr="00E22BA5" w:rsidRDefault="00852BA0" w:rsidP="00E22BA5">
      <w:pPr>
        <w:pStyle w:val="af"/>
        <w:spacing w:after="0" w:line="240" w:lineRule="auto"/>
        <w:ind w:firstLine="624"/>
        <w:rPr>
          <w:rFonts w:ascii="Times New Roman" w:hAnsi="Times New Roman"/>
          <w:b/>
        </w:rPr>
      </w:pPr>
    </w:p>
    <w:p w:rsidR="00E4435A" w:rsidRPr="00E22BA5" w:rsidRDefault="00E4435A" w:rsidP="00E22BA5">
      <w:pPr>
        <w:pStyle w:val="af"/>
        <w:spacing w:after="0" w:line="240" w:lineRule="auto"/>
        <w:ind w:firstLine="624"/>
        <w:rPr>
          <w:rFonts w:ascii="Times New Roman" w:hAnsi="Times New Roman"/>
          <w:color w:val="000000"/>
          <w:shd w:val="clear" w:color="auto" w:fill="FFFFFF"/>
        </w:rPr>
      </w:pPr>
      <w:r w:rsidRPr="00E22BA5">
        <w:rPr>
          <w:rFonts w:ascii="Times New Roman" w:hAnsi="Times New Roman"/>
          <w:b/>
        </w:rPr>
        <w:t>4.6. Доходы.</w:t>
      </w:r>
      <w:r w:rsidRPr="00E22BA5">
        <w:rPr>
          <w:rFonts w:ascii="Times New Roman" w:hAnsi="Times New Roman"/>
          <w:color w:val="000000"/>
          <w:shd w:val="clear" w:color="auto" w:fill="FFFFFF"/>
        </w:rPr>
        <w:t xml:space="preserve"> </w:t>
      </w:r>
    </w:p>
    <w:p w:rsidR="00DB0361" w:rsidRPr="00E22BA5" w:rsidRDefault="00E4435A" w:rsidP="00E22BA5">
      <w:pPr>
        <w:pStyle w:val="af"/>
        <w:spacing w:after="0" w:line="240" w:lineRule="auto"/>
        <w:ind w:firstLine="624"/>
        <w:rPr>
          <w:rFonts w:ascii="Times New Roman" w:hAnsi="Times New Roman"/>
          <w:shd w:val="clear" w:color="auto" w:fill="FFFFFF"/>
        </w:rPr>
      </w:pPr>
      <w:r w:rsidRPr="00E22BA5">
        <w:rPr>
          <w:rFonts w:ascii="Times New Roman" w:hAnsi="Times New Roman"/>
          <w:shd w:val="clear" w:color="auto" w:fill="FFFFFF"/>
        </w:rPr>
        <w:t xml:space="preserve">         </w:t>
      </w:r>
    </w:p>
    <w:p w:rsidR="00E4435A" w:rsidRPr="00E22BA5" w:rsidRDefault="00E4435A" w:rsidP="00E22BA5">
      <w:pPr>
        <w:pStyle w:val="af"/>
        <w:spacing w:after="0" w:line="240" w:lineRule="auto"/>
        <w:ind w:firstLine="624"/>
        <w:rPr>
          <w:rFonts w:ascii="Times New Roman" w:hAnsi="Times New Roman"/>
          <w:shd w:val="clear" w:color="auto" w:fill="FFFFFF"/>
        </w:rPr>
      </w:pPr>
      <w:r w:rsidRPr="00E22BA5">
        <w:rPr>
          <w:rFonts w:ascii="Times New Roman" w:hAnsi="Times New Roman"/>
          <w:shd w:val="clear" w:color="auto" w:fill="FFFFFF"/>
        </w:rPr>
        <w:t xml:space="preserve"> 4.6.1. Учет доходов осуществляется в соответствии с СГС «Доходы» в разрезе доходов от обменных и необменных операций. </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shd w:val="clear" w:color="auto" w:fill="FFFFFF"/>
        </w:rPr>
        <w:t xml:space="preserve"> 4.6.2. </w:t>
      </w:r>
      <w:r w:rsidRPr="00E22BA5">
        <w:rPr>
          <w:rFonts w:ascii="Times New Roman" w:hAnsi="Times New Roman"/>
        </w:rPr>
        <w:t>Отдельными учетными группами являются доходы от обменных и необменных операций.</w:t>
      </w:r>
    </w:p>
    <w:p w:rsidR="00E4435A" w:rsidRPr="00E22BA5" w:rsidRDefault="00E4435A" w:rsidP="00E22BA5">
      <w:pPr>
        <w:pStyle w:val="af"/>
        <w:spacing w:after="0" w:line="240" w:lineRule="auto"/>
        <w:ind w:firstLine="624"/>
        <w:rPr>
          <w:rFonts w:ascii="Times New Roman" w:hAnsi="Times New Roman"/>
          <w:color w:val="000000"/>
        </w:rPr>
      </w:pPr>
      <w:r w:rsidRPr="00E22BA5">
        <w:rPr>
          <w:rFonts w:ascii="Times New Roman" w:hAnsi="Times New Roman"/>
          <w:color w:val="000000"/>
        </w:rPr>
        <w:t>Доходами от обменных операций являются:</w:t>
      </w:r>
    </w:p>
    <w:p w:rsidR="00E4435A" w:rsidRPr="00E22BA5" w:rsidRDefault="00E4435A" w:rsidP="00E22BA5">
      <w:pPr>
        <w:pStyle w:val="af"/>
        <w:spacing w:after="0" w:line="240" w:lineRule="auto"/>
        <w:ind w:firstLine="624"/>
        <w:rPr>
          <w:rFonts w:ascii="Times New Roman" w:hAnsi="Times New Roman"/>
          <w:color w:val="000000"/>
        </w:rPr>
      </w:pPr>
      <w:r w:rsidRPr="00E22BA5">
        <w:rPr>
          <w:rFonts w:ascii="Times New Roman" w:hAnsi="Times New Roman"/>
          <w:color w:val="000000"/>
        </w:rPr>
        <w:t>- доходы от собственности;</w:t>
      </w:r>
    </w:p>
    <w:p w:rsidR="00E4435A" w:rsidRPr="00E22BA5" w:rsidRDefault="00E4435A" w:rsidP="00E22BA5">
      <w:pPr>
        <w:pStyle w:val="af"/>
        <w:spacing w:after="0" w:line="240" w:lineRule="auto"/>
        <w:ind w:firstLine="624"/>
        <w:rPr>
          <w:rFonts w:ascii="Times New Roman" w:hAnsi="Times New Roman"/>
          <w:color w:val="000000"/>
        </w:rPr>
      </w:pPr>
      <w:r w:rsidRPr="00E22BA5">
        <w:rPr>
          <w:rFonts w:ascii="Times New Roman" w:hAnsi="Times New Roman"/>
          <w:color w:val="000000"/>
        </w:rPr>
        <w:t>- доходы от реализации.</w:t>
      </w:r>
    </w:p>
    <w:p w:rsidR="00E4435A" w:rsidRPr="00E22BA5" w:rsidRDefault="00E4435A" w:rsidP="00E22BA5">
      <w:pPr>
        <w:pStyle w:val="af"/>
        <w:spacing w:after="0" w:line="240" w:lineRule="auto"/>
        <w:ind w:firstLine="624"/>
        <w:rPr>
          <w:rFonts w:ascii="Times New Roman" w:hAnsi="Times New Roman"/>
          <w:color w:val="000000"/>
        </w:rPr>
      </w:pPr>
      <w:r w:rsidRPr="00E22BA5">
        <w:rPr>
          <w:rFonts w:ascii="Times New Roman" w:hAnsi="Times New Roman"/>
          <w:color w:val="000000"/>
        </w:rPr>
        <w:t>Доходами от обменных операций являются:</w:t>
      </w:r>
    </w:p>
    <w:p w:rsidR="00E4435A" w:rsidRPr="00E22BA5" w:rsidRDefault="00E4435A" w:rsidP="00E22BA5">
      <w:pPr>
        <w:pStyle w:val="ac"/>
        <w:shd w:val="clear" w:color="auto" w:fill="FFFFFF"/>
        <w:spacing w:before="0" w:beforeAutospacing="0" w:after="0" w:afterAutospacing="0"/>
        <w:ind w:firstLine="624"/>
        <w:jc w:val="both"/>
        <w:textAlignment w:val="baseline"/>
        <w:rPr>
          <w:color w:val="0A0A0A"/>
          <w:sz w:val="24"/>
          <w:szCs w:val="24"/>
        </w:rPr>
      </w:pPr>
      <w:r w:rsidRPr="00E22BA5">
        <w:rPr>
          <w:color w:val="000000"/>
          <w:sz w:val="24"/>
          <w:szCs w:val="24"/>
        </w:rPr>
        <w:t xml:space="preserve">- </w:t>
      </w:r>
      <w:r w:rsidRPr="00E22BA5">
        <w:rPr>
          <w:sz w:val="24"/>
          <w:szCs w:val="24"/>
        </w:rPr>
        <w:t>доходы от налогов, сборов, в том числе государственных пошлин, таможенных платежей;</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A0A0A"/>
          <w:sz w:val="24"/>
          <w:szCs w:val="24"/>
          <w:lang w:eastAsia="ru-RU"/>
        </w:rPr>
      </w:pPr>
      <w:r w:rsidRPr="00E22BA5">
        <w:rPr>
          <w:rFonts w:ascii="Times New Roman" w:hAnsi="Times New Roman"/>
          <w:color w:val="0A0A0A"/>
          <w:sz w:val="24"/>
          <w:szCs w:val="24"/>
          <w:lang w:eastAsia="ru-RU"/>
        </w:rPr>
        <w:t>- доходы от страховых взносов на обязательное социальное страхование;</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A0A0A"/>
          <w:sz w:val="24"/>
          <w:szCs w:val="24"/>
          <w:lang w:eastAsia="ru-RU"/>
        </w:rPr>
      </w:pPr>
      <w:r w:rsidRPr="00E22BA5">
        <w:rPr>
          <w:rFonts w:ascii="Times New Roman" w:hAnsi="Times New Roman"/>
          <w:color w:val="0A0A0A"/>
          <w:sz w:val="24"/>
          <w:szCs w:val="24"/>
          <w:lang w:eastAsia="ru-RU"/>
        </w:rPr>
        <w:t>- доходы от безвозмездных поступлений от бюджетов;</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A0A0A"/>
          <w:sz w:val="24"/>
          <w:szCs w:val="24"/>
          <w:lang w:eastAsia="ru-RU"/>
        </w:rPr>
      </w:pPr>
      <w:r w:rsidRPr="00E22BA5">
        <w:rPr>
          <w:rFonts w:ascii="Times New Roman" w:hAnsi="Times New Roman"/>
          <w:color w:val="0A0A0A"/>
          <w:sz w:val="24"/>
          <w:szCs w:val="24"/>
          <w:lang w:eastAsia="ru-RU"/>
        </w:rPr>
        <w:t>- доходы от штрафов, пеней, неустоек, возмещения ущерба;</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A0A0A"/>
          <w:sz w:val="24"/>
          <w:szCs w:val="24"/>
          <w:lang w:eastAsia="ru-RU"/>
        </w:rPr>
      </w:pPr>
      <w:r w:rsidRPr="00E22BA5">
        <w:rPr>
          <w:rFonts w:ascii="Times New Roman" w:hAnsi="Times New Roman"/>
          <w:color w:val="0A0A0A"/>
          <w:sz w:val="24"/>
          <w:szCs w:val="24"/>
          <w:lang w:eastAsia="ru-RU"/>
        </w:rPr>
        <w:t>- прочие доходы от необменных операций;</w:t>
      </w:r>
    </w:p>
    <w:p w:rsidR="00E4435A" w:rsidRPr="00E22BA5" w:rsidRDefault="00DB0361" w:rsidP="00E22BA5">
      <w:pPr>
        <w:pStyle w:val="ac"/>
        <w:shd w:val="clear" w:color="auto" w:fill="FFFFFF"/>
        <w:spacing w:before="0" w:beforeAutospacing="0" w:after="0" w:afterAutospacing="0"/>
        <w:ind w:firstLine="624"/>
        <w:jc w:val="both"/>
        <w:rPr>
          <w:color w:val="000000"/>
          <w:sz w:val="24"/>
          <w:szCs w:val="24"/>
        </w:rPr>
      </w:pPr>
      <w:r w:rsidRPr="00E22BA5">
        <w:rPr>
          <w:color w:val="0A0A0A"/>
          <w:sz w:val="24"/>
          <w:szCs w:val="24"/>
        </w:rPr>
        <w:t xml:space="preserve">  </w:t>
      </w:r>
      <w:r w:rsidR="00E4435A" w:rsidRPr="00E22BA5">
        <w:rPr>
          <w:color w:val="0A0A0A"/>
          <w:sz w:val="24"/>
          <w:szCs w:val="24"/>
        </w:rPr>
        <w:t>4.6.3. С</w:t>
      </w:r>
      <w:r w:rsidR="00E4435A" w:rsidRPr="00E22BA5">
        <w:rPr>
          <w:color w:val="000000"/>
          <w:sz w:val="24"/>
          <w:szCs w:val="24"/>
        </w:rPr>
        <w:t>тандарт не применяется к доходам, возникающим в результате (п. 4 «СГС «Доходы»):</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получения материальных ценностей по договору безвозмездного пользования;</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получения дивидендов, объявленных (выплаченных) объектом инвестирования, учитываемых по методу долевого участия;</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продажи запасов, за исключением товаров, готовой продукции и биологической продукции;</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продажи основных средств и нематериальных активов;</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изменения справедливой стоимости финансовых активов и обязательств или их выбытия;</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первоначального признания биологических активов и биологической продукции и изменения справедливой стоимости таких активов и продукции;</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xml:space="preserve"> - изменения справедливой стоимости других нефинансовых активов;</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color w:val="000000"/>
          <w:sz w:val="24"/>
          <w:szCs w:val="24"/>
          <w:lang w:eastAsia="ru-RU"/>
        </w:rPr>
      </w:pPr>
      <w:r w:rsidRPr="00E22BA5">
        <w:rPr>
          <w:rFonts w:ascii="Times New Roman" w:hAnsi="Times New Roman"/>
          <w:color w:val="000000"/>
          <w:sz w:val="24"/>
          <w:szCs w:val="24"/>
          <w:lang w:eastAsia="ru-RU"/>
        </w:rPr>
        <w:t>- изменений курсов иностранных валют по отношению к рублю.</w:t>
      </w:r>
    </w:p>
    <w:p w:rsidR="00E4435A" w:rsidRPr="00E22BA5" w:rsidRDefault="00E4435A" w:rsidP="00E22BA5">
      <w:pPr>
        <w:shd w:val="clear" w:color="auto" w:fill="FFFFFF"/>
        <w:spacing w:after="0" w:line="240" w:lineRule="auto"/>
        <w:ind w:firstLine="624"/>
        <w:jc w:val="both"/>
        <w:rPr>
          <w:rFonts w:ascii="Times New Roman" w:hAnsi="Times New Roman"/>
          <w:color w:val="000000"/>
          <w:sz w:val="24"/>
          <w:szCs w:val="24"/>
          <w:lang w:eastAsia="ru-RU"/>
        </w:rPr>
      </w:pPr>
      <w:r w:rsidRPr="00E22BA5">
        <w:rPr>
          <w:rFonts w:ascii="Times New Roman" w:hAnsi="Times New Roman"/>
          <w:color w:val="000000"/>
          <w:sz w:val="24"/>
          <w:szCs w:val="24"/>
          <w:lang w:eastAsia="ru-RU"/>
        </w:rPr>
        <w:t xml:space="preserve"> 4.6.4. Доход для целей бухгалтерского учета признается в результате совершения обменных или необменных операций либо наступления событий (далее – операции (события)), вследствие которых ожидается получение экономических выгод или полезного потенциала, при условии, что их сумма (денежная величина) может быть надежно определена (п. 7 СГС «Доходы»).</w:t>
      </w:r>
    </w:p>
    <w:p w:rsidR="00E4435A" w:rsidRPr="00E22BA5" w:rsidRDefault="00DB0361" w:rsidP="00E22BA5">
      <w:pPr>
        <w:shd w:val="clear" w:color="auto" w:fill="FFFFFF"/>
        <w:spacing w:after="0" w:line="240" w:lineRule="auto"/>
        <w:ind w:firstLine="624"/>
        <w:jc w:val="both"/>
        <w:rPr>
          <w:rFonts w:ascii="Times New Roman" w:hAnsi="Times New Roman"/>
          <w:color w:val="000000"/>
          <w:sz w:val="24"/>
          <w:szCs w:val="24"/>
          <w:lang w:eastAsia="ru-RU"/>
        </w:rPr>
      </w:pPr>
      <w:r w:rsidRPr="00E22BA5">
        <w:rPr>
          <w:rFonts w:ascii="Times New Roman" w:hAnsi="Times New Roman"/>
          <w:color w:val="000000"/>
          <w:sz w:val="24"/>
          <w:szCs w:val="24"/>
          <w:lang w:eastAsia="ru-RU"/>
        </w:rPr>
        <w:t xml:space="preserve">  </w:t>
      </w:r>
      <w:r w:rsidR="00E4435A" w:rsidRPr="00E22BA5">
        <w:rPr>
          <w:rFonts w:ascii="Times New Roman" w:hAnsi="Times New Roman"/>
          <w:color w:val="000000"/>
          <w:sz w:val="24"/>
          <w:szCs w:val="24"/>
          <w:lang w:eastAsia="ru-RU"/>
        </w:rPr>
        <w:t>Доходы, полученные (начисленные) в отчетном периоде, но относящиеся к будущим отчетным периодам, признаются для целей бухгалтерского учета, формирования и публичного раскрытия показателей бухгалтерской (финансовой) отчетности доходами будущих периодов.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4.6.5.</w:t>
      </w:r>
      <w:r w:rsidRPr="00E22BA5">
        <w:rPr>
          <w:rStyle w:val="af1"/>
          <w:i/>
          <w:iCs/>
          <w:color w:val="000000"/>
          <w:sz w:val="24"/>
          <w:szCs w:val="24"/>
        </w:rPr>
        <w:t xml:space="preserve"> </w:t>
      </w:r>
      <w:r w:rsidRPr="00E22BA5">
        <w:rPr>
          <w:rStyle w:val="af1"/>
          <w:b w:val="0"/>
          <w:iCs/>
          <w:color w:val="000000"/>
          <w:sz w:val="24"/>
          <w:szCs w:val="24"/>
        </w:rPr>
        <w:t>Критерии признания доходов</w:t>
      </w:r>
      <w:r w:rsidRPr="00E22BA5">
        <w:rPr>
          <w:color w:val="000000"/>
          <w:sz w:val="24"/>
          <w:szCs w:val="24"/>
        </w:rPr>
        <w:t>, установленные СГС «Доходы», применяются отдельно к каждому факту хозяйственной жизни (операции, событию), в результате которого возникает доход.</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proofErr w:type="gramStart"/>
      <w:r w:rsidRPr="00E22BA5">
        <w:rPr>
          <w:color w:val="000000"/>
          <w:sz w:val="24"/>
          <w:szCs w:val="24"/>
        </w:rPr>
        <w:t xml:space="preserve">В случае возникновения доходов в рамках операций (событий), состоящих из отдельно выделяемых по экономическому содержанию операций (событий), доходы по таким отдельно выделяемым операциям (событиям) для целей бухгалтерского учета </w:t>
      </w:r>
      <w:r w:rsidRPr="00E22BA5">
        <w:rPr>
          <w:color w:val="000000"/>
          <w:sz w:val="24"/>
          <w:szCs w:val="24"/>
        </w:rPr>
        <w:lastRenderedPageBreak/>
        <w:t>классифицируются (относятся к отдельной учетной группе доходов) исходя из их экономического содержания и критериев признания доходов, предусмотренных стандартом для соответствующей учетной группы доходов.</w:t>
      </w:r>
      <w:proofErr w:type="gramEnd"/>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случае, когда не представляется возможным отнести доход, возникающий по отдельной операции (событию), к отдельной учетной группе доходов (квалифицировать операцию (событие) по ее экономическому содержанию), критерии признания доходов применяются одновременно к двум или более взаимосвязанным операциям (событиям).</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color w:val="000000"/>
          <w:sz w:val="24"/>
          <w:szCs w:val="24"/>
        </w:rPr>
      </w:pPr>
      <w:r w:rsidRPr="00E22BA5">
        <w:rPr>
          <w:rStyle w:val="ae"/>
          <w:rFonts w:ascii="Times New Roman" w:hAnsi="Times New Roman"/>
          <w:b w:val="0"/>
          <w:i w:val="0"/>
          <w:color w:val="000000"/>
          <w:sz w:val="24"/>
          <w:szCs w:val="24"/>
        </w:rPr>
        <w:t>4.6.7.Доходы, полученные в результате обмена продукцией</w:t>
      </w:r>
      <w:r w:rsidRPr="00E22BA5">
        <w:rPr>
          <w:rFonts w:ascii="Times New Roman" w:hAnsi="Times New Roman"/>
          <w:b w:val="0"/>
          <w:color w:val="000000"/>
          <w:sz w:val="24"/>
          <w:szCs w:val="24"/>
        </w:rPr>
        <w:t xml:space="preserve">, </w:t>
      </w:r>
      <w:proofErr w:type="gramStart"/>
      <w:r w:rsidRPr="00E22BA5">
        <w:rPr>
          <w:rFonts w:ascii="Times New Roman" w:hAnsi="Times New Roman"/>
          <w:b w:val="0"/>
          <w:color w:val="000000"/>
          <w:sz w:val="24"/>
          <w:szCs w:val="24"/>
        </w:rPr>
        <w:t>полученных</w:t>
      </w:r>
      <w:proofErr w:type="gramEnd"/>
      <w:r w:rsidRPr="00E22BA5">
        <w:rPr>
          <w:rFonts w:ascii="Times New Roman" w:hAnsi="Times New Roman"/>
          <w:b w:val="0"/>
          <w:color w:val="000000"/>
          <w:sz w:val="24"/>
          <w:szCs w:val="24"/>
        </w:rPr>
        <w:t xml:space="preserve"> по договору мены, бартера</w:t>
      </w:r>
      <w:r w:rsidRPr="00E22BA5">
        <w:rPr>
          <w:rStyle w:val="ae"/>
          <w:rFonts w:ascii="Times New Roman" w:hAnsi="Times New Roman"/>
          <w:b w:val="0"/>
          <w:i w:val="0"/>
          <w:color w:val="000000"/>
          <w:sz w:val="24"/>
          <w:szCs w:val="24"/>
        </w:rPr>
        <w:t xml:space="preserve"> и т.п.</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 при реализации продукции (работ, услуг) в обмен на иную отличную продукцию (работы, услуги) обмен признается операцией, формирующей доход учреждения (п. 9 СГС «Доходы»).</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 в случае если продукция (работы, услуги) обменивается в соответствии с законодательством РФ на продукцию (работы, услуги), аналогичную по характеру и стоимости без осуществления денежных расчетов, обмен не считается операцией, формирующей доход учреждения (п. 10 СГС «Доходы»).</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sz w:val="24"/>
          <w:szCs w:val="24"/>
        </w:rPr>
      </w:pPr>
      <w:r w:rsidRPr="00E22BA5">
        <w:rPr>
          <w:rStyle w:val="ae"/>
          <w:rFonts w:ascii="Times New Roman" w:hAnsi="Times New Roman"/>
          <w:b w:val="0"/>
          <w:i w:val="0"/>
          <w:sz w:val="24"/>
          <w:szCs w:val="24"/>
        </w:rPr>
        <w:t>4.6.8</w:t>
      </w:r>
      <w:r w:rsidRPr="00E22BA5">
        <w:rPr>
          <w:rStyle w:val="ae"/>
          <w:rFonts w:ascii="Times New Roman" w:hAnsi="Times New Roman"/>
          <w:b w:val="0"/>
          <w:sz w:val="24"/>
          <w:szCs w:val="24"/>
        </w:rPr>
        <w:t>.</w:t>
      </w:r>
      <w:r w:rsidRPr="00E22BA5">
        <w:rPr>
          <w:rStyle w:val="ae"/>
          <w:rFonts w:ascii="Times New Roman" w:hAnsi="Times New Roman"/>
          <w:b w:val="0"/>
          <w:i w:val="0"/>
          <w:sz w:val="24"/>
          <w:szCs w:val="24"/>
        </w:rPr>
        <w:t>Сомнительная </w:t>
      </w:r>
      <w:hyperlink r:id="rId145" w:tooltip="дебиторская задолженность (определение, описание, подробности)" w:history="1">
        <w:r w:rsidRPr="00E22BA5">
          <w:rPr>
            <w:rStyle w:val="af2"/>
            <w:rFonts w:ascii="Times New Roman" w:hAnsi="Times New Roman"/>
            <w:b w:val="0"/>
            <w:iCs/>
            <w:color w:val="auto"/>
            <w:sz w:val="24"/>
            <w:szCs w:val="24"/>
            <w:u w:val="none"/>
            <w:bdr w:val="none" w:sz="0" w:space="0" w:color="auto" w:frame="1"/>
          </w:rPr>
          <w:t>дебиторская задолженность</w:t>
        </w:r>
      </w:hyperlink>
      <w:r w:rsidRPr="00E22BA5">
        <w:rPr>
          <w:rStyle w:val="ae"/>
          <w:rFonts w:ascii="Times New Roman" w:hAnsi="Times New Roman"/>
          <w:b w:val="0"/>
          <w:sz w:val="24"/>
          <w:szCs w:val="24"/>
        </w:rPr>
        <w:t> </w:t>
      </w:r>
      <w:r w:rsidRPr="00E22BA5">
        <w:rPr>
          <w:rStyle w:val="ae"/>
          <w:rFonts w:ascii="Times New Roman" w:hAnsi="Times New Roman"/>
          <w:b w:val="0"/>
          <w:i w:val="0"/>
          <w:sz w:val="24"/>
          <w:szCs w:val="24"/>
        </w:rPr>
        <w:t>по доходам</w:t>
      </w:r>
      <w:r w:rsidRPr="00E22BA5">
        <w:rPr>
          <w:rStyle w:val="ae"/>
          <w:rFonts w:ascii="Times New Roman" w:hAnsi="Times New Roman"/>
          <w:b w:val="0"/>
          <w:sz w:val="24"/>
          <w:szCs w:val="24"/>
        </w:rPr>
        <w:t>.</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 xml:space="preserve">Согласно п. 11 СГС «Доходы»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формированием резерва по сомнительной задолженности. При этом учет сомнительной задолженности осуществляется учреждением на </w:t>
      </w:r>
      <w:proofErr w:type="spellStart"/>
      <w:r w:rsidRPr="00E22BA5">
        <w:rPr>
          <w:color w:val="000000"/>
          <w:sz w:val="24"/>
          <w:szCs w:val="24"/>
        </w:rPr>
        <w:t>забалансовых</w:t>
      </w:r>
      <w:proofErr w:type="spellEnd"/>
      <w:r w:rsidRPr="00E22BA5">
        <w:rPr>
          <w:color w:val="000000"/>
          <w:sz w:val="24"/>
          <w:szCs w:val="24"/>
        </w:rPr>
        <w:t xml:space="preserve"> счетах утвержденного им рабочего плана счетов.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Списание с балансового (</w:t>
      </w:r>
      <w:proofErr w:type="spellStart"/>
      <w:r w:rsidRPr="00E22BA5">
        <w:rPr>
          <w:color w:val="000000"/>
          <w:sz w:val="24"/>
          <w:szCs w:val="24"/>
        </w:rPr>
        <w:t>забалансового</w:t>
      </w:r>
      <w:proofErr w:type="spellEnd"/>
      <w:r w:rsidRPr="00E22BA5">
        <w:rPr>
          <w:color w:val="000000"/>
          <w:sz w:val="24"/>
          <w:szCs w:val="24"/>
        </w:rPr>
        <w:t>) учета сомнительной задолженности по доходам осуществляется на основании решения комиссии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случае если в отношении задолженности по доходам принято решение о признании ее безнадежной к взысканию, такая задолженность списывается с балансового (</w:t>
      </w:r>
      <w:proofErr w:type="spellStart"/>
      <w:r w:rsidRPr="00E22BA5">
        <w:rPr>
          <w:color w:val="000000"/>
          <w:sz w:val="24"/>
          <w:szCs w:val="24"/>
        </w:rPr>
        <w:t>забалансового</w:t>
      </w:r>
      <w:proofErr w:type="spellEnd"/>
      <w:r w:rsidRPr="00E22BA5">
        <w:rPr>
          <w:color w:val="000000"/>
          <w:sz w:val="24"/>
          <w:szCs w:val="24"/>
        </w:rPr>
        <w:t>) учета субъекта учета с одновременным уменьшением доходов текущего отчетного периода (уменьшением резерва по сомнительным долгам).</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Прекращение признания (выбытие с балансового (</w:t>
      </w:r>
      <w:proofErr w:type="spellStart"/>
      <w:r w:rsidRPr="00E22BA5">
        <w:rPr>
          <w:color w:val="000000"/>
          <w:sz w:val="24"/>
          <w:szCs w:val="24"/>
        </w:rPr>
        <w:t>забалансового</w:t>
      </w:r>
      <w:proofErr w:type="spellEnd"/>
      <w:r w:rsidRPr="00E22BA5">
        <w:rPr>
          <w:color w:val="000000"/>
          <w:sz w:val="24"/>
          <w:szCs w:val="24"/>
        </w:rPr>
        <w:t>) учета) задолженности по доходам безнадежной к взысканию осуществляется на основании решения комиссии учреждения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i/>
          <w:color w:val="000000"/>
          <w:sz w:val="24"/>
          <w:szCs w:val="24"/>
        </w:rPr>
      </w:pPr>
      <w:r w:rsidRPr="00E22BA5">
        <w:rPr>
          <w:rStyle w:val="ae"/>
          <w:rFonts w:ascii="Times New Roman" w:hAnsi="Times New Roman"/>
          <w:b w:val="0"/>
          <w:i w:val="0"/>
          <w:color w:val="000000"/>
          <w:sz w:val="24"/>
          <w:szCs w:val="24"/>
        </w:rPr>
        <w:t>4.6.9. Оценка дохода.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соответствии с п. 12 СГС «Доходы» доход оценивается субъектом учета в полной сумме ожидаемого поступления экономических выгод и (или) полезного потенциала, заключенного в активе.</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целях определения величины дохода осуществляются:</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а) корректировка на сумму предоставляемых скидок или льгот;</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 xml:space="preserve">б) корректировка с учетом ставки дисконтирования, если поступление денежных средств или их эквивалентов предполагается в течение срока, превышающего 12 месяцев </w:t>
      </w:r>
      <w:proofErr w:type="gramStart"/>
      <w:r w:rsidRPr="00E22BA5">
        <w:rPr>
          <w:color w:val="000000"/>
          <w:sz w:val="24"/>
          <w:szCs w:val="24"/>
        </w:rPr>
        <w:t>с даты признания</w:t>
      </w:r>
      <w:proofErr w:type="gramEnd"/>
      <w:r w:rsidRPr="00E22BA5">
        <w:rPr>
          <w:color w:val="000000"/>
          <w:sz w:val="24"/>
          <w:szCs w:val="24"/>
        </w:rPr>
        <w:t xml:space="preserve"> дохода. В качестве ставки дисконтирования используется ключевая ставка ЦБ РФ, действующая на отчетную дату.</w:t>
      </w:r>
    </w:p>
    <w:p w:rsidR="00E4435A" w:rsidRPr="00E22BA5" w:rsidRDefault="00E4435A" w:rsidP="00E22BA5">
      <w:pPr>
        <w:pStyle w:val="2"/>
        <w:shd w:val="clear" w:color="auto" w:fill="FFFFFF"/>
        <w:spacing w:before="0" w:after="0" w:line="240" w:lineRule="auto"/>
        <w:ind w:firstLine="624"/>
        <w:jc w:val="both"/>
        <w:textAlignment w:val="baseline"/>
        <w:rPr>
          <w:rFonts w:ascii="Times New Roman" w:hAnsi="Times New Roman" w:cs="Times New Roman"/>
          <w:b w:val="0"/>
          <w:i w:val="0"/>
          <w:color w:val="000000"/>
          <w:sz w:val="24"/>
          <w:szCs w:val="24"/>
        </w:rPr>
      </w:pPr>
      <w:r w:rsidRPr="00E22BA5">
        <w:rPr>
          <w:rFonts w:ascii="Times New Roman" w:hAnsi="Times New Roman" w:cs="Times New Roman"/>
          <w:b w:val="0"/>
          <w:i w:val="0"/>
          <w:color w:val="000000"/>
          <w:sz w:val="24"/>
          <w:szCs w:val="24"/>
        </w:rPr>
        <w:t>4.6.10. Критерии и особенности признания доходов от необменных операций</w:t>
      </w:r>
    </w:p>
    <w:p w:rsidR="00E4435A" w:rsidRPr="00E22BA5" w:rsidRDefault="00E4435A" w:rsidP="00E22BA5">
      <w:pPr>
        <w:pStyle w:val="ac"/>
        <w:shd w:val="clear" w:color="auto" w:fill="FFFFFF"/>
        <w:spacing w:before="0" w:beforeAutospacing="0" w:after="0" w:afterAutospacing="0"/>
        <w:ind w:firstLine="624"/>
        <w:jc w:val="both"/>
        <w:rPr>
          <w:b/>
          <w:color w:val="000000"/>
          <w:sz w:val="24"/>
          <w:szCs w:val="24"/>
        </w:rPr>
      </w:pPr>
      <w:r w:rsidRPr="00E22BA5">
        <w:rPr>
          <w:rStyle w:val="af1"/>
          <w:b w:val="0"/>
          <w:iCs/>
          <w:color w:val="000000"/>
          <w:sz w:val="24"/>
          <w:szCs w:val="24"/>
        </w:rPr>
        <w:t>Доходами от безвозмездных поступлений от бюджетов</w:t>
      </w:r>
      <w:r w:rsidRPr="00E22BA5">
        <w:rPr>
          <w:b/>
          <w:color w:val="000000"/>
          <w:sz w:val="24"/>
          <w:szCs w:val="24"/>
        </w:rPr>
        <w:t> </w:t>
      </w:r>
      <w:r w:rsidRPr="00E22BA5">
        <w:rPr>
          <w:color w:val="000000"/>
          <w:sz w:val="24"/>
          <w:szCs w:val="24"/>
        </w:rPr>
        <w:t>признаются (п. 25 СГС «Доходы»):</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доходы от предоставления дотаций, субсидий, субвенций и иных межбюджетных трансфертов из других бюджетов бюджетной системы РФ, а также возврат неиспользованных межбюджетных трансфертов;</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доходы от получения безвозмездных и безвозвратных трансфертов, предоставленных наднациональными организациями и правительствами иностранных государств;</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lastRenderedPageBreak/>
        <w:t>-</w:t>
      </w:r>
      <w:r w:rsidR="00E4435A" w:rsidRPr="00E22BA5">
        <w:rPr>
          <w:color w:val="000000"/>
          <w:sz w:val="24"/>
          <w:szCs w:val="24"/>
        </w:rPr>
        <w:t>доходы от получения безвозмездных и безвозвратных трансфертов, предоставленных международными финансовыми организациями.</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силу п. 28 СГС «Доходы» 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в части, относящейся к текущему периоду, – доходами текущего отчетного периода;</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в части, относящейся к будущим периодам, – доходами будущих периодов.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Порядок признания поступлений от наднациональных организаций, правительств иностранных государств и международных финансовых организаций в качестве доходов изложен в п. 29 – 31 СГС «Доходы».</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color w:val="000000"/>
          <w:sz w:val="24"/>
          <w:szCs w:val="24"/>
        </w:rPr>
      </w:pPr>
      <w:r w:rsidRPr="00E22BA5">
        <w:rPr>
          <w:rStyle w:val="ae"/>
          <w:rFonts w:ascii="Times New Roman" w:hAnsi="Times New Roman"/>
          <w:b w:val="0"/>
          <w:i w:val="0"/>
          <w:color w:val="000000"/>
          <w:sz w:val="24"/>
          <w:szCs w:val="24"/>
        </w:rPr>
        <w:t>4.6.11. Доходы от штрафов, пеней, неустоек, возмещения ущерба.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силу п. 32 СГС «Доходы» к таким доходам относятся экономические выгоды или полезный потенциал, полученные или ожидаемые к получению от административных платежей и штрафов, пеней, неустоек, возмещения ущерба в соответствии с законодательством РФ.</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proofErr w:type="gramStart"/>
      <w:r w:rsidRPr="00E22BA5">
        <w:rPr>
          <w:color w:val="000000"/>
          <w:sz w:val="24"/>
          <w:szCs w:val="24"/>
        </w:rPr>
        <w:t>Указанные доходы признаются в бухгалтерском учете на дату возникновения требования к плательщику штрафов, пеней, неустоек, требования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в сумме, обозначенной в соответствующих документах (п</w:t>
      </w:r>
      <w:proofErr w:type="gramEnd"/>
      <w:r w:rsidRPr="00E22BA5">
        <w:rPr>
          <w:color w:val="000000"/>
          <w:sz w:val="24"/>
          <w:szCs w:val="24"/>
        </w:rPr>
        <w:t xml:space="preserve">. </w:t>
      </w:r>
      <w:proofErr w:type="gramStart"/>
      <w:r w:rsidRPr="00E22BA5">
        <w:rPr>
          <w:color w:val="000000"/>
          <w:sz w:val="24"/>
          <w:szCs w:val="24"/>
        </w:rPr>
        <w:t>34, 35 СГС «Доходы»).</w:t>
      </w:r>
      <w:proofErr w:type="gramEnd"/>
    </w:p>
    <w:p w:rsidR="00E4435A" w:rsidRPr="00E22BA5" w:rsidRDefault="00E4435A" w:rsidP="00E22BA5">
      <w:pPr>
        <w:pStyle w:val="3"/>
        <w:shd w:val="clear" w:color="auto" w:fill="FFFFFF"/>
        <w:spacing w:before="0" w:after="0" w:line="240" w:lineRule="auto"/>
        <w:ind w:firstLine="624"/>
        <w:jc w:val="both"/>
        <w:textAlignment w:val="baseline"/>
        <w:rPr>
          <w:rStyle w:val="ae"/>
          <w:rFonts w:ascii="Times New Roman" w:hAnsi="Times New Roman"/>
          <w:b w:val="0"/>
          <w:i w:val="0"/>
          <w:color w:val="000000"/>
          <w:sz w:val="24"/>
          <w:szCs w:val="24"/>
        </w:rPr>
      </w:pPr>
      <w:r w:rsidRPr="00E22BA5">
        <w:rPr>
          <w:rStyle w:val="ae"/>
          <w:rFonts w:ascii="Times New Roman" w:hAnsi="Times New Roman"/>
          <w:b w:val="0"/>
          <w:i w:val="0"/>
          <w:color w:val="000000"/>
          <w:sz w:val="24"/>
          <w:szCs w:val="24"/>
        </w:rPr>
        <w:t>4.6.12. Прочие доходы от необменных операций.</w:t>
      </w:r>
    </w:p>
    <w:p w:rsidR="00E4435A" w:rsidRPr="00E22BA5" w:rsidRDefault="00E4435A" w:rsidP="00E22BA5">
      <w:pPr>
        <w:spacing w:after="0" w:line="240" w:lineRule="auto"/>
        <w:ind w:firstLine="624"/>
        <w:jc w:val="both"/>
        <w:rPr>
          <w:rFonts w:ascii="Times New Roman" w:hAnsi="Times New Roman"/>
          <w:sz w:val="24"/>
          <w:szCs w:val="24"/>
          <w:lang w:eastAsia="ru-RU"/>
        </w:rPr>
      </w:pPr>
      <w:r w:rsidRPr="00E22BA5">
        <w:rPr>
          <w:rFonts w:ascii="Times New Roman" w:hAnsi="Times New Roman"/>
          <w:color w:val="000000"/>
          <w:sz w:val="24"/>
          <w:szCs w:val="24"/>
          <w:shd w:val="clear" w:color="auto" w:fill="FFFFFF"/>
        </w:rPr>
        <w:t>- безвозмездные поступления денежных средств (включая субсидии и гранты), полученные без условий при передаче активов;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shd w:val="clear" w:color="auto" w:fill="FFFFFF"/>
        </w:rPr>
      </w:pPr>
      <w:r w:rsidRPr="00E22BA5">
        <w:rPr>
          <w:color w:val="000000"/>
          <w:sz w:val="24"/>
          <w:szCs w:val="24"/>
          <w:shd w:val="clear" w:color="auto" w:fill="FFFFFF"/>
        </w:rPr>
        <w:t>- безвозмездное получение имущества (за исключением денежных средств) без условий при передаче активов;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shd w:val="clear" w:color="auto" w:fill="FFFFFF"/>
        </w:rPr>
        <w:t>- доходы от безвозмездных поступлений денежных средств (включая субсидии и гранты) или доходы от безвозмездно полученных иных активов, предоставленных на условиях при передаче актива.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4.6.13. Особенности признания прочих доходов от необменных операций:</w:t>
      </w:r>
    </w:p>
    <w:p w:rsidR="00E4435A" w:rsidRPr="00E22BA5" w:rsidRDefault="00E4435A" w:rsidP="00E22BA5">
      <w:pPr>
        <w:shd w:val="clear" w:color="auto" w:fill="FFFFFF"/>
        <w:spacing w:after="0" w:line="240" w:lineRule="auto"/>
        <w:ind w:firstLine="624"/>
        <w:jc w:val="both"/>
        <w:rPr>
          <w:rFonts w:ascii="Times New Roman" w:hAnsi="Times New Roman"/>
          <w:color w:val="000000"/>
          <w:sz w:val="24"/>
          <w:szCs w:val="24"/>
          <w:lang w:eastAsia="ru-RU"/>
        </w:rPr>
      </w:pPr>
      <w:r w:rsidRPr="00E22BA5">
        <w:rPr>
          <w:rFonts w:ascii="Times New Roman" w:hAnsi="Times New Roman"/>
          <w:color w:val="000000"/>
          <w:sz w:val="24"/>
          <w:szCs w:val="24"/>
          <w:lang w:eastAsia="ru-RU"/>
        </w:rPr>
        <w:t xml:space="preserve">- </w:t>
      </w:r>
      <w:r w:rsidRPr="00E22BA5">
        <w:rPr>
          <w:rFonts w:ascii="Times New Roman" w:hAnsi="Times New Roman"/>
          <w:bCs/>
          <w:iCs/>
          <w:color w:val="000000"/>
          <w:sz w:val="24"/>
          <w:szCs w:val="24"/>
          <w:lang w:eastAsia="ru-RU"/>
        </w:rPr>
        <w:t>отражение в учете финансового результата (начисление доходов) от выбытия обязательства</w:t>
      </w:r>
      <w:r w:rsidRPr="00E22BA5">
        <w:rPr>
          <w:rFonts w:ascii="Times New Roman" w:hAnsi="Times New Roman"/>
          <w:color w:val="000000"/>
          <w:sz w:val="24"/>
          <w:szCs w:val="24"/>
          <w:lang w:eastAsia="ru-RU"/>
        </w:rPr>
        <w:t> в связи с прощением долга (обязательства, для исполнения которого не ожидается выбытие активов в связи с прекращением требования кредитора, не являющегося учредителем (собственником) субъекта учета) осуществляется на дату прекращения признания обязательства (в текущем году).</w:t>
      </w:r>
    </w:p>
    <w:p w:rsidR="00E4435A" w:rsidRPr="00E22BA5" w:rsidRDefault="00E4435A" w:rsidP="00E22BA5">
      <w:pPr>
        <w:shd w:val="clear" w:color="auto" w:fill="FFFFFF"/>
        <w:spacing w:after="0" w:line="240" w:lineRule="auto"/>
        <w:ind w:firstLine="624"/>
        <w:jc w:val="both"/>
        <w:rPr>
          <w:rFonts w:ascii="Times New Roman" w:hAnsi="Times New Roman"/>
          <w:color w:val="000000"/>
          <w:sz w:val="24"/>
          <w:szCs w:val="24"/>
          <w:lang w:eastAsia="ru-RU"/>
        </w:rPr>
      </w:pPr>
      <w:r w:rsidRPr="00E22BA5">
        <w:rPr>
          <w:rFonts w:ascii="Times New Roman" w:hAnsi="Times New Roman"/>
          <w:color w:val="000000"/>
          <w:sz w:val="24"/>
          <w:szCs w:val="24"/>
          <w:lang w:eastAsia="ru-RU"/>
        </w:rPr>
        <w:t xml:space="preserve">- </w:t>
      </w:r>
      <w:r w:rsidRPr="00E22BA5">
        <w:rPr>
          <w:rFonts w:ascii="Times New Roman" w:hAnsi="Times New Roman"/>
          <w:bCs/>
          <w:iCs/>
          <w:color w:val="000000"/>
          <w:sz w:val="24"/>
          <w:szCs w:val="24"/>
          <w:lang w:eastAsia="ru-RU"/>
        </w:rPr>
        <w:t>отражение в учете доходов при безвозмездном получении активов (материальных ценностей)</w:t>
      </w:r>
      <w:r w:rsidRPr="00E22BA5">
        <w:rPr>
          <w:rFonts w:ascii="Times New Roman" w:hAnsi="Times New Roman"/>
          <w:color w:val="000000"/>
          <w:sz w:val="24"/>
          <w:szCs w:val="24"/>
          <w:lang w:eastAsia="ru-RU"/>
        </w:rPr>
        <w:t> осуществляется по справедливой стоимости на дату их получения. При отражении доходов по таким необменным операциям используются методы определения справедливой стоимости безвозмездно полученных активов, предусмотренные нормативными правовыми актами, регулирующими ведение бухгалтерского учета и составление бухгалтерской (финансовой) отчетности.</w:t>
      </w:r>
    </w:p>
    <w:p w:rsidR="00E4435A" w:rsidRPr="00E22BA5" w:rsidRDefault="00E4435A" w:rsidP="00E22BA5">
      <w:pPr>
        <w:shd w:val="clear" w:color="auto" w:fill="FFFFFF"/>
        <w:spacing w:after="0" w:line="240" w:lineRule="auto"/>
        <w:ind w:firstLine="624"/>
        <w:jc w:val="both"/>
        <w:rPr>
          <w:rFonts w:ascii="Times New Roman" w:hAnsi="Times New Roman"/>
          <w:color w:val="000000"/>
          <w:sz w:val="24"/>
          <w:szCs w:val="24"/>
          <w:lang w:eastAsia="ru-RU"/>
        </w:rPr>
      </w:pPr>
      <w:r w:rsidRPr="00E22BA5">
        <w:rPr>
          <w:rFonts w:ascii="Times New Roman" w:hAnsi="Times New Roman"/>
          <w:color w:val="000000"/>
          <w:sz w:val="24"/>
          <w:szCs w:val="24"/>
          <w:lang w:eastAsia="ru-RU"/>
        </w:rPr>
        <w:t>-  </w:t>
      </w:r>
      <w:proofErr w:type="gramStart"/>
      <w:r w:rsidRPr="00E22BA5">
        <w:rPr>
          <w:rFonts w:ascii="Times New Roman" w:hAnsi="Times New Roman"/>
          <w:bCs/>
          <w:iCs/>
          <w:color w:val="000000"/>
          <w:sz w:val="24"/>
          <w:szCs w:val="24"/>
          <w:lang w:eastAsia="ru-RU"/>
        </w:rPr>
        <w:t>о</w:t>
      </w:r>
      <w:proofErr w:type="gramEnd"/>
      <w:r w:rsidRPr="00E22BA5">
        <w:rPr>
          <w:rFonts w:ascii="Times New Roman" w:hAnsi="Times New Roman"/>
          <w:bCs/>
          <w:iCs/>
          <w:color w:val="000000"/>
          <w:sz w:val="24"/>
          <w:szCs w:val="24"/>
          <w:lang w:eastAsia="ru-RU"/>
        </w:rPr>
        <w:t>тражение в учете доходов при получении работ и услуг, предоставляемых физическими или юридическими лицами</w:t>
      </w:r>
      <w:r w:rsidRPr="00E22BA5">
        <w:rPr>
          <w:rFonts w:ascii="Times New Roman" w:hAnsi="Times New Roman"/>
          <w:bCs/>
          <w:color w:val="000000"/>
          <w:sz w:val="24"/>
          <w:szCs w:val="24"/>
          <w:lang w:eastAsia="ru-RU"/>
        </w:rPr>
        <w:t> </w:t>
      </w:r>
      <w:r w:rsidRPr="00E22BA5">
        <w:rPr>
          <w:rFonts w:ascii="Times New Roman" w:hAnsi="Times New Roman"/>
          <w:bCs/>
          <w:iCs/>
          <w:color w:val="000000"/>
          <w:sz w:val="24"/>
          <w:szCs w:val="24"/>
          <w:lang w:eastAsia="ru-RU"/>
        </w:rPr>
        <w:t>учреждению</w:t>
      </w:r>
      <w:r w:rsidRPr="00E22BA5">
        <w:rPr>
          <w:rFonts w:ascii="Times New Roman" w:hAnsi="Times New Roman"/>
          <w:color w:val="000000"/>
          <w:sz w:val="24"/>
          <w:szCs w:val="24"/>
          <w:lang w:eastAsia="ru-RU"/>
        </w:rPr>
        <w:t> посредством необменной операции (то есть безвозмездно), не осуществляется при условии, что информация об этом раскрывается в бухгалтерской (финансовой) отчетности согласно стандарту (рассмотрено ниже).</w:t>
      </w:r>
    </w:p>
    <w:p w:rsidR="00E4435A" w:rsidRPr="00E22BA5" w:rsidRDefault="00E4435A" w:rsidP="00E22BA5">
      <w:pPr>
        <w:pStyle w:val="2"/>
        <w:shd w:val="clear" w:color="auto" w:fill="FFFFFF"/>
        <w:spacing w:before="0" w:after="0" w:line="240" w:lineRule="auto"/>
        <w:ind w:firstLine="624"/>
        <w:jc w:val="both"/>
        <w:textAlignment w:val="baseline"/>
        <w:rPr>
          <w:rFonts w:ascii="Times New Roman" w:hAnsi="Times New Roman" w:cs="Times New Roman"/>
          <w:b w:val="0"/>
          <w:i w:val="0"/>
          <w:color w:val="000000"/>
          <w:sz w:val="24"/>
          <w:szCs w:val="24"/>
        </w:rPr>
      </w:pPr>
      <w:r w:rsidRPr="00E22BA5">
        <w:rPr>
          <w:rFonts w:ascii="Times New Roman" w:hAnsi="Times New Roman" w:cs="Times New Roman"/>
          <w:b w:val="0"/>
          <w:i w:val="0"/>
          <w:color w:val="000000"/>
          <w:sz w:val="24"/>
          <w:szCs w:val="24"/>
        </w:rPr>
        <w:t>4.6.14. Критерии и особенности признания доходов от обменных операций</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color w:val="000000"/>
          <w:sz w:val="24"/>
          <w:szCs w:val="24"/>
        </w:rPr>
      </w:pPr>
      <w:r w:rsidRPr="00E22BA5">
        <w:rPr>
          <w:rStyle w:val="ae"/>
          <w:rFonts w:ascii="Times New Roman" w:hAnsi="Times New Roman"/>
          <w:b w:val="0"/>
          <w:i w:val="0"/>
          <w:color w:val="000000"/>
          <w:sz w:val="24"/>
          <w:szCs w:val="24"/>
        </w:rPr>
        <w:t>4.6.14.1.Доходы от собственности.</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соответствии с п. 44 СГС «Доходы» к таким доходам относятся, в частности:</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lastRenderedPageBreak/>
        <w:t>-</w:t>
      </w:r>
      <w:r w:rsidR="00E4435A" w:rsidRPr="00E22BA5">
        <w:rPr>
          <w:color w:val="000000"/>
          <w:sz w:val="24"/>
          <w:szCs w:val="24"/>
        </w:rPr>
        <w:t>доходы в виде платы за передачу в возмездное пользование государственного и муниципального имущества;</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доходы в виде процентов по остаткам денежных средств на счетах;</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доходы от передачи государственного и муниципального имущества в доверительное управление;</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доходы от предоставления бюджетных кредитов, займов;</w:t>
      </w:r>
    </w:p>
    <w:p w:rsidR="00E4435A" w:rsidRPr="00E22BA5" w:rsidRDefault="00DB0361" w:rsidP="00E22BA5">
      <w:pPr>
        <w:pStyle w:val="ac"/>
        <w:shd w:val="clear" w:color="auto" w:fill="FFFFFF"/>
        <w:spacing w:before="0" w:beforeAutospacing="0" w:after="0" w:afterAutospacing="0"/>
        <w:ind w:firstLine="624"/>
        <w:jc w:val="both"/>
        <w:textAlignment w:val="baseline"/>
        <w:rPr>
          <w:color w:val="000000"/>
          <w:sz w:val="24"/>
          <w:szCs w:val="24"/>
        </w:rPr>
      </w:pPr>
      <w:r w:rsidRPr="00E22BA5">
        <w:rPr>
          <w:color w:val="000000"/>
          <w:sz w:val="24"/>
          <w:szCs w:val="24"/>
        </w:rPr>
        <w:t>-</w:t>
      </w:r>
      <w:r w:rsidR="00E4435A" w:rsidRPr="00E22BA5">
        <w:rPr>
          <w:color w:val="000000"/>
          <w:sz w:val="24"/>
          <w:szCs w:val="24"/>
        </w:rPr>
        <w:t>иные предусмотренные законодательством РФ доходы от использования активов в виде государственного или муниципального имущества.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Вышеперечисленные доходы от собственности, за исключением доходов от аренды, признаются в бухгалтерском учете в составе доходов текущего отчетного периода в оценке, предусмотренной условиями договоров (контрактов, соглашений) (п. 46 СГС «Доходы»).</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Порядок признания и оценки доходов, возникающих по договорам аренды (имущественного найма) или договорам безвозмездного пользования, регулируется СГС «Аренда».</w:t>
      </w:r>
    </w:p>
    <w:p w:rsidR="00E4435A" w:rsidRPr="00E22BA5" w:rsidRDefault="00E4435A" w:rsidP="00E22BA5">
      <w:pPr>
        <w:pStyle w:val="3"/>
        <w:shd w:val="clear" w:color="auto" w:fill="FFFFFF"/>
        <w:spacing w:before="0" w:after="0" w:line="240" w:lineRule="auto"/>
        <w:ind w:firstLine="624"/>
        <w:jc w:val="both"/>
        <w:textAlignment w:val="baseline"/>
        <w:rPr>
          <w:rFonts w:ascii="Times New Roman" w:hAnsi="Times New Roman"/>
          <w:b w:val="0"/>
          <w:color w:val="000000"/>
          <w:sz w:val="24"/>
          <w:szCs w:val="24"/>
        </w:rPr>
      </w:pPr>
      <w:r w:rsidRPr="00E22BA5">
        <w:rPr>
          <w:rStyle w:val="ae"/>
          <w:rFonts w:ascii="Times New Roman" w:hAnsi="Times New Roman"/>
          <w:b w:val="0"/>
          <w:i w:val="0"/>
          <w:color w:val="000000"/>
          <w:sz w:val="24"/>
          <w:szCs w:val="24"/>
        </w:rPr>
        <w:t>4.6.14.2. Доходы от реализации.</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Согласно п. 48 СГС «Доходы» к доходам от реализации относятся доходы от продажи товаров, готовой продукции, биологической продукции, а также доходы от оказания (выполнения) услуг (работ), в том числе услуг (работ), финансовое обеспечение которых осуществляется за счет субсидии на выполнение государственного (муниципального) задания.</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Такие доходы признаются в бухгалтерском учете на дату выполнения всех нижеперечисленных условий (п. 51 СГС «Доходы»):</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а) субъект учета передал покупателю существенные риски и выгоды, связанные с владением товаром, готовой продукцией, биологической продукцией;</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б) субъект учета не сохраняет за собой фактический контроль над товаром, готовой продукцией, биологической продукцией;</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у субъекта учета возникает право на получение экономических выгод или полезного потенциала, связанных с операцией;</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г) величина дохода может быть надежно оценена.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При этом в п. 52 – 54 предусмотрены особенности оценки и признания следующих доходов: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1. </w:t>
      </w:r>
      <w:r w:rsidRPr="00E22BA5">
        <w:rPr>
          <w:rStyle w:val="af1"/>
          <w:b w:val="0"/>
          <w:iCs/>
          <w:color w:val="000000"/>
          <w:sz w:val="24"/>
          <w:szCs w:val="24"/>
        </w:rPr>
        <w:t>Доходы от реализации товаров, готовой продукции, биологической продукции</w:t>
      </w:r>
      <w:r w:rsidRPr="00E22BA5">
        <w:rPr>
          <w:color w:val="000000"/>
          <w:sz w:val="24"/>
          <w:szCs w:val="24"/>
        </w:rPr>
        <w:t> признаются в бухгалтерском учете в сумме, равной величине ожидаемого поступления экономических выгод и полезного потенциала, заключенного в активе.</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2. </w:t>
      </w:r>
      <w:r w:rsidRPr="00E22BA5">
        <w:rPr>
          <w:rStyle w:val="af1"/>
          <w:b w:val="0"/>
          <w:iCs/>
          <w:color w:val="000000"/>
          <w:sz w:val="24"/>
          <w:szCs w:val="24"/>
        </w:rPr>
        <w:t>Доходы от оказания услуг (выполнения работ)</w:t>
      </w:r>
      <w:r w:rsidRPr="00E22BA5">
        <w:rPr>
          <w:color w:val="000000"/>
          <w:sz w:val="24"/>
          <w:szCs w:val="24"/>
        </w:rPr>
        <w:t>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3. </w:t>
      </w:r>
      <w:r w:rsidRPr="00E22BA5">
        <w:rPr>
          <w:rStyle w:val="af1"/>
          <w:b w:val="0"/>
          <w:iCs/>
          <w:color w:val="000000"/>
          <w:sz w:val="24"/>
          <w:szCs w:val="24"/>
        </w:rPr>
        <w:t>Субсидии на выполнение государственного (муниципального) задания</w:t>
      </w:r>
      <w:r w:rsidRPr="00E22BA5">
        <w:rPr>
          <w:rStyle w:val="af1"/>
          <w:b w:val="0"/>
          <w:color w:val="000000"/>
          <w:sz w:val="24"/>
          <w:szCs w:val="24"/>
        </w:rPr>
        <w:t> </w:t>
      </w:r>
      <w:r w:rsidRPr="00E22BA5">
        <w:rPr>
          <w:color w:val="000000"/>
          <w:sz w:val="24"/>
          <w:szCs w:val="24"/>
        </w:rPr>
        <w:t>признаются в бухгалтерском учете в качестве доходов будущих периодов на дату возникновения права на их получение (то есть на дату заключения соглашения). Далее доходы будущих периодов от субсидий признаются в бухгалтерском учете в составе доходов от реализации текущего отчетного периода по мере исполнения государственного (муниципального) задания.</w:t>
      </w:r>
    </w:p>
    <w:p w:rsidR="00E4435A" w:rsidRPr="00E22BA5" w:rsidRDefault="00E4435A" w:rsidP="00E22BA5">
      <w:pPr>
        <w:pStyle w:val="2"/>
        <w:shd w:val="clear" w:color="auto" w:fill="FFFFFF"/>
        <w:spacing w:before="0" w:after="0" w:line="240" w:lineRule="auto"/>
        <w:ind w:firstLine="624"/>
        <w:jc w:val="both"/>
        <w:textAlignment w:val="baseline"/>
        <w:rPr>
          <w:rFonts w:ascii="Times New Roman" w:hAnsi="Times New Roman" w:cs="Times New Roman"/>
          <w:b w:val="0"/>
          <w:i w:val="0"/>
          <w:color w:val="000000"/>
          <w:sz w:val="24"/>
          <w:szCs w:val="24"/>
        </w:rPr>
      </w:pPr>
      <w:r w:rsidRPr="00E22BA5">
        <w:rPr>
          <w:rFonts w:ascii="Times New Roman" w:hAnsi="Times New Roman" w:cs="Times New Roman"/>
          <w:b w:val="0"/>
          <w:i w:val="0"/>
          <w:color w:val="000000"/>
          <w:sz w:val="24"/>
          <w:szCs w:val="24"/>
        </w:rPr>
        <w:t>4.6.15. Раскрытие информации о доходах в отчетности</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пояснительной записке к годовой бухгалтерской (финансовой) отчетности раскрывается следующая информация о доходах (п. 55 СГС «Доходы»):</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а) о положениях учетной политики, устанавливающих особенности признания доходов субъектом учета;</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б) о доходах в разрезе групп, подгрупп в зависимости от экономического содержания с обособлением сумм предоставленных льгот (скидок);</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в) о доходах от подарков, пожертвований и других безвозмездно полученных ценностей, признанных в текущем отчетном периоде, и характере указанных ценностей;</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г) об основных видах безвозмездно полученных услуг (работ);</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proofErr w:type="spellStart"/>
      <w:r w:rsidRPr="00E22BA5">
        <w:rPr>
          <w:color w:val="000000"/>
          <w:sz w:val="24"/>
          <w:szCs w:val="24"/>
        </w:rPr>
        <w:t>д</w:t>
      </w:r>
      <w:proofErr w:type="spellEnd"/>
      <w:r w:rsidRPr="00E22BA5">
        <w:rPr>
          <w:color w:val="000000"/>
          <w:sz w:val="24"/>
          <w:szCs w:val="24"/>
        </w:rPr>
        <w:t>) о суммах дебиторской задолженности, признанной по необменным операциям;</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t>е) о суммах изменений доходов будущих периодов по видам доходов;</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color w:val="000000"/>
          <w:sz w:val="24"/>
          <w:szCs w:val="24"/>
        </w:rPr>
        <w:lastRenderedPageBreak/>
        <w:t>ж) о суммах обязательств по авансовым поступлениям.</w:t>
      </w:r>
    </w:p>
    <w:p w:rsidR="00E4435A" w:rsidRPr="00E22BA5" w:rsidRDefault="00E4435A" w:rsidP="00E22BA5">
      <w:pPr>
        <w:pStyle w:val="ac"/>
        <w:shd w:val="clear" w:color="auto" w:fill="FFFFFF"/>
        <w:spacing w:before="0" w:beforeAutospacing="0" w:after="0" w:afterAutospacing="0"/>
        <w:ind w:firstLine="624"/>
        <w:jc w:val="both"/>
        <w:rPr>
          <w:color w:val="000000"/>
          <w:sz w:val="24"/>
          <w:szCs w:val="24"/>
        </w:rPr>
      </w:pPr>
      <w:r w:rsidRPr="00E22BA5">
        <w:rPr>
          <w:sz w:val="24"/>
          <w:szCs w:val="24"/>
        </w:rPr>
        <w:t>При этом необходимо отдельно раскрывать информацию о доходах по приносящей доход деятельности и о доходах, полученных в форме субсидий на финансовое обеспечение выполнения государственных (муниципальных) заданий.</w:t>
      </w:r>
    </w:p>
    <w:p w:rsidR="00E4435A" w:rsidRPr="00E22BA5" w:rsidRDefault="00E4435A" w:rsidP="00E22BA5">
      <w:pPr>
        <w:pStyle w:val="af"/>
        <w:spacing w:after="0" w:line="240" w:lineRule="auto"/>
        <w:ind w:firstLine="624"/>
        <w:rPr>
          <w:rFonts w:ascii="Times New Roman" w:hAnsi="Times New Roman"/>
          <w:b/>
        </w:rPr>
      </w:pPr>
      <w:r w:rsidRPr="00E22BA5">
        <w:rPr>
          <w:rFonts w:ascii="Times New Roman" w:hAnsi="Times New Roman"/>
        </w:rPr>
        <w:t xml:space="preserve">4.6.16. Учет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при выполнении субъектом учета возложенных </w:t>
      </w:r>
      <w:proofErr w:type="gramStart"/>
      <w:r w:rsidRPr="00E22BA5">
        <w:rPr>
          <w:rFonts w:ascii="Times New Roman" w:hAnsi="Times New Roman"/>
        </w:rPr>
        <w:t>согласно законодательства</w:t>
      </w:r>
      <w:proofErr w:type="gramEnd"/>
      <w:r w:rsidRPr="00E22BA5">
        <w:rPr>
          <w:rFonts w:ascii="Times New Roman" w:hAnsi="Times New Roman"/>
        </w:rPr>
        <w:t xml:space="preserve"> Российской Федерации на него функций, а также поступивших от плательщиков ведется с использованием счета 0 205 000 "Расчеты по доходам</w:t>
      </w:r>
      <w:r w:rsidRPr="00E22BA5">
        <w:rPr>
          <w:rFonts w:ascii="Times New Roman" w:hAnsi="Times New Roman"/>
          <w:b/>
        </w:rPr>
        <w:t>".</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учет расчетов по доходам осуществляется на следующих счетах: 0 205 20 000 "Расчеты по доходам от собственности»;</w:t>
      </w:r>
    </w:p>
    <w:p w:rsidR="00E4435A" w:rsidRPr="00E22BA5" w:rsidRDefault="00E4435A" w:rsidP="00E22BA5">
      <w:pPr>
        <w:pStyle w:val="af"/>
        <w:tabs>
          <w:tab w:val="left" w:pos="0"/>
        </w:tabs>
        <w:spacing w:after="0" w:line="240" w:lineRule="auto"/>
        <w:ind w:firstLine="624"/>
        <w:rPr>
          <w:rFonts w:ascii="Times New Roman" w:hAnsi="Times New Roman"/>
        </w:rPr>
      </w:pPr>
      <w:r w:rsidRPr="00E22BA5">
        <w:rPr>
          <w:rFonts w:ascii="Times New Roman" w:hAnsi="Times New Roman"/>
        </w:rPr>
        <w:t>- на счете 0 205 30 000 "Доходы,  полученные  в виде  субсидии</w:t>
      </w:r>
      <w:r w:rsidRPr="00E22BA5">
        <w:rPr>
          <w:rFonts w:ascii="Times New Roman" w:hAnsi="Times New Roman"/>
          <w:spacing w:val="-30"/>
        </w:rPr>
        <w:t xml:space="preserve"> </w:t>
      </w:r>
      <w:r w:rsidRPr="00E22BA5">
        <w:rPr>
          <w:rFonts w:ascii="Times New Roman" w:hAnsi="Times New Roman"/>
        </w:rPr>
        <w:t xml:space="preserve">на выполнение </w:t>
      </w:r>
      <w:r w:rsidRPr="00E22BA5">
        <w:rPr>
          <w:rFonts w:ascii="Times New Roman" w:hAnsi="Times New Roman"/>
          <w:w w:val="95"/>
        </w:rPr>
        <w:t xml:space="preserve">муниципального </w:t>
      </w:r>
      <w:r w:rsidRPr="00E22BA5">
        <w:rPr>
          <w:rFonts w:ascii="Times New Roman" w:hAnsi="Times New Roman"/>
        </w:rPr>
        <w:t>задания и от оказания платных услуг (работ), предусмотренных Уставом учреждения;</w:t>
      </w:r>
    </w:p>
    <w:p w:rsidR="00404C5E" w:rsidRPr="00E22BA5" w:rsidRDefault="00404C5E" w:rsidP="00E22BA5">
      <w:pPr>
        <w:pStyle w:val="af"/>
        <w:tabs>
          <w:tab w:val="left" w:pos="1457"/>
          <w:tab w:val="left" w:pos="2004"/>
          <w:tab w:val="left" w:pos="2695"/>
          <w:tab w:val="left" w:pos="4053"/>
          <w:tab w:val="left" w:pos="4610"/>
          <w:tab w:val="left" w:pos="5892"/>
          <w:tab w:val="left" w:pos="6420"/>
          <w:tab w:val="left" w:pos="7946"/>
          <w:tab w:val="left" w:pos="9017"/>
          <w:tab w:val="left" w:pos="9199"/>
          <w:tab w:val="left" w:pos="9702"/>
        </w:tabs>
        <w:spacing w:after="0" w:line="240" w:lineRule="auto"/>
        <w:ind w:firstLine="624"/>
        <w:rPr>
          <w:rFonts w:ascii="Times New Roman" w:hAnsi="Times New Roman"/>
        </w:rPr>
      </w:pPr>
      <w:r w:rsidRPr="00E22BA5">
        <w:rPr>
          <w:rFonts w:ascii="Times New Roman" w:hAnsi="Times New Roman"/>
        </w:rPr>
        <w:t>- на счете  0 205 41</w:t>
      </w:r>
      <w:r w:rsidRPr="00E22BA5">
        <w:rPr>
          <w:rFonts w:ascii="Times New Roman" w:hAnsi="Times New Roman"/>
        </w:rPr>
        <w:tab/>
        <w:t xml:space="preserve">000 </w:t>
      </w:r>
      <w:r w:rsidR="00E4435A" w:rsidRPr="00E22BA5">
        <w:rPr>
          <w:rFonts w:ascii="Times New Roman" w:hAnsi="Times New Roman"/>
        </w:rPr>
        <w:t>"Расчеты</w:t>
      </w:r>
      <w:r w:rsidR="00E4435A" w:rsidRPr="00E22BA5">
        <w:rPr>
          <w:rFonts w:ascii="Times New Roman" w:hAnsi="Times New Roman"/>
        </w:rPr>
        <w:tab/>
      </w:r>
      <w:r w:rsidRPr="00E22BA5">
        <w:rPr>
          <w:rFonts w:ascii="Times New Roman" w:hAnsi="Times New Roman"/>
        </w:rPr>
        <w:t xml:space="preserve"> по</w:t>
      </w:r>
      <w:r w:rsidRPr="00E22BA5">
        <w:rPr>
          <w:rFonts w:ascii="Times New Roman" w:hAnsi="Times New Roman"/>
        </w:rPr>
        <w:tab/>
        <w:t>доходам</w:t>
      </w:r>
      <w:r w:rsidRPr="00E22BA5">
        <w:rPr>
          <w:rFonts w:ascii="Times New Roman" w:hAnsi="Times New Roman"/>
        </w:rPr>
        <w:tab/>
        <w:t>от</w:t>
      </w:r>
      <w:r w:rsidRPr="00E22BA5">
        <w:rPr>
          <w:rFonts w:ascii="Times New Roman" w:hAnsi="Times New Roman"/>
        </w:rPr>
        <w:tab/>
        <w:t>штрафных</w:t>
      </w:r>
      <w:r w:rsidRPr="00E22BA5">
        <w:rPr>
          <w:rFonts w:ascii="Times New Roman" w:hAnsi="Times New Roman"/>
        </w:rPr>
        <w:tab/>
        <w:t>санкций</w:t>
      </w:r>
      <w:r w:rsidRPr="00E22BA5">
        <w:rPr>
          <w:rFonts w:ascii="Times New Roman" w:hAnsi="Times New Roman"/>
        </w:rPr>
        <w:tab/>
      </w:r>
    </w:p>
    <w:p w:rsidR="00E4435A" w:rsidRPr="00E22BA5" w:rsidRDefault="00404C5E" w:rsidP="00E22BA5">
      <w:pPr>
        <w:pStyle w:val="af"/>
        <w:tabs>
          <w:tab w:val="left" w:pos="1457"/>
          <w:tab w:val="left" w:pos="2004"/>
          <w:tab w:val="left" w:pos="2695"/>
          <w:tab w:val="left" w:pos="4053"/>
          <w:tab w:val="left" w:pos="4610"/>
          <w:tab w:val="left" w:pos="5892"/>
          <w:tab w:val="left" w:pos="6420"/>
          <w:tab w:val="left" w:pos="7946"/>
          <w:tab w:val="left" w:pos="9017"/>
          <w:tab w:val="left" w:pos="9199"/>
          <w:tab w:val="left" w:pos="9702"/>
        </w:tabs>
        <w:spacing w:after="0" w:line="240" w:lineRule="auto"/>
        <w:ind w:firstLine="624"/>
        <w:rPr>
          <w:rFonts w:ascii="Times New Roman" w:hAnsi="Times New Roman"/>
        </w:rPr>
      </w:pPr>
      <w:r w:rsidRPr="00E22BA5">
        <w:rPr>
          <w:rFonts w:ascii="Times New Roman" w:hAnsi="Times New Roman"/>
        </w:rPr>
        <w:t xml:space="preserve"> за </w:t>
      </w:r>
      <w:r w:rsidR="00E4435A" w:rsidRPr="00E22BA5">
        <w:rPr>
          <w:rFonts w:ascii="Times New Roman" w:hAnsi="Times New Roman"/>
          <w:w w:val="95"/>
        </w:rPr>
        <w:t xml:space="preserve">нарушение </w:t>
      </w:r>
      <w:r w:rsidR="00E4435A" w:rsidRPr="00E22BA5">
        <w:rPr>
          <w:rFonts w:ascii="Times New Roman" w:hAnsi="Times New Roman"/>
        </w:rPr>
        <w:t>законодательства о</w:t>
      </w:r>
      <w:r w:rsidR="00E4435A" w:rsidRPr="00E22BA5">
        <w:rPr>
          <w:rFonts w:ascii="Times New Roman" w:hAnsi="Times New Roman"/>
          <w:spacing w:val="2"/>
        </w:rPr>
        <w:t xml:space="preserve"> </w:t>
      </w:r>
      <w:r w:rsidR="00E4435A" w:rsidRPr="00E22BA5">
        <w:rPr>
          <w:rFonts w:ascii="Times New Roman" w:hAnsi="Times New Roman"/>
        </w:rPr>
        <w:t>закупках»</w:t>
      </w:r>
      <w:r w:rsidRPr="00E22BA5">
        <w:rPr>
          <w:rFonts w:ascii="Times New Roman" w:hAnsi="Times New Roman"/>
        </w:rPr>
        <w:t>;</w:t>
      </w:r>
    </w:p>
    <w:p w:rsidR="00E4435A" w:rsidRPr="00E22BA5" w:rsidRDefault="0057661F" w:rsidP="00E22BA5">
      <w:pPr>
        <w:pStyle w:val="af"/>
        <w:spacing w:after="0" w:line="240" w:lineRule="auto"/>
        <w:ind w:firstLine="624"/>
        <w:rPr>
          <w:rFonts w:ascii="Times New Roman" w:hAnsi="Times New Roman"/>
        </w:rPr>
      </w:pPr>
      <w:r w:rsidRPr="00E22BA5">
        <w:rPr>
          <w:rFonts w:ascii="Times New Roman" w:hAnsi="Times New Roman"/>
        </w:rPr>
        <w:t>- на сче</w:t>
      </w:r>
      <w:r w:rsidR="00E4435A" w:rsidRPr="00E22BA5">
        <w:rPr>
          <w:rFonts w:ascii="Times New Roman" w:hAnsi="Times New Roman"/>
        </w:rPr>
        <w:t>те 0 205 80 000 "Расчеты по прочим доходам", « Доходы, полученные в виде субсидии на иные цели».</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Начисление доходов производится ежемесячно.</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Начисление доходов от реализации работ, услуг отражается на основании:</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актов приема-сдачи выполненных</w:t>
      </w:r>
      <w:r w:rsidRPr="00E22BA5">
        <w:rPr>
          <w:rFonts w:ascii="Times New Roman" w:hAnsi="Times New Roman"/>
          <w:spacing w:val="-3"/>
          <w:sz w:val="24"/>
          <w:szCs w:val="24"/>
        </w:rPr>
        <w:t xml:space="preserve"> </w:t>
      </w:r>
      <w:r w:rsidRPr="00E22BA5">
        <w:rPr>
          <w:rFonts w:ascii="Times New Roman" w:hAnsi="Times New Roman"/>
          <w:sz w:val="24"/>
          <w:szCs w:val="24"/>
        </w:rPr>
        <w:t>работ;</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актов оказания</w:t>
      </w:r>
      <w:r w:rsidRPr="00E22BA5">
        <w:rPr>
          <w:rFonts w:ascii="Times New Roman" w:hAnsi="Times New Roman"/>
          <w:spacing w:val="2"/>
          <w:sz w:val="24"/>
          <w:szCs w:val="24"/>
        </w:rPr>
        <w:t xml:space="preserve"> </w:t>
      </w:r>
      <w:r w:rsidRPr="00E22BA5">
        <w:rPr>
          <w:rFonts w:ascii="Times New Roman" w:hAnsi="Times New Roman"/>
          <w:sz w:val="24"/>
          <w:szCs w:val="24"/>
        </w:rPr>
        <w:t>услуг;</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товарно-транспортных</w:t>
      </w:r>
      <w:r w:rsidRPr="00E22BA5">
        <w:rPr>
          <w:rFonts w:ascii="Times New Roman" w:hAnsi="Times New Roman"/>
          <w:spacing w:val="-4"/>
          <w:sz w:val="24"/>
          <w:szCs w:val="24"/>
        </w:rPr>
        <w:t xml:space="preserve"> </w:t>
      </w:r>
      <w:r w:rsidRPr="00E22BA5">
        <w:rPr>
          <w:rFonts w:ascii="Times New Roman" w:hAnsi="Times New Roman"/>
          <w:sz w:val="24"/>
          <w:szCs w:val="24"/>
        </w:rPr>
        <w:t>накладных;</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иных первичных учетных</w:t>
      </w:r>
      <w:r w:rsidRPr="00E22BA5">
        <w:rPr>
          <w:rFonts w:ascii="Times New Roman" w:hAnsi="Times New Roman"/>
          <w:spacing w:val="-6"/>
          <w:sz w:val="24"/>
          <w:szCs w:val="24"/>
        </w:rPr>
        <w:t xml:space="preserve"> </w:t>
      </w:r>
      <w:r w:rsidRPr="00E22BA5">
        <w:rPr>
          <w:rFonts w:ascii="Times New Roman" w:hAnsi="Times New Roman"/>
          <w:sz w:val="24"/>
          <w:szCs w:val="24"/>
        </w:rPr>
        <w:t>документов.</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по доходам.</w:t>
      </w:r>
    </w:p>
    <w:p w:rsidR="00E4435A" w:rsidRPr="00E22BA5" w:rsidRDefault="00E4435A" w:rsidP="00E22BA5">
      <w:pPr>
        <w:pStyle w:val="2"/>
        <w:keepNext w:val="0"/>
        <w:widowControl w:val="0"/>
        <w:tabs>
          <w:tab w:val="left" w:pos="1266"/>
        </w:tabs>
        <w:autoSpaceDE w:val="0"/>
        <w:autoSpaceDN w:val="0"/>
        <w:spacing w:before="0" w:after="0" w:line="240" w:lineRule="auto"/>
        <w:ind w:firstLine="624"/>
        <w:jc w:val="both"/>
        <w:rPr>
          <w:rFonts w:ascii="Times New Roman" w:hAnsi="Times New Roman" w:cs="Times New Roman"/>
          <w:b w:val="0"/>
          <w:i w:val="0"/>
          <w:sz w:val="24"/>
          <w:szCs w:val="24"/>
        </w:rPr>
      </w:pPr>
      <w:r w:rsidRPr="00E22BA5">
        <w:rPr>
          <w:rFonts w:ascii="Times New Roman" w:hAnsi="Times New Roman" w:cs="Times New Roman"/>
          <w:b w:val="0"/>
          <w:i w:val="0"/>
          <w:sz w:val="24"/>
          <w:szCs w:val="24"/>
        </w:rPr>
        <w:t>4.6.17. Доходы будущих</w:t>
      </w:r>
      <w:r w:rsidRPr="00E22BA5">
        <w:rPr>
          <w:rFonts w:ascii="Times New Roman" w:hAnsi="Times New Roman" w:cs="Times New Roman"/>
          <w:b w:val="0"/>
          <w:i w:val="0"/>
          <w:spacing w:val="-4"/>
          <w:sz w:val="24"/>
          <w:szCs w:val="24"/>
        </w:rPr>
        <w:t xml:space="preserve"> </w:t>
      </w:r>
      <w:r w:rsidRPr="00E22BA5">
        <w:rPr>
          <w:rFonts w:ascii="Times New Roman" w:hAnsi="Times New Roman" w:cs="Times New Roman"/>
          <w:b w:val="0"/>
          <w:i w:val="0"/>
          <w:sz w:val="24"/>
          <w:szCs w:val="24"/>
        </w:rPr>
        <w:t>периодов.</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Доходы будущих периодов – это доходы, начисленные (полученные) в отчетном периоде (на дату утверждения), но относящиеся к будущим отчетным периодам.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Бухгалтерский учет доходов будущих периодов на счете 0 401 40 000 ведется в порядке, установленном п. 158 Инструкции N 174н.</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По кредиту данного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w:t>
      </w:r>
      <w:r w:rsidRPr="00E22BA5">
        <w:rPr>
          <w:rFonts w:ascii="Times New Roman" w:hAnsi="Times New Roman"/>
          <w:spacing w:val="-7"/>
          <w:sz w:val="24"/>
          <w:szCs w:val="24"/>
        </w:rPr>
        <w:t xml:space="preserve"> </w:t>
      </w:r>
      <w:r w:rsidRPr="00E22BA5">
        <w:rPr>
          <w:rFonts w:ascii="Times New Roman" w:hAnsi="Times New Roman"/>
          <w:sz w:val="24"/>
          <w:szCs w:val="24"/>
        </w:rPr>
        <w:t>относятся.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К числу доходов будущих периодов учреждения, согласно п. 301 Инструкции № 157н</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относятся:</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доходы по договору</w:t>
      </w:r>
      <w:r w:rsidRPr="00E22BA5">
        <w:rPr>
          <w:rFonts w:ascii="Times New Roman" w:hAnsi="Times New Roman"/>
          <w:spacing w:val="-1"/>
          <w:sz w:val="24"/>
          <w:szCs w:val="24"/>
        </w:rPr>
        <w:t xml:space="preserve"> </w:t>
      </w:r>
      <w:r w:rsidRPr="00E22BA5">
        <w:rPr>
          <w:rFonts w:ascii="Times New Roman" w:hAnsi="Times New Roman"/>
          <w:sz w:val="24"/>
          <w:szCs w:val="24"/>
        </w:rPr>
        <w:t>аренды;</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доходы по договору безвозмездного</w:t>
      </w:r>
      <w:r w:rsidRPr="00E22BA5">
        <w:rPr>
          <w:rFonts w:ascii="Times New Roman" w:hAnsi="Times New Roman"/>
          <w:spacing w:val="1"/>
          <w:sz w:val="24"/>
          <w:szCs w:val="24"/>
        </w:rPr>
        <w:t xml:space="preserve"> </w:t>
      </w:r>
      <w:r w:rsidRPr="00E22BA5">
        <w:rPr>
          <w:rFonts w:ascii="Times New Roman" w:hAnsi="Times New Roman"/>
          <w:sz w:val="24"/>
          <w:szCs w:val="24"/>
        </w:rPr>
        <w:t>пользования;</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иные аналогичные</w:t>
      </w:r>
      <w:r w:rsidRPr="00E22BA5">
        <w:rPr>
          <w:rFonts w:ascii="Times New Roman" w:hAnsi="Times New Roman"/>
          <w:spacing w:val="3"/>
          <w:sz w:val="24"/>
          <w:szCs w:val="24"/>
        </w:rPr>
        <w:t xml:space="preserve"> </w:t>
      </w:r>
      <w:r w:rsidRPr="00E22BA5">
        <w:rPr>
          <w:rFonts w:ascii="Times New Roman" w:hAnsi="Times New Roman"/>
          <w:sz w:val="24"/>
          <w:szCs w:val="24"/>
        </w:rPr>
        <w:t>доходы.</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Организация аналитического учета доходов будущих периодов осуществляется:</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по видам доходов (поступлений), предусмотренных сметой, планом финансово- хозяйственной деятельности учреждения.</w:t>
      </w:r>
    </w:p>
    <w:p w:rsidR="00E4435A" w:rsidRPr="00E22BA5" w:rsidRDefault="00E4435A" w:rsidP="00E22BA5">
      <w:pPr>
        <w:pStyle w:val="a3"/>
        <w:widowControl w:val="0"/>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 xml:space="preserve">   - в разрезе договоров,</w:t>
      </w:r>
      <w:r w:rsidRPr="00E22BA5">
        <w:rPr>
          <w:rFonts w:ascii="Times New Roman" w:hAnsi="Times New Roman"/>
          <w:spacing w:val="5"/>
          <w:sz w:val="24"/>
          <w:szCs w:val="24"/>
        </w:rPr>
        <w:t xml:space="preserve"> </w:t>
      </w:r>
      <w:r w:rsidRPr="00E22BA5">
        <w:rPr>
          <w:rFonts w:ascii="Times New Roman" w:hAnsi="Times New Roman"/>
          <w:sz w:val="24"/>
          <w:szCs w:val="24"/>
        </w:rPr>
        <w:t>соглашений.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4.6.18. Излишне полученные от плательщиков средства возвращаются на основании заявления плательщика и решения администратора доходов о возврате поступлений (служебной записки, письма ответственного специалиста учреждения с заверенными копиями на имя руководителя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4.6.19. Снятие объектов нефинансовых активов, поступивших в порядке возмещения в натуральной форме ущерба, причиненного виновным лицом учреждения, отражается с применением счета 0 401 10 172 «Доходы от операций с активами».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4.6.20. Доходы предоставления права пользования активом (арендная плата) признаются доходами текущего финансового года с одновременным уменьшением </w:t>
      </w:r>
      <w:r w:rsidRPr="00E22BA5">
        <w:rPr>
          <w:rFonts w:ascii="Times New Roman" w:hAnsi="Times New Roman"/>
          <w:sz w:val="24"/>
          <w:szCs w:val="24"/>
        </w:rPr>
        <w:lastRenderedPageBreak/>
        <w:t>предстоящих доходов равномерно (ежемесячно) на протяжении срока пользования объектом учета аренды.</w:t>
      </w:r>
    </w:p>
    <w:p w:rsidR="00DB0361" w:rsidRPr="00E22BA5" w:rsidRDefault="00DB0361"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4.7. Расчеты с дебиторами и кредиторами</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4.7.1.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4.7.2. Признание задолженности сомнительной определяется комиссией по поступлению и выбытию активов. По не исполненной в срок и не соответствующей критериям признания актива дебиторской задолженности создается резерв.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4.7.3. Резерв по сомнительной задолженности, а также анализ самой задолженности производится (корректируется) не реже одного раза в год.</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4.7.4. Сумма резерва (корректировки резерва) по сомнительной задолженности относится на счет 0 401 10 173 «Доходы текущего финансового года».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4.7.5. Перед составлением годовой бухгалтерской отчетности бюджетными учреждениями учредителю направляется Извещение </w:t>
      </w:r>
      <w:hyperlink r:id="rId146" w:history="1">
        <w:r w:rsidRPr="00E22BA5">
          <w:rPr>
            <w:rFonts w:ascii="Times New Roman" w:hAnsi="Times New Roman"/>
            <w:sz w:val="24"/>
            <w:szCs w:val="24"/>
          </w:rPr>
          <w:t>(ф. 0504805)</w:t>
        </w:r>
      </w:hyperlink>
      <w:r w:rsidRPr="00E22BA5">
        <w:rPr>
          <w:rFonts w:ascii="Times New Roman" w:hAnsi="Times New Roman"/>
          <w:sz w:val="24"/>
          <w:szCs w:val="24"/>
        </w:rPr>
        <w:t xml:space="preserve"> на суммы изменений показателя счета 0 210 06 000 «Расчеты с учредителем».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4.7.6. Поступление денежных средств от виновного лица в погашение причиненного ущерба отражается по коду финансового обеспечения (деятельности) 2 - приносящая доход деятельность (собственные доходы учреждения).</w:t>
      </w:r>
    </w:p>
    <w:p w:rsidR="00DB0361" w:rsidRPr="00E22BA5" w:rsidRDefault="00DB0361"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4.8. Финансовый результат</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4.8.1. Доходы от реализации нефинансовых активов признаются на дату перехода права собственности.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(расчетов) поставщиков (подрядчиков) и признаются в учете на основании бухгалтерской справки </w:t>
      </w:r>
      <w:hyperlink r:id="rId147" w:history="1">
        <w:r w:rsidRPr="00E22BA5">
          <w:rPr>
            <w:rFonts w:ascii="Times New Roman" w:hAnsi="Times New Roman"/>
            <w:sz w:val="24"/>
            <w:szCs w:val="24"/>
          </w:rPr>
          <w:t>(ф. 0504833)</w:t>
        </w:r>
      </w:hyperlink>
      <w:r w:rsidRPr="00E22BA5">
        <w:rPr>
          <w:rFonts w:ascii="Times New Roman" w:hAnsi="Times New Roman"/>
          <w:sz w:val="24"/>
          <w:szCs w:val="24"/>
        </w:rPr>
        <w:t xml:space="preserve"> или акта об оказании услуг.</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4.8.2. В качестве расходов будущих периодов учитываются расходы: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на страхование имущества, гражданской ответственности;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-оплату отпускных, выплаченных за неотработанные дни отпуска (авансом);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расходы ссудодателя в случае безвозмездной передачи имущества ссудополучателю на праве срочного (бессрочного) пользования в операционную (</w:t>
      </w:r>
      <w:proofErr w:type="spellStart"/>
      <w:r w:rsidRPr="00E22BA5">
        <w:rPr>
          <w:rFonts w:ascii="Times New Roman" w:hAnsi="Times New Roman"/>
          <w:sz w:val="24"/>
          <w:szCs w:val="24"/>
        </w:rPr>
        <w:t>неоперационную</w:t>
      </w:r>
      <w:proofErr w:type="spellEnd"/>
      <w:r w:rsidRPr="00E22BA5">
        <w:rPr>
          <w:rFonts w:ascii="Times New Roman" w:hAnsi="Times New Roman"/>
          <w:sz w:val="24"/>
          <w:szCs w:val="24"/>
        </w:rPr>
        <w:t>) аренду;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подписку на периодическую литературу, в случае если акт об оказании услуг выписан единовременно на всю стоимость подписки;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приобретение неисключительного права пользования нематериальными активами в течение нескольких отчетных периодов;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на взносы на капитальный ремонт нежилых помещений в жилых домах;</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иные расходы, начисленные в отчетном периоде, но относящиеся к будущим периодам.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4.8.3. </w:t>
      </w:r>
      <w:proofErr w:type="gramStart"/>
      <w:r w:rsidRPr="00E22BA5">
        <w:rPr>
          <w:rFonts w:ascii="Times New Roman" w:hAnsi="Times New Roman"/>
          <w:sz w:val="24"/>
          <w:szCs w:val="24"/>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1/</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за месяц в течение периода, к которому они относятся, где </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 количество месяцев, в течение которых (за которое) будет осуществляться списание.</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4.8.4. Расходы на выплату отпускных, произведенные в отчетном периоде, относятся на финансовый результат текущего финансового года (себестоимость готовой </w:t>
      </w:r>
      <w:r w:rsidRPr="00E22BA5">
        <w:rPr>
          <w:rFonts w:ascii="Times New Roman" w:hAnsi="Times New Roman"/>
          <w:sz w:val="24"/>
          <w:szCs w:val="24"/>
        </w:rPr>
        <w:lastRenderedPageBreak/>
        <w:t>продукции, работ, услуг) ежегодно в размере, соответствующем отработанному периоду, дающему право на предоставление отпуска.</w:t>
      </w:r>
    </w:p>
    <w:p w:rsidR="00E4435A" w:rsidRPr="00E22BA5" w:rsidRDefault="00E4435A" w:rsidP="00E22BA5">
      <w:pPr>
        <w:spacing w:after="0" w:line="240" w:lineRule="auto"/>
        <w:ind w:firstLine="624"/>
        <w:jc w:val="both"/>
        <w:rPr>
          <w:rFonts w:ascii="Times New Roman" w:hAnsi="Times New Roman"/>
          <w:sz w:val="24"/>
          <w:szCs w:val="24"/>
          <w:u w:val="single"/>
        </w:rPr>
      </w:pPr>
      <w:r w:rsidRPr="00E22BA5">
        <w:rPr>
          <w:rFonts w:ascii="Times New Roman" w:hAnsi="Times New Roman"/>
          <w:sz w:val="24"/>
          <w:szCs w:val="24"/>
        </w:rPr>
        <w:t>4.8.5.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1/</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за месяц в течение периода, к которому они относятся, где </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 количество месяцев, в течение которых будет осуществляться списание.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В случае</w:t>
      </w:r>
      <w:proofErr w:type="gramStart"/>
      <w:r w:rsidRPr="00E22BA5">
        <w:rPr>
          <w:rFonts w:ascii="Times New Roman" w:hAnsi="Times New Roman"/>
          <w:sz w:val="24"/>
          <w:szCs w:val="24"/>
        </w:rPr>
        <w:t>,</w:t>
      </w:r>
      <w:proofErr w:type="gramEnd"/>
      <w:r w:rsidRPr="00E22BA5">
        <w:rPr>
          <w:rFonts w:ascii="Times New Roman" w:hAnsi="Times New Roman"/>
          <w:sz w:val="24"/>
          <w:szCs w:val="24"/>
        </w:rPr>
        <w:t xml:space="preserve"> если по договорам невозможно определить период списания расходов с учетом принципа равномерности – руководствуемся статьей 1235 ГК РФ, в соответствии с которой, срок действия считается заключенным на пять лет.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4.8.6. По услугам подписки период, в течение которого списываются расходы, равен периоду, на который произведена подписка, расходы списываются по мере поступления изданий.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Расходы ссудодателя в случае безвозмездной передачи имущества ссудополучателю на праве срочного (бессрочного) пользования в операционную (</w:t>
      </w:r>
      <w:proofErr w:type="spellStart"/>
      <w:r w:rsidRPr="00E22BA5">
        <w:rPr>
          <w:rFonts w:ascii="Times New Roman" w:hAnsi="Times New Roman"/>
          <w:sz w:val="24"/>
          <w:szCs w:val="24"/>
        </w:rPr>
        <w:t>неоперационную</w:t>
      </w:r>
      <w:proofErr w:type="spellEnd"/>
      <w:r w:rsidRPr="00E22BA5">
        <w:rPr>
          <w:rFonts w:ascii="Times New Roman" w:hAnsi="Times New Roman"/>
          <w:sz w:val="24"/>
          <w:szCs w:val="24"/>
        </w:rPr>
        <w:t>) аренду списываются на расходы текущего отчетного периода ежемесячно (ежегодно) в сумме арендных платежей.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4.8.7. Иные относящиеся </w:t>
      </w:r>
      <w:proofErr w:type="gramStart"/>
      <w:r w:rsidRPr="00E22BA5">
        <w:rPr>
          <w:rFonts w:ascii="Times New Roman" w:hAnsi="Times New Roman"/>
          <w:sz w:val="24"/>
          <w:szCs w:val="24"/>
        </w:rPr>
        <w:t>к</w:t>
      </w:r>
      <w:proofErr w:type="gramEnd"/>
      <w:r w:rsidRPr="00E22BA5">
        <w:rPr>
          <w:rFonts w:ascii="Times New Roman" w:hAnsi="Times New Roman"/>
          <w:sz w:val="24"/>
          <w:szCs w:val="24"/>
        </w:rPr>
        <w:t xml:space="preserve"> </w:t>
      </w:r>
      <w:proofErr w:type="gramStart"/>
      <w:r w:rsidRPr="00E22BA5">
        <w:rPr>
          <w:rFonts w:ascii="Times New Roman" w:hAnsi="Times New Roman"/>
          <w:sz w:val="24"/>
          <w:szCs w:val="24"/>
        </w:rPr>
        <w:t>будущим</w:t>
      </w:r>
      <w:proofErr w:type="gramEnd"/>
      <w:r w:rsidRPr="00E22BA5">
        <w:rPr>
          <w:rFonts w:ascii="Times New Roman" w:hAnsi="Times New Roman"/>
          <w:sz w:val="24"/>
          <w:szCs w:val="24"/>
        </w:rPr>
        <w:t xml:space="preserve"> расходы, произведенные в отчетном периоде, относятся на финансовый результат текущего финансового года (себестоимость готовой продукции, работ, услуг) равномерно по 1/</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за месяц в течение периода, к которому они относятся, где </w:t>
      </w:r>
      <w:proofErr w:type="spellStart"/>
      <w:r w:rsidRPr="00E22BA5">
        <w:rPr>
          <w:rFonts w:ascii="Times New Roman" w:hAnsi="Times New Roman"/>
          <w:sz w:val="24"/>
          <w:szCs w:val="24"/>
        </w:rPr>
        <w:t>n</w:t>
      </w:r>
      <w:proofErr w:type="spellEnd"/>
      <w:r w:rsidRPr="00E22BA5">
        <w:rPr>
          <w:rFonts w:ascii="Times New Roman" w:hAnsi="Times New Roman"/>
          <w:sz w:val="24"/>
          <w:szCs w:val="24"/>
        </w:rPr>
        <w:t xml:space="preserve"> - количество месяцев, в течение которых будет осуществляться списание.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4.8.8. Доходы от предоставления права пользования активом (арендная плата) начисляются на дату передачи имущества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производится за период из расчета – 3 года с последующей ежегодной корректировкой в декабре следующего отчетного года. </w:t>
      </w:r>
    </w:p>
    <w:p w:rsidR="00DB0361" w:rsidRPr="00E22BA5" w:rsidRDefault="00DB0361"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4.9. Санкционирование расходов</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4.9.1. Учет принимаемых обязательств осуществляется на основании: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извещения о проведении конкурса, аукциона, торгов, запроса котировок;</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приглашения принять участие в определении поставщика (подрядчика, исполнителя);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протокола конкурсной комиссии; </w:t>
      </w:r>
      <w:r w:rsidR="00F80064" w:rsidRPr="00E22BA5">
        <w:rPr>
          <w:rFonts w:ascii="Times New Roman" w:hAnsi="Times New Roman"/>
          <w:sz w:val="24"/>
          <w:szCs w:val="24"/>
        </w:rPr>
        <w:fldChar w:fldCharType="begin"/>
      </w:r>
      <w:r w:rsidRPr="00E22BA5">
        <w:rPr>
          <w:rFonts w:ascii="Times New Roman" w:hAnsi="Times New Roman"/>
          <w:sz w:val="24"/>
          <w:szCs w:val="24"/>
        </w:rPr>
        <w:instrText xml:space="preserve"> HYPERLINK "https://login.consultant.ru/link/?req=doc&amp;base=LAW&amp;n=285455&amp;date=08.10.2019&amp;dst=102365&amp;fld=134" </w:instrText>
      </w:r>
      <w:r w:rsidR="00F80064" w:rsidRPr="00E22BA5">
        <w:rPr>
          <w:rFonts w:ascii="Times New Roman" w:hAnsi="Times New Roman"/>
          <w:sz w:val="24"/>
          <w:szCs w:val="24"/>
        </w:rPr>
        <w:fldChar w:fldCharType="separate"/>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бухгалтерской справки (ф. 0504833)</w:t>
      </w:r>
      <w:r w:rsidR="00F80064" w:rsidRPr="00E22BA5">
        <w:rPr>
          <w:rFonts w:ascii="Times New Roman" w:hAnsi="Times New Roman"/>
          <w:sz w:val="24"/>
          <w:szCs w:val="24"/>
        </w:rPr>
        <w:fldChar w:fldCharType="end"/>
      </w:r>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4.9.2. Учет обязательств осуществляется на основании: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в соответствии с утвержденными лимитами бюджетных обязательств по оплате труда и планами финансово-хозяйственной деятельности бюджетных и автономных учреждений и распорядительных документов на иные выплаты;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договора (контракта) на поставку товаров, выполнение работ, оказание услуг;</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при отсутствии договора - акта выполненных работ (оказанных услуг), товарной накладной, универсального передаточного документа, счета;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исполнительного листа, судебного приказа;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налоговой декларации (бухгалтерской справки ф.0503833), налогового расчета (расчета авансовых платежей) (бухгалтерской справки ф.0503833),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согласованного руководителем заявления о выдаче под отчет денежных средств или авансового отчета;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распорядительного документа о назначении государственной академической и социальной стипендии, материального поощрения, материальной помощи, выплат компенсационного характера обучающимся, и иных мер социальной поддержки </w:t>
      </w:r>
      <w:r w:rsidRPr="00E22BA5">
        <w:rPr>
          <w:rFonts w:ascii="Times New Roman" w:hAnsi="Times New Roman"/>
          <w:sz w:val="24"/>
          <w:szCs w:val="24"/>
        </w:rPr>
        <w:lastRenderedPageBreak/>
        <w:t>обучающимся из категории детей – сирот и детей, оставшихся без попечения родителей,  или расчетной ведомости;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карточки индивидуального учета сумм начисленных выплат и иных вознаграждений и сумм начисленных страховых взносов.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4.9.3. Учет денежных обязательств осуществляется на основании: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бухгалтерской справки </w:t>
      </w:r>
      <w:hyperlink r:id="rId148" w:history="1">
        <w:r w:rsidRPr="00E22BA5">
          <w:rPr>
            <w:rFonts w:ascii="Times New Roman" w:hAnsi="Times New Roman"/>
            <w:sz w:val="24"/>
            <w:szCs w:val="24"/>
          </w:rPr>
          <w:t>(ф. 0504833)</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акта выполненных работ;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акта об оказании услуг;</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акта приема-передачи;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авансового отчета </w:t>
      </w:r>
      <w:hyperlink r:id="rId149" w:history="1">
        <w:r w:rsidRPr="00E22BA5">
          <w:rPr>
            <w:rFonts w:ascii="Times New Roman" w:hAnsi="Times New Roman"/>
            <w:sz w:val="24"/>
            <w:szCs w:val="24"/>
          </w:rPr>
          <w:t>(ф. 0504505)</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справки-расчета;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счета;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счета-фактуры;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товарной накладной (ТОРГ-12) </w:t>
      </w:r>
      <w:hyperlink r:id="rId150" w:history="1">
        <w:r w:rsidRPr="00E22BA5">
          <w:rPr>
            <w:rFonts w:ascii="Times New Roman" w:hAnsi="Times New Roman"/>
            <w:sz w:val="24"/>
            <w:szCs w:val="24"/>
          </w:rPr>
          <w:t>(ф. 0330212)</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универсального передаточного документа;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исполнительного листа, судебного приказа;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налоговой декларации (бухгалтерской справки ф.0503833), налогового расчета (расчета авансовых платежей) (бухгалтерской справки ф.0503833),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согласованного руководителем заявления о выдаче под отчет денежных средств.</w:t>
      </w:r>
    </w:p>
    <w:p w:rsidR="0057661F" w:rsidRPr="00E22BA5" w:rsidRDefault="0057661F" w:rsidP="00E22BA5">
      <w:pPr>
        <w:spacing w:after="0" w:line="240" w:lineRule="auto"/>
        <w:ind w:firstLine="624"/>
        <w:jc w:val="both"/>
        <w:rPr>
          <w:rFonts w:ascii="Times New Roman" w:hAnsi="Times New Roman"/>
          <w:b/>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4.10. Обесценение активов</w:t>
      </w:r>
    </w:p>
    <w:p w:rsidR="00DB0361" w:rsidRPr="00E22BA5" w:rsidRDefault="00DB0361"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Решение о проведении такой проверки в иных случаях принимает руководитель учреждения по представлению комиссии по поступлению и выбытию или лица, ответственного за использование актива.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4.10.2.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1" w:history="1">
        <w:r w:rsidRPr="00E22BA5">
          <w:rPr>
            <w:rFonts w:ascii="Times New Roman" w:hAnsi="Times New Roman"/>
            <w:sz w:val="24"/>
            <w:szCs w:val="24"/>
          </w:rPr>
          <w:t>(ф. 0504087)</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4.10.4. 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4.10.5. При выявлении признаков возможного обесценения (снижения убытка) руководитель учреждения принимает решение о необходимости (об отсутствии необходимости) определения справедливой стоимости такого актива.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4.10.6. Данное решение оформляется приказом с указанием метода, которым стоимость будет определена.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4.10.7. Если по результатам определения справедливой стоимости актива выявлен убыток от обесценения, то он подлежит признанию в учете.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4.10.8.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52" w:history="1">
        <w:r w:rsidRPr="00E22BA5">
          <w:rPr>
            <w:rFonts w:ascii="Times New Roman" w:hAnsi="Times New Roman"/>
            <w:sz w:val="24"/>
            <w:szCs w:val="24"/>
          </w:rPr>
          <w:t>(ф. 0504833)</w:t>
        </w:r>
      </w:hyperlink>
      <w:r w:rsidRPr="00E22BA5">
        <w:rPr>
          <w:rFonts w:ascii="Times New Roman" w:hAnsi="Times New Roman"/>
          <w:sz w:val="24"/>
          <w:szCs w:val="24"/>
        </w:rPr>
        <w:t xml:space="preserve"> и приказа руководителя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4.10.9.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4.10.10.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53" w:history="1">
        <w:r w:rsidRPr="00E22BA5">
          <w:rPr>
            <w:rFonts w:ascii="Times New Roman" w:hAnsi="Times New Roman"/>
            <w:sz w:val="24"/>
            <w:szCs w:val="24"/>
          </w:rPr>
          <w:t>(ф. 0504833)</w:t>
        </w:r>
      </w:hyperlink>
      <w:r w:rsidRPr="00E22BA5">
        <w:rPr>
          <w:rFonts w:ascii="Times New Roman" w:hAnsi="Times New Roman"/>
          <w:sz w:val="24"/>
          <w:szCs w:val="24"/>
        </w:rPr>
        <w:t xml:space="preserve"> и приказа руководителя учреждения.</w:t>
      </w:r>
    </w:p>
    <w:p w:rsidR="00E4435A" w:rsidRPr="00E22BA5" w:rsidRDefault="00E4435A" w:rsidP="00E22BA5">
      <w:pPr>
        <w:spacing w:after="0" w:line="240" w:lineRule="auto"/>
        <w:ind w:firstLine="624"/>
        <w:jc w:val="both"/>
        <w:rPr>
          <w:rFonts w:ascii="Times New Roman" w:hAnsi="Times New Roman"/>
          <w:sz w:val="24"/>
          <w:szCs w:val="24"/>
        </w:rPr>
      </w:pPr>
    </w:p>
    <w:p w:rsidR="00DB0361" w:rsidRPr="00E22BA5" w:rsidRDefault="00DB0361"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 xml:space="preserve">4.11. Учет на </w:t>
      </w:r>
      <w:proofErr w:type="spellStart"/>
      <w:r w:rsidRPr="00E22BA5">
        <w:rPr>
          <w:rFonts w:ascii="Times New Roman" w:hAnsi="Times New Roman"/>
          <w:b/>
          <w:sz w:val="24"/>
          <w:szCs w:val="24"/>
        </w:rPr>
        <w:t>забалансовых</w:t>
      </w:r>
      <w:proofErr w:type="spellEnd"/>
      <w:r w:rsidRPr="00E22BA5">
        <w:rPr>
          <w:rFonts w:ascii="Times New Roman" w:hAnsi="Times New Roman"/>
          <w:b/>
          <w:sz w:val="24"/>
          <w:szCs w:val="24"/>
        </w:rPr>
        <w:t xml:space="preserve"> счетах</w:t>
      </w:r>
    </w:p>
    <w:p w:rsidR="00DB0361"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olor w:val="000000"/>
          <w:sz w:val="24"/>
          <w:szCs w:val="24"/>
        </w:rPr>
      </w:pPr>
      <w:r w:rsidRPr="00E22BA5">
        <w:rPr>
          <w:rFonts w:ascii="Times New Roman" w:hAnsi="Times New Roman"/>
          <w:color w:val="000000"/>
          <w:sz w:val="24"/>
          <w:szCs w:val="24"/>
        </w:rPr>
        <w:t xml:space="preserve">         </w:t>
      </w:r>
    </w:p>
    <w:p w:rsidR="00E4435A" w:rsidRPr="00E22BA5" w:rsidRDefault="00DB0361"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olor w:val="000000"/>
          <w:sz w:val="24"/>
          <w:szCs w:val="24"/>
        </w:rPr>
      </w:pPr>
      <w:r w:rsidRPr="00E22BA5">
        <w:rPr>
          <w:rFonts w:ascii="Times New Roman" w:hAnsi="Times New Roman"/>
          <w:color w:val="000000"/>
          <w:sz w:val="24"/>
          <w:szCs w:val="24"/>
        </w:rPr>
        <w:t xml:space="preserve">       </w:t>
      </w:r>
      <w:r w:rsidR="00E4435A" w:rsidRPr="00E22BA5">
        <w:rPr>
          <w:rFonts w:ascii="Times New Roman" w:hAnsi="Times New Roman"/>
          <w:color w:val="000000"/>
          <w:sz w:val="24"/>
          <w:szCs w:val="24"/>
        </w:rPr>
        <w:t xml:space="preserve">  4.11.1. Счет 01 "Имущество, полученное в пользование"</w:t>
      </w:r>
    </w:p>
    <w:p w:rsidR="00E4435A" w:rsidRPr="00E22BA5" w:rsidRDefault="00E4435A" w:rsidP="00E22BA5">
      <w:pPr>
        <w:autoSpaceDE w:val="0"/>
        <w:autoSpaceDN w:val="0"/>
        <w:adjustRightInd w:val="0"/>
        <w:spacing w:after="0" w:line="240" w:lineRule="auto"/>
        <w:ind w:firstLine="624"/>
        <w:jc w:val="both"/>
        <w:rPr>
          <w:rFonts w:ascii="Times New Roman" w:hAnsi="Times New Roman"/>
          <w:sz w:val="24"/>
          <w:szCs w:val="24"/>
        </w:rPr>
      </w:pPr>
      <w:proofErr w:type="gramStart"/>
      <w:r w:rsidRPr="00E22BA5">
        <w:rPr>
          <w:rFonts w:ascii="Times New Roman" w:hAnsi="Times New Roman"/>
          <w:color w:val="000000"/>
          <w:sz w:val="24"/>
          <w:szCs w:val="24"/>
        </w:rPr>
        <w:t xml:space="preserve">На счете 01 учитываются объекты </w:t>
      </w:r>
      <w:r w:rsidRPr="00E22BA5">
        <w:rPr>
          <w:rFonts w:ascii="Times New Roman" w:hAnsi="Times New Roman"/>
          <w:sz w:val="24"/>
          <w:szCs w:val="24"/>
        </w:rPr>
        <w:t>для учета имущества,  полученного учреждениями в пользование, не являющегося объектами аренды: ценности,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w:t>
      </w:r>
      <w:proofErr w:type="gramEnd"/>
      <w:r w:rsidRPr="00E22BA5">
        <w:rPr>
          <w:rFonts w:ascii="Times New Roman" w:hAnsi="Times New Roman"/>
          <w:sz w:val="24"/>
          <w:szCs w:val="24"/>
        </w:rPr>
        <w:t xml:space="preserve"> неисключительные права пользования на результаты интеллектуальной деятельности, права ограниченного пользования чужими земельными участками.</w:t>
      </w:r>
    </w:p>
    <w:p w:rsidR="00E4435A" w:rsidRPr="00E22BA5" w:rsidRDefault="00E4435A" w:rsidP="00E22BA5">
      <w:pPr>
        <w:autoSpaceDE w:val="0"/>
        <w:autoSpaceDN w:val="0"/>
        <w:adjustRightInd w:val="0"/>
        <w:spacing w:after="0" w:line="240" w:lineRule="auto"/>
        <w:ind w:firstLine="624"/>
        <w:jc w:val="both"/>
        <w:rPr>
          <w:rFonts w:ascii="Times New Roman" w:hAnsi="Times New Roman"/>
          <w:sz w:val="24"/>
          <w:szCs w:val="24"/>
        </w:rPr>
      </w:pPr>
      <w:proofErr w:type="gramStart"/>
      <w:r w:rsidRPr="00E22BA5">
        <w:rPr>
          <w:rFonts w:ascii="Times New Roman" w:hAnsi="Times New Roman"/>
          <w:sz w:val="24"/>
          <w:szCs w:val="24"/>
        </w:rPr>
        <w:t xml:space="preserve">Объект имущества, полученный учреждением от балансодержателя (собственника) имущества, учитывается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w:t>
      </w:r>
      <w:hyperlink r:id="rId154" w:history="1">
        <w:r w:rsidRPr="00E22BA5">
          <w:rPr>
            <w:rFonts w:ascii="Times New Roman" w:hAnsi="Times New Roman"/>
            <w:sz w:val="24"/>
            <w:szCs w:val="24"/>
          </w:rPr>
          <w:t>счете</w:t>
        </w:r>
      </w:hyperlink>
      <w:r w:rsidRPr="00E22BA5">
        <w:rPr>
          <w:rFonts w:ascii="Times New Roman" w:hAnsi="Times New Roman"/>
          <w:sz w:val="24"/>
          <w:szCs w:val="24"/>
        </w:rPr>
        <w:t xml:space="preserve">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 </w:t>
      </w:r>
      <w:proofErr w:type="gramEnd"/>
    </w:p>
    <w:p w:rsidR="00E4435A" w:rsidRPr="00E22BA5" w:rsidRDefault="00E4435A" w:rsidP="00E22BA5">
      <w:pPr>
        <w:autoSpaceDE w:val="0"/>
        <w:autoSpaceDN w:val="0"/>
        <w:adjustRightInd w:val="0"/>
        <w:spacing w:after="0" w:line="240" w:lineRule="auto"/>
        <w:ind w:firstLine="624"/>
        <w:jc w:val="both"/>
        <w:rPr>
          <w:rFonts w:ascii="Times New Roman" w:hAnsi="Times New Roman"/>
          <w:sz w:val="24"/>
          <w:szCs w:val="24"/>
        </w:rPr>
      </w:pPr>
      <w:r w:rsidRPr="00E22BA5">
        <w:rPr>
          <w:rFonts w:ascii="Times New Roman" w:hAnsi="Times New Roman"/>
          <w:sz w:val="24"/>
          <w:szCs w:val="24"/>
        </w:rPr>
        <w:t>При отсутствии стоимостных данных по условной единице 1 объект равен 1 рубль, до  момента определения фактической стоимости.</w:t>
      </w:r>
    </w:p>
    <w:p w:rsidR="00E4435A" w:rsidRPr="00E22BA5" w:rsidRDefault="00E4435A" w:rsidP="00E22BA5">
      <w:pPr>
        <w:autoSpaceDE w:val="0"/>
        <w:autoSpaceDN w:val="0"/>
        <w:adjustRightInd w:val="0"/>
        <w:spacing w:after="0" w:line="240" w:lineRule="auto"/>
        <w:ind w:firstLine="624"/>
        <w:jc w:val="both"/>
        <w:rPr>
          <w:rFonts w:ascii="Times New Roman" w:hAnsi="Times New Roman"/>
          <w:sz w:val="24"/>
          <w:szCs w:val="24"/>
        </w:rPr>
      </w:pPr>
      <w:r w:rsidRPr="00E22BA5">
        <w:rPr>
          <w:rFonts w:ascii="Times New Roman" w:hAnsi="Times New Roman"/>
          <w:sz w:val="24"/>
          <w:szCs w:val="24"/>
        </w:rPr>
        <w:t>В бюджетном учете на основании первичных документов по движению имущества формируется Бухгалтерская справка (ф. 0504833)</w:t>
      </w:r>
    </w:p>
    <w:p w:rsidR="00E4435A"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olor w:val="000000"/>
          <w:sz w:val="24"/>
          <w:szCs w:val="24"/>
        </w:rPr>
      </w:pPr>
      <w:r w:rsidRPr="00E22BA5">
        <w:rPr>
          <w:rFonts w:ascii="Times New Roman" w:hAnsi="Times New Roman"/>
          <w:color w:val="000000"/>
          <w:sz w:val="24"/>
          <w:szCs w:val="24"/>
        </w:rPr>
        <w:t>На счете 01 учитываются программные продукты и рабочие базы данных на условиях простой неисключительной лицензии по фактической стоимости приобретения или  в условной оценке 1 рубль за 1объект учета.</w:t>
      </w:r>
    </w:p>
    <w:p w:rsidR="00E4435A"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color w:val="000000"/>
          <w:sz w:val="24"/>
          <w:szCs w:val="24"/>
        </w:rPr>
      </w:pPr>
      <w:r w:rsidRPr="00E22BA5">
        <w:rPr>
          <w:rFonts w:ascii="Times New Roman" w:hAnsi="Times New Roman"/>
          <w:color w:val="000000"/>
          <w:sz w:val="24"/>
          <w:szCs w:val="24"/>
        </w:rPr>
        <w:t xml:space="preserve"> </w:t>
      </w:r>
      <w:proofErr w:type="gramStart"/>
      <w:r w:rsidRPr="00E22BA5">
        <w:rPr>
          <w:rFonts w:ascii="Times New Roman" w:hAnsi="Times New Roman"/>
          <w:color w:val="000000"/>
          <w:sz w:val="24"/>
          <w:szCs w:val="24"/>
        </w:rPr>
        <w:t>Бухгалтерском учет на счете 01 предусмотрен  в разрезе:</w:t>
      </w:r>
      <w:proofErr w:type="gramEnd"/>
    </w:p>
    <w:p w:rsidR="00E4435A"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E22BA5">
        <w:rPr>
          <w:rFonts w:ascii="Times New Roman" w:hAnsi="Times New Roman"/>
          <w:color w:val="000000"/>
          <w:sz w:val="24"/>
          <w:szCs w:val="24"/>
        </w:rPr>
        <w:t xml:space="preserve">- Движимое имущество, полученное в пользование на счете </w:t>
      </w:r>
      <w:r w:rsidRPr="00E22BA5">
        <w:rPr>
          <w:rFonts w:ascii="Times New Roman" w:hAnsi="Times New Roman"/>
          <w:sz w:val="24"/>
          <w:szCs w:val="24"/>
        </w:rPr>
        <w:t>01.1;</w:t>
      </w:r>
    </w:p>
    <w:p w:rsidR="00E4435A"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E22BA5">
        <w:rPr>
          <w:rFonts w:ascii="Times New Roman" w:hAnsi="Times New Roman"/>
          <w:sz w:val="24"/>
          <w:szCs w:val="24"/>
        </w:rPr>
        <w:t>- Недвижимое имущество, полученное в пользование на счете 01.2;</w:t>
      </w:r>
    </w:p>
    <w:p w:rsidR="00E4435A" w:rsidRPr="00E22BA5" w:rsidRDefault="00E4435A" w:rsidP="00E2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4"/>
          <w:szCs w:val="24"/>
        </w:rPr>
      </w:pPr>
      <w:r w:rsidRPr="00E22BA5">
        <w:rPr>
          <w:rFonts w:ascii="Times New Roman" w:hAnsi="Times New Roman"/>
          <w:sz w:val="24"/>
          <w:szCs w:val="24"/>
        </w:rPr>
        <w:t>- Нематериальные активы, полученные в пользование на счете 01.3.</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4.11.2. На счете 02 «Материальные ценности на хранение» учитываются  материальные ценности, принятые учреждением на хранение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Материальные ценности, полученные (принятые) учреждением, учитываются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w:t>
      </w:r>
      <w:hyperlink w:anchor="P2060" w:history="1">
        <w:r w:rsidRPr="00E22BA5">
          <w:rPr>
            <w:rFonts w:ascii="Times New Roman" w:hAnsi="Times New Roman"/>
            <w:sz w:val="24"/>
            <w:szCs w:val="24"/>
          </w:rPr>
          <w:t>счете</w:t>
        </w:r>
      </w:hyperlink>
      <w:r w:rsidRPr="00E22BA5">
        <w:rPr>
          <w:rFonts w:ascii="Times New Roman" w:hAnsi="Times New Roman"/>
          <w:sz w:val="24"/>
          <w:szCs w:val="24"/>
        </w:rP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первичном документе.</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Принятые подарки от лиц, замещающих муниципальные должности, муниципальными служащими  до получения документов по определению стоимости подарков, учитываются на счете по условной оценке 1 рубль за единицу.</w:t>
      </w:r>
    </w:p>
    <w:p w:rsidR="00E4435A" w:rsidRPr="00E22BA5" w:rsidRDefault="005766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  4.11.3. </w:t>
      </w:r>
      <w:hyperlink r:id="rId155" w:history="1">
        <w:r w:rsidR="00E4435A" w:rsidRPr="00E22BA5">
          <w:rPr>
            <w:rStyle w:val="af2"/>
            <w:rFonts w:ascii="Times New Roman" w:hAnsi="Times New Roman"/>
            <w:color w:val="auto"/>
            <w:sz w:val="24"/>
            <w:szCs w:val="24"/>
            <w:u w:val="none"/>
          </w:rPr>
          <w:t>Счет</w:t>
        </w:r>
      </w:hyperlink>
      <w:r w:rsidR="00E4435A" w:rsidRPr="00E22BA5">
        <w:rPr>
          <w:rFonts w:ascii="Times New Roman" w:hAnsi="Times New Roman"/>
          <w:sz w:val="24"/>
          <w:szCs w:val="24"/>
        </w:rPr>
        <w:t xml:space="preserve">  03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к ним, аттестатов, дипломов, свидетельств, сертификатов, квитанций и иных бланков строгой отчетности). Перечень бланков, относимых к бланкам строгой отчетности: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трудовых книжек и вкладышей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дипломов и приложения к ним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удостоверений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свидетельств</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путевок</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бланки квитанций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иные бланки (бланки, документы, содержащие цифровую идентификацию или буквенную серию, утвержденные нормативами и правовыми актами органов власти)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 Бланки строгой отчетности должны изготавливаться типографским способом или формироваться с использованием автоматизированных систем. На изготовленных типографским способом бланках должны содержаться сведения об изготовителе (сокращенное наименование, ИНН, место нахождения, номер заказа и год его выполнения, тираж).  Автоматизированные системы, предназначенные для формирования бланков, должны иметь защиту от несанкционированного доступа, идентифицировать, </w:t>
      </w:r>
      <w:proofErr w:type="gramStart"/>
      <w:r w:rsidRPr="00E22BA5">
        <w:rPr>
          <w:rFonts w:ascii="Times New Roman" w:hAnsi="Times New Roman"/>
          <w:sz w:val="24"/>
          <w:szCs w:val="24"/>
        </w:rPr>
        <w:t>фиксировать и сохранять</w:t>
      </w:r>
      <w:proofErr w:type="gramEnd"/>
      <w:r w:rsidRPr="00E22BA5">
        <w:rPr>
          <w:rFonts w:ascii="Times New Roman" w:hAnsi="Times New Roman"/>
          <w:sz w:val="24"/>
          <w:szCs w:val="24"/>
        </w:rPr>
        <w:t xml:space="preserve"> все операции с бланками в течение не менее 5 лет. При заполнении бланка и выпуске документа автоматизированной системой должны сохраняться уникальный номер и серия его бланка.</w:t>
      </w:r>
    </w:p>
    <w:p w:rsidR="00E4435A" w:rsidRPr="00E22BA5" w:rsidRDefault="00DB0361"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 Бланки строгой отчетности учитываются на </w:t>
      </w:r>
      <w:proofErr w:type="spellStart"/>
      <w:r w:rsidR="00E4435A" w:rsidRPr="00E22BA5">
        <w:rPr>
          <w:rFonts w:ascii="Times New Roman" w:hAnsi="Times New Roman"/>
          <w:sz w:val="24"/>
          <w:szCs w:val="24"/>
        </w:rPr>
        <w:t>забалансовом</w:t>
      </w:r>
      <w:proofErr w:type="spellEnd"/>
      <w:r w:rsidR="00E4435A" w:rsidRPr="00E22BA5">
        <w:rPr>
          <w:rFonts w:ascii="Times New Roman" w:hAnsi="Times New Roman"/>
          <w:sz w:val="24"/>
          <w:szCs w:val="24"/>
        </w:rPr>
        <w:t xml:space="preserve"> </w:t>
      </w:r>
      <w:hyperlink r:id="rId156" w:history="1">
        <w:r w:rsidR="00E4435A" w:rsidRPr="00E22BA5">
          <w:rPr>
            <w:rStyle w:val="af2"/>
            <w:rFonts w:ascii="Times New Roman" w:hAnsi="Times New Roman"/>
            <w:color w:val="auto"/>
            <w:sz w:val="24"/>
            <w:szCs w:val="24"/>
            <w:u w:val="none"/>
          </w:rPr>
          <w:t>счете</w:t>
        </w:r>
      </w:hyperlink>
      <w:r w:rsidR="00E4435A" w:rsidRPr="00E22BA5">
        <w:rPr>
          <w:rFonts w:ascii="Times New Roman" w:hAnsi="Times New Roman"/>
          <w:sz w:val="24"/>
          <w:szCs w:val="24"/>
        </w:rPr>
        <w:t xml:space="preserve"> в разрезе ответственных за их хранение и (или) выдачу лиц, мест хранения по стоимости приобретения бланков, в случае отсутствии документального подтверждения стоимости  в условной оценке: один бланк - один рубль. </w:t>
      </w:r>
    </w:p>
    <w:p w:rsidR="00E4435A" w:rsidRPr="00E22BA5" w:rsidRDefault="00DB0361"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Внутренние перемещения бланков строгой отчетности в учреждении отражаются по </w:t>
      </w:r>
      <w:proofErr w:type="spellStart"/>
      <w:r w:rsidR="00E4435A" w:rsidRPr="00E22BA5">
        <w:rPr>
          <w:rFonts w:ascii="Times New Roman" w:hAnsi="Times New Roman"/>
          <w:sz w:val="24"/>
          <w:szCs w:val="24"/>
        </w:rPr>
        <w:t>забалансовому</w:t>
      </w:r>
      <w:proofErr w:type="spellEnd"/>
      <w:r w:rsidR="00E4435A" w:rsidRPr="00E22BA5">
        <w:rPr>
          <w:rFonts w:ascii="Times New Roman" w:hAnsi="Times New Roman"/>
          <w:sz w:val="24"/>
          <w:szCs w:val="24"/>
        </w:rPr>
        <w:t xml:space="preserve"> </w:t>
      </w:r>
      <w:hyperlink r:id="rId157" w:history="1">
        <w:r w:rsidR="00E4435A" w:rsidRPr="00E22BA5">
          <w:rPr>
            <w:rStyle w:val="af2"/>
            <w:rFonts w:ascii="Times New Roman" w:hAnsi="Times New Roman"/>
            <w:color w:val="auto"/>
            <w:sz w:val="24"/>
            <w:szCs w:val="24"/>
            <w:u w:val="none"/>
          </w:rPr>
          <w:t>счету</w:t>
        </w:r>
      </w:hyperlink>
      <w:r w:rsidR="00E4435A" w:rsidRPr="00E22BA5">
        <w:rPr>
          <w:rFonts w:ascii="Times New Roman" w:hAnsi="Times New Roman"/>
          <w:sz w:val="24"/>
          <w:szCs w:val="24"/>
        </w:rPr>
        <w:t xml:space="preserve"> на основании оправдательных </w:t>
      </w:r>
      <w:hyperlink r:id="rId158" w:history="1">
        <w:r w:rsidR="00E4435A" w:rsidRPr="00E22BA5">
          <w:rPr>
            <w:rStyle w:val="af2"/>
            <w:rFonts w:ascii="Times New Roman" w:hAnsi="Times New Roman"/>
            <w:color w:val="auto"/>
            <w:sz w:val="24"/>
            <w:szCs w:val="24"/>
            <w:u w:val="none"/>
          </w:rPr>
          <w:t>первичных документов</w:t>
        </w:r>
      </w:hyperlink>
      <w:r w:rsidR="00E4435A" w:rsidRPr="00E22BA5">
        <w:rPr>
          <w:rFonts w:ascii="Times New Roman" w:hAnsi="Times New Roman"/>
          <w:sz w:val="24"/>
          <w:szCs w:val="24"/>
        </w:rPr>
        <w:t xml:space="preserve"> путем изменения ответственного лица и (или) места хранения по Требованию–накладной (ф. 0504204).</w:t>
      </w:r>
    </w:p>
    <w:p w:rsidR="00E4435A" w:rsidRPr="00E22BA5" w:rsidRDefault="00DB0361"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  </w:t>
      </w:r>
      <w:proofErr w:type="gramStart"/>
      <w:r w:rsidR="00E4435A" w:rsidRPr="00E22BA5">
        <w:rPr>
          <w:rFonts w:ascii="Times New Roman" w:hAnsi="Times New Roman"/>
          <w:sz w:val="24"/>
          <w:szCs w:val="24"/>
        </w:rPr>
        <w:t>Выбытие бланков строгой отчетности при их оформлении (выдаче), передаче иному юридическому лицу, ответственному за их оформление (выдачу), а также в связи с выявлением порчи, хищений, недостачи, принятием решения об их списании (уничтожении), производится на основании Акта о списании бланков строгой отчетности (ф.0504816)  по стоимости, по которой бланки строгой отчетности были ранее приняты к учету с документами, подтверждающими выдачу бланков</w:t>
      </w:r>
      <w:proofErr w:type="gramEnd"/>
      <w:r w:rsidR="00E4435A" w:rsidRPr="00E22BA5">
        <w:rPr>
          <w:rFonts w:ascii="Times New Roman" w:hAnsi="Times New Roman"/>
          <w:sz w:val="24"/>
          <w:szCs w:val="24"/>
        </w:rPr>
        <w:t xml:space="preserve"> или акта на уничтожение.</w:t>
      </w:r>
    </w:p>
    <w:p w:rsidR="00E4435A" w:rsidRPr="00E22BA5" w:rsidRDefault="00DB0361"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w:t>
      </w:r>
      <w:r w:rsidR="00E4435A" w:rsidRPr="00E22BA5">
        <w:rPr>
          <w:rFonts w:ascii="Times New Roman" w:hAnsi="Times New Roman"/>
          <w:sz w:val="24"/>
          <w:szCs w:val="24"/>
        </w:rPr>
        <w:t>Положение о приемке, хранению и выдаче бланков строгой отчетности, ответственные лица с закреплением конкретного вида бланков, комиссия по  инвентаризации и выбытию бланков строгой отчетности утверждается  локальными актами  по учреждению.</w:t>
      </w:r>
    </w:p>
    <w:p w:rsidR="00E4435A" w:rsidRPr="00E22BA5" w:rsidRDefault="00DB0361"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4.11.4. </w:t>
      </w:r>
      <w:r w:rsidR="00E4435A" w:rsidRPr="00E22BA5">
        <w:rPr>
          <w:rFonts w:ascii="Times New Roman" w:hAnsi="Times New Roman"/>
          <w:color w:val="000000"/>
          <w:sz w:val="24"/>
          <w:szCs w:val="24"/>
          <w:shd w:val="clear" w:color="auto" w:fill="FFFFFF"/>
        </w:rPr>
        <w:t xml:space="preserve">На </w:t>
      </w:r>
      <w:proofErr w:type="spellStart"/>
      <w:r w:rsidR="00E4435A" w:rsidRPr="00E22BA5">
        <w:rPr>
          <w:rFonts w:ascii="Times New Roman" w:hAnsi="Times New Roman"/>
          <w:color w:val="000000"/>
          <w:sz w:val="24"/>
          <w:szCs w:val="24"/>
          <w:shd w:val="clear" w:color="auto" w:fill="FFFFFF"/>
        </w:rPr>
        <w:t>забалансовом</w:t>
      </w:r>
      <w:proofErr w:type="spellEnd"/>
      <w:r w:rsidR="00E4435A" w:rsidRPr="00E22BA5">
        <w:rPr>
          <w:rFonts w:ascii="Times New Roman" w:hAnsi="Times New Roman"/>
          <w:color w:val="000000"/>
          <w:sz w:val="24"/>
          <w:szCs w:val="24"/>
          <w:shd w:val="clear" w:color="auto" w:fill="FFFFFF"/>
        </w:rPr>
        <w:t xml:space="preserve"> счете 04 учитывается списанная с баланса дебиторская задолженность неплатежеспособных дебиторов, с целью для наблюдения за ней в течение 5 лет и возможности ее взыскания в случае изменения имущественного положения должников. Аналитический учет по счету ведется в разрезе: дебиторов с регистрацией полных реквизитов; кодов бюджетной классификации, в рамках которых была отражена соответствующая задолженность на балансовом счете до списания. Списывается дебиторская задолженность не ранее истечения срока исковой давности (3 лет). </w:t>
      </w:r>
    </w:p>
    <w:p w:rsidR="00E4435A" w:rsidRPr="00E22BA5" w:rsidRDefault="00DB0361"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w:t>
      </w:r>
      <w:r w:rsidR="00E4435A" w:rsidRPr="00E22BA5">
        <w:rPr>
          <w:rFonts w:ascii="Times New Roman" w:hAnsi="Times New Roman"/>
          <w:color w:val="000000"/>
          <w:sz w:val="24"/>
          <w:szCs w:val="24"/>
          <w:shd w:val="clear" w:color="auto" w:fill="FFFFFF"/>
        </w:rPr>
        <w:t>Порядок списания задолженности неплатежеспособных дебиторов включает в себя следующие этапы:</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проведение инвентаризации расчетов, подтверждение сумм задолженности и сроков ее возникновения;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распоряжение руководителя о списании задолженности;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списание задолженности с балансовых счетов;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отражение списанной задолженности на </w:t>
      </w:r>
      <w:proofErr w:type="spellStart"/>
      <w:r w:rsidRPr="00E22BA5">
        <w:rPr>
          <w:rFonts w:ascii="Times New Roman" w:hAnsi="Times New Roman"/>
          <w:color w:val="000000"/>
          <w:sz w:val="24"/>
          <w:szCs w:val="24"/>
          <w:shd w:val="clear" w:color="auto" w:fill="FFFFFF"/>
        </w:rPr>
        <w:t>забалансовом</w:t>
      </w:r>
      <w:proofErr w:type="spellEnd"/>
      <w:r w:rsidRPr="00E22BA5">
        <w:rPr>
          <w:rFonts w:ascii="Times New Roman" w:hAnsi="Times New Roman"/>
          <w:color w:val="000000"/>
          <w:sz w:val="24"/>
          <w:szCs w:val="24"/>
          <w:shd w:val="clear" w:color="auto" w:fill="FFFFFF"/>
        </w:rPr>
        <w:t xml:space="preserve"> счете 04.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Нереальность взыскания сумм задолженности должна быть подтверждена следующими документами:</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в случае ликвидации должника – данными об исключении из Единого государственного реестра юридических лиц и отсутствии правопреемника; --- при неплатежеспособности должника – решениями судебных органов, постановлением об окончании исполнительного производства, постановлением о возвращении исполнительного документа и актом о невозможности взыскания долга и др.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Списание дебиторской задолженности с </w:t>
      </w:r>
      <w:proofErr w:type="spellStart"/>
      <w:r w:rsidRPr="00E22BA5">
        <w:rPr>
          <w:rFonts w:ascii="Times New Roman" w:hAnsi="Times New Roman"/>
          <w:color w:val="000000"/>
          <w:sz w:val="24"/>
          <w:szCs w:val="24"/>
          <w:shd w:val="clear" w:color="auto" w:fill="FFFFFF"/>
        </w:rPr>
        <w:t>забалансового</w:t>
      </w:r>
      <w:proofErr w:type="spellEnd"/>
      <w:r w:rsidRPr="00E22BA5">
        <w:rPr>
          <w:rFonts w:ascii="Times New Roman" w:hAnsi="Times New Roman"/>
          <w:color w:val="000000"/>
          <w:sz w:val="24"/>
          <w:szCs w:val="24"/>
          <w:shd w:val="clear" w:color="auto" w:fill="FFFFFF"/>
        </w:rPr>
        <w:t xml:space="preserve"> счета 04 производится: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при получении от должников денежных средств или иного имущества в счет частичного или полного погашения задолженности;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при возобновлении процедуры взыскания задолженности;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по истечения установленного срока наблюдения. </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color w:val="000000"/>
          <w:sz w:val="24"/>
          <w:szCs w:val="24"/>
          <w:shd w:val="clear" w:color="auto" w:fill="FFFFFF"/>
        </w:rPr>
        <w:t xml:space="preserve">Списание с </w:t>
      </w:r>
      <w:proofErr w:type="spellStart"/>
      <w:r w:rsidRPr="00E22BA5">
        <w:rPr>
          <w:rFonts w:ascii="Times New Roman" w:hAnsi="Times New Roman"/>
          <w:color w:val="000000"/>
          <w:sz w:val="24"/>
          <w:szCs w:val="24"/>
          <w:shd w:val="clear" w:color="auto" w:fill="FFFFFF"/>
        </w:rPr>
        <w:t>забалансового</w:t>
      </w:r>
      <w:proofErr w:type="spellEnd"/>
      <w:r w:rsidRPr="00E22BA5">
        <w:rPr>
          <w:rFonts w:ascii="Times New Roman" w:hAnsi="Times New Roman"/>
          <w:color w:val="000000"/>
          <w:sz w:val="24"/>
          <w:szCs w:val="24"/>
          <w:shd w:val="clear" w:color="auto" w:fill="FFFFFF"/>
        </w:rPr>
        <w:t xml:space="preserve"> счета 04 производится на основании Справки (ф. 0504833) и приказа руководителя учреждения.</w:t>
      </w:r>
    </w:p>
    <w:p w:rsidR="00E4435A" w:rsidRPr="00E22BA5" w:rsidRDefault="00DB0361" w:rsidP="00E22BA5">
      <w:pPr>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rPr>
        <w:t xml:space="preserve">        </w:t>
      </w:r>
      <w:r w:rsidR="00E4435A" w:rsidRPr="00E22BA5">
        <w:rPr>
          <w:rFonts w:ascii="Times New Roman" w:hAnsi="Times New Roman"/>
          <w:sz w:val="24"/>
          <w:szCs w:val="24"/>
        </w:rPr>
        <w:t xml:space="preserve"> 4.11.5. На </w:t>
      </w:r>
      <w:proofErr w:type="spellStart"/>
      <w:r w:rsidR="00E4435A" w:rsidRPr="00E22BA5">
        <w:rPr>
          <w:rFonts w:ascii="Times New Roman" w:hAnsi="Times New Roman"/>
          <w:sz w:val="24"/>
          <w:szCs w:val="24"/>
        </w:rPr>
        <w:t>забалансовом</w:t>
      </w:r>
      <w:proofErr w:type="spellEnd"/>
      <w:r w:rsidR="00E4435A" w:rsidRPr="00E22BA5">
        <w:rPr>
          <w:rFonts w:ascii="Times New Roman" w:hAnsi="Times New Roman"/>
          <w:sz w:val="24"/>
          <w:szCs w:val="24"/>
        </w:rPr>
        <w:t xml:space="preserve"> </w:t>
      </w:r>
      <w:r w:rsidR="00E4435A" w:rsidRPr="00E22BA5">
        <w:rPr>
          <w:rFonts w:ascii="Times New Roman" w:hAnsi="Times New Roman"/>
          <w:bCs/>
          <w:sz w:val="24"/>
          <w:szCs w:val="24"/>
          <w:lang w:eastAsia="ru-RU"/>
        </w:rPr>
        <w:t>счете 07</w:t>
      </w:r>
      <w:r w:rsidR="00E4435A" w:rsidRPr="00E22BA5">
        <w:rPr>
          <w:rFonts w:ascii="Times New Roman" w:hAnsi="Times New Roman"/>
          <w:sz w:val="24"/>
          <w:szCs w:val="24"/>
          <w:lang w:eastAsia="ru-RU"/>
        </w:rPr>
        <w:t xml:space="preserve"> «Награды, призы, кубки и ценные подарки, сувениры». </w:t>
      </w:r>
    </w:p>
    <w:p w:rsidR="00E4435A" w:rsidRPr="00E22BA5" w:rsidRDefault="00E4435A" w:rsidP="00E22BA5">
      <w:pPr>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lastRenderedPageBreak/>
        <w:t>На счет имущество принимается:</w:t>
      </w:r>
    </w:p>
    <w:p w:rsidR="00E4435A" w:rsidRPr="00E22BA5" w:rsidRDefault="00E4435A" w:rsidP="00E22BA5">
      <w:pPr>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в условной оценке (один предмет, один рубль) — полученные награды, призы, кубки, знамена;</w:t>
      </w:r>
    </w:p>
    <w:p w:rsidR="00E4435A" w:rsidRPr="00E22BA5" w:rsidRDefault="00E4435A" w:rsidP="00E22BA5">
      <w:pPr>
        <w:spacing w:after="0" w:line="240" w:lineRule="auto"/>
        <w:ind w:firstLine="624"/>
        <w:jc w:val="both"/>
        <w:rPr>
          <w:rFonts w:ascii="Times New Roman" w:hAnsi="Times New Roman"/>
          <w:sz w:val="24"/>
          <w:szCs w:val="24"/>
          <w:lang w:eastAsia="ru-RU"/>
        </w:rPr>
      </w:pPr>
      <w:r w:rsidRPr="00E22BA5">
        <w:rPr>
          <w:rFonts w:ascii="Times New Roman" w:hAnsi="Times New Roman"/>
          <w:sz w:val="24"/>
          <w:szCs w:val="24"/>
          <w:lang w:eastAsia="ru-RU"/>
        </w:rPr>
        <w:t>- по стоимости приобретения — ценные подарки, сувениры и материальные ценности, приобретаемые для вручения (награждения).</w:t>
      </w:r>
    </w:p>
    <w:p w:rsidR="00E4435A" w:rsidRPr="00E22BA5" w:rsidRDefault="00E4435A" w:rsidP="00E22BA5">
      <w:pPr>
        <w:spacing w:after="0" w:line="240" w:lineRule="auto"/>
        <w:ind w:firstLine="624"/>
        <w:jc w:val="both"/>
        <w:rPr>
          <w:rFonts w:ascii="Times New Roman" w:hAnsi="Times New Roman"/>
          <w:color w:val="333333"/>
          <w:sz w:val="24"/>
          <w:szCs w:val="24"/>
          <w:lang w:eastAsia="ru-RU"/>
        </w:rPr>
      </w:pPr>
      <w:r w:rsidRPr="00E22BA5">
        <w:rPr>
          <w:rFonts w:ascii="Times New Roman" w:hAnsi="Times New Roman"/>
          <w:sz w:val="24"/>
          <w:szCs w:val="24"/>
          <w:lang w:eastAsia="ru-RU"/>
        </w:rPr>
        <w:t>Учет ведется в карточке количественно-суммового учета по материально ответственным лицам, местам хранения и каждому предмету</w:t>
      </w:r>
      <w:r w:rsidRPr="00E22BA5">
        <w:rPr>
          <w:rFonts w:ascii="Times New Roman" w:hAnsi="Times New Roman"/>
          <w:color w:val="333333"/>
          <w:sz w:val="24"/>
          <w:szCs w:val="24"/>
          <w:lang w:eastAsia="ru-RU"/>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4.11.6.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w:t>
      </w:r>
      <w:hyperlink r:id="rId159" w:history="1">
        <w:r w:rsidRPr="00E22BA5">
          <w:rPr>
            <w:rFonts w:ascii="Times New Roman" w:hAnsi="Times New Roman"/>
            <w:sz w:val="24"/>
            <w:szCs w:val="24"/>
          </w:rPr>
          <w:t>счете 09</w:t>
        </w:r>
      </w:hyperlink>
      <w:r w:rsidRPr="00E22BA5">
        <w:rPr>
          <w:rFonts w:ascii="Times New Roman" w:hAnsi="Times New Roman"/>
          <w:sz w:val="24"/>
          <w:szCs w:val="24"/>
        </w:rPr>
        <w:t xml:space="preserve"> «Запасные части к транспортным средствам, выданные взамен </w:t>
      </w:r>
      <w:proofErr w:type="gramStart"/>
      <w:r w:rsidRPr="00E22BA5">
        <w:rPr>
          <w:rFonts w:ascii="Times New Roman" w:hAnsi="Times New Roman"/>
          <w:sz w:val="24"/>
          <w:szCs w:val="24"/>
        </w:rPr>
        <w:t>изношенных</w:t>
      </w:r>
      <w:proofErr w:type="gramEnd"/>
      <w:r w:rsidRPr="00E22BA5">
        <w:rPr>
          <w:rFonts w:ascii="Times New Roman" w:hAnsi="Times New Roman"/>
          <w:sz w:val="24"/>
          <w:szCs w:val="24"/>
        </w:rPr>
        <w:t>» учет ведется по группам:</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аккумуляторы;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шины, диски;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Списание автомобильных шин производится в соответствии с нормами эксплуатации пробега шин, утвержденными распорядительным документом учреждения.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4.11.7. </w:t>
      </w:r>
      <w:proofErr w:type="spellStart"/>
      <w:r w:rsidRPr="00E22BA5">
        <w:rPr>
          <w:rFonts w:ascii="Times New Roman" w:hAnsi="Times New Roman"/>
          <w:sz w:val="24"/>
          <w:szCs w:val="24"/>
        </w:rPr>
        <w:t>Забалансовый</w:t>
      </w:r>
      <w:proofErr w:type="spellEnd"/>
      <w:r w:rsidRPr="00E22BA5">
        <w:rPr>
          <w:rFonts w:ascii="Times New Roman" w:hAnsi="Times New Roman"/>
          <w:sz w:val="24"/>
          <w:szCs w:val="24"/>
        </w:rPr>
        <w:t xml:space="preserve"> счет 10 «Обеспечение исполнения обязательств»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банковская гарантия и т.д.)</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В соответствии с п. 1 ст. 329 ГК РФ исполнение обязательства, кроме обеспечений, перечисленных в п. 351 Инструкции № 157н, также может обеспечиваться:</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неустойкой;</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удержанием имущества должника;</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другими способами, предусмотренными законодательством или договором.</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Денежные средства, полученные учреждением в качестве залога, отражаются в бюджетном учете как денежные средства учреждения, находящиеся во временном распоряжении.</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Аналитический учет по </w:t>
      </w:r>
      <w:proofErr w:type="spellStart"/>
      <w:r w:rsidRPr="00E22BA5">
        <w:rPr>
          <w:rFonts w:ascii="Times New Roman" w:hAnsi="Times New Roman"/>
          <w:sz w:val="24"/>
          <w:szCs w:val="24"/>
          <w:lang w:eastAsia="ru-RU"/>
        </w:rPr>
        <w:t>забалансовому</w:t>
      </w:r>
      <w:proofErr w:type="spellEnd"/>
      <w:r w:rsidRPr="00E22BA5">
        <w:rPr>
          <w:rFonts w:ascii="Times New Roman" w:hAnsi="Times New Roman"/>
          <w:sz w:val="24"/>
          <w:szCs w:val="24"/>
          <w:lang w:eastAsia="ru-RU"/>
        </w:rPr>
        <w:t xml:space="preserve"> счету 10 ведется в </w:t>
      </w:r>
      <w:proofErr w:type="spellStart"/>
      <w:r w:rsidRPr="00E22BA5">
        <w:rPr>
          <w:rFonts w:ascii="Times New Roman" w:hAnsi="Times New Roman"/>
          <w:sz w:val="24"/>
          <w:szCs w:val="24"/>
          <w:lang w:eastAsia="ru-RU"/>
        </w:rPr>
        <w:t>Многографной</w:t>
      </w:r>
      <w:proofErr w:type="spellEnd"/>
      <w:r w:rsidRPr="00E22BA5">
        <w:rPr>
          <w:rFonts w:ascii="Times New Roman" w:hAnsi="Times New Roman"/>
          <w:sz w:val="24"/>
          <w:szCs w:val="24"/>
          <w:lang w:eastAsia="ru-RU"/>
        </w:rPr>
        <w:t xml:space="preserve"> карточке (ф. 0504054)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Принятие имущества на </w:t>
      </w:r>
      <w:proofErr w:type="spellStart"/>
      <w:r w:rsidRPr="00E22BA5">
        <w:rPr>
          <w:rFonts w:ascii="Times New Roman" w:hAnsi="Times New Roman"/>
          <w:sz w:val="24"/>
          <w:szCs w:val="24"/>
          <w:lang w:eastAsia="ru-RU"/>
        </w:rPr>
        <w:t>забалансовый</w:t>
      </w:r>
      <w:proofErr w:type="spellEnd"/>
      <w:r w:rsidRPr="00E22BA5">
        <w:rPr>
          <w:rFonts w:ascii="Times New Roman" w:hAnsi="Times New Roman"/>
          <w:sz w:val="24"/>
          <w:szCs w:val="24"/>
          <w:lang w:eastAsia="ru-RU"/>
        </w:rPr>
        <w:t xml:space="preserve"> счет 10 производится в сумме обязательства, в обеспечении которого получено имущество, на основании оправдательных первичных учетных документов.</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При исполнении обязательства, в обеспечение которого было получено имущество, производится списание суммы обеспечения с </w:t>
      </w:r>
      <w:proofErr w:type="spellStart"/>
      <w:r w:rsidRPr="00E22BA5">
        <w:rPr>
          <w:rFonts w:ascii="Times New Roman" w:hAnsi="Times New Roman"/>
          <w:sz w:val="24"/>
          <w:szCs w:val="24"/>
          <w:lang w:eastAsia="ru-RU"/>
        </w:rPr>
        <w:t>забалансового</w:t>
      </w:r>
      <w:proofErr w:type="spellEnd"/>
      <w:r w:rsidRPr="00E22BA5">
        <w:rPr>
          <w:rFonts w:ascii="Times New Roman" w:hAnsi="Times New Roman"/>
          <w:sz w:val="24"/>
          <w:szCs w:val="24"/>
          <w:lang w:eastAsia="ru-RU"/>
        </w:rPr>
        <w:t xml:space="preserve"> счета 10.</w:t>
      </w:r>
    </w:p>
    <w:p w:rsidR="00E4435A" w:rsidRPr="00E22BA5" w:rsidRDefault="00E4435A" w:rsidP="00E22BA5">
      <w:pPr>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Обеспечение обязательства в виде банковской гарантии отражается на </w:t>
      </w:r>
      <w:proofErr w:type="spellStart"/>
      <w:r w:rsidRPr="00E22BA5">
        <w:rPr>
          <w:rFonts w:ascii="Times New Roman" w:hAnsi="Times New Roman"/>
          <w:sz w:val="24"/>
          <w:szCs w:val="24"/>
          <w:lang w:eastAsia="ru-RU"/>
        </w:rPr>
        <w:t>забалансовом</w:t>
      </w:r>
      <w:proofErr w:type="spellEnd"/>
      <w:r w:rsidRPr="00E22BA5">
        <w:rPr>
          <w:rFonts w:ascii="Times New Roman" w:hAnsi="Times New Roman"/>
          <w:sz w:val="24"/>
          <w:szCs w:val="24"/>
          <w:lang w:eastAsia="ru-RU"/>
        </w:rPr>
        <w:t xml:space="preserve"> счете 10 датой предоставления банковской гарантии. Выбытие банковской гарантии с учета отражается на </w:t>
      </w:r>
      <w:proofErr w:type="spellStart"/>
      <w:r w:rsidRPr="00E22BA5">
        <w:rPr>
          <w:rFonts w:ascii="Times New Roman" w:hAnsi="Times New Roman"/>
          <w:sz w:val="24"/>
          <w:szCs w:val="24"/>
          <w:lang w:eastAsia="ru-RU"/>
        </w:rPr>
        <w:t>забалансовом</w:t>
      </w:r>
      <w:proofErr w:type="spellEnd"/>
      <w:r w:rsidRPr="00E22BA5">
        <w:rPr>
          <w:rFonts w:ascii="Times New Roman" w:hAnsi="Times New Roman"/>
          <w:sz w:val="24"/>
          <w:szCs w:val="24"/>
          <w:lang w:eastAsia="ru-RU"/>
        </w:rPr>
        <w:t xml:space="preserve"> счете 10 со знаком «минус» датой прекращения обязательства, в обеспечение которого выдана банковская гарантия.</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4.11.8. На </w:t>
      </w:r>
      <w:proofErr w:type="spellStart"/>
      <w:r w:rsidRPr="00E22BA5">
        <w:rPr>
          <w:rFonts w:ascii="Times New Roman" w:hAnsi="Times New Roman"/>
          <w:sz w:val="24"/>
          <w:szCs w:val="24"/>
        </w:rPr>
        <w:t>забалансовый</w:t>
      </w:r>
      <w:proofErr w:type="spellEnd"/>
      <w:r w:rsidRPr="00E22BA5">
        <w:rPr>
          <w:rFonts w:ascii="Times New Roman" w:hAnsi="Times New Roman"/>
          <w:sz w:val="24"/>
          <w:szCs w:val="24"/>
        </w:rPr>
        <w:t xml:space="preserve"> </w:t>
      </w:r>
      <w:hyperlink r:id="rId160" w:history="1">
        <w:r w:rsidRPr="00E22BA5">
          <w:rPr>
            <w:rFonts w:ascii="Times New Roman" w:hAnsi="Times New Roman"/>
            <w:sz w:val="24"/>
            <w:szCs w:val="24"/>
          </w:rPr>
          <w:t>счет 20</w:t>
        </w:r>
      </w:hyperlink>
      <w:r w:rsidRPr="00E22BA5">
        <w:rPr>
          <w:rFonts w:ascii="Times New Roman" w:hAnsi="Times New Roman"/>
          <w:sz w:val="24"/>
          <w:szCs w:val="24"/>
        </w:rPr>
        <w:t xml:space="preserve"> «Задолженность, невостребованная кредиторами» не востребованная кредитором задолженность принимается к бюджетному (бухгалтерскому) учету по приказу руководителя учреждения, изданному на основании: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 инвентаризационной описи расчетов с покупателями, поставщиками и прочими дебиторами и кредиторами </w:t>
      </w:r>
      <w:hyperlink r:id="rId161" w:history="1">
        <w:r w:rsidRPr="00E22BA5">
          <w:rPr>
            <w:rFonts w:ascii="Times New Roman" w:hAnsi="Times New Roman"/>
            <w:sz w:val="24"/>
            <w:szCs w:val="24"/>
          </w:rPr>
          <w:t>(ф. 0504089)</w:t>
        </w:r>
      </w:hyperlink>
      <w:r w:rsidRPr="00E22BA5">
        <w:rPr>
          <w:rFonts w:ascii="Times New Roman" w:hAnsi="Times New Roman"/>
          <w:sz w:val="24"/>
          <w:szCs w:val="24"/>
        </w:rPr>
        <w:t>;</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докладной записки о выявлении кредиторской задолженности, не востребованной кредиторами.</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Списание задолженности с </w:t>
      </w:r>
      <w:proofErr w:type="spellStart"/>
      <w:r w:rsidRPr="00E22BA5">
        <w:rPr>
          <w:rFonts w:ascii="Times New Roman" w:hAnsi="Times New Roman"/>
          <w:sz w:val="24"/>
          <w:szCs w:val="24"/>
        </w:rPr>
        <w:t>забалансового</w:t>
      </w:r>
      <w:proofErr w:type="spellEnd"/>
      <w:r w:rsidRPr="00E22BA5">
        <w:rPr>
          <w:rFonts w:ascii="Times New Roman" w:hAnsi="Times New Roman"/>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завершился срок возможного возобновления процедуры взыскания задолженности согласно законодательству;</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имеются документы, подтверждающие прекращение обязательства в связи со смертью (ликвидацией) контрагента.</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4.11.9. Основные средства на </w:t>
      </w:r>
      <w:proofErr w:type="spellStart"/>
      <w:r w:rsidRPr="00E22BA5">
        <w:rPr>
          <w:rFonts w:ascii="Times New Roman" w:hAnsi="Times New Roman"/>
          <w:sz w:val="24"/>
          <w:szCs w:val="24"/>
        </w:rPr>
        <w:t>забалансовом</w:t>
      </w:r>
      <w:proofErr w:type="spellEnd"/>
      <w:r w:rsidRPr="00E22BA5">
        <w:rPr>
          <w:rFonts w:ascii="Times New Roman" w:hAnsi="Times New Roman"/>
          <w:sz w:val="24"/>
          <w:szCs w:val="24"/>
        </w:rPr>
        <w:t xml:space="preserve"> </w:t>
      </w:r>
      <w:hyperlink r:id="rId162" w:history="1">
        <w:r w:rsidRPr="00E22BA5">
          <w:rPr>
            <w:rFonts w:ascii="Times New Roman" w:hAnsi="Times New Roman"/>
            <w:sz w:val="24"/>
            <w:szCs w:val="24"/>
          </w:rPr>
          <w:t>счете 21</w:t>
        </w:r>
      </w:hyperlink>
      <w:r w:rsidRPr="00E22BA5">
        <w:rPr>
          <w:rFonts w:ascii="Times New Roman" w:hAnsi="Times New Roman"/>
          <w:sz w:val="24"/>
          <w:szCs w:val="24"/>
        </w:rPr>
        <w:t xml:space="preserve"> «Основные средства в эксплуатации» учитываются по балансовой стоимости объекта.</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sz w:val="24"/>
          <w:szCs w:val="24"/>
        </w:rPr>
        <w:t xml:space="preserve"> 4.11.10.  </w:t>
      </w:r>
      <w:proofErr w:type="spellStart"/>
      <w:proofErr w:type="gramStart"/>
      <w:r w:rsidRPr="00E22BA5">
        <w:rPr>
          <w:rFonts w:ascii="Times New Roman" w:hAnsi="Times New Roman"/>
          <w:color w:val="000000"/>
          <w:sz w:val="24"/>
          <w:szCs w:val="24"/>
          <w:shd w:val="clear" w:color="auto" w:fill="FFFFFF"/>
        </w:rPr>
        <w:t>Забалансовый</w:t>
      </w:r>
      <w:proofErr w:type="spellEnd"/>
      <w:r w:rsidRPr="00E22BA5">
        <w:rPr>
          <w:rFonts w:ascii="Times New Roman" w:hAnsi="Times New Roman"/>
          <w:color w:val="000000"/>
          <w:sz w:val="24"/>
          <w:szCs w:val="24"/>
          <w:shd w:val="clear" w:color="auto" w:fill="FFFFFF"/>
        </w:rPr>
        <w:t xml:space="preserve"> счет 23 используется для учета  библиотечных фондов (отражаемые на счете 0 10137 000), для отражения периодических изданий, приобретенных для комплектования библиотечного фонда. </w:t>
      </w:r>
      <w:proofErr w:type="gramEnd"/>
    </w:p>
    <w:p w:rsidR="00E4435A" w:rsidRPr="00E22BA5" w:rsidRDefault="00DB0361"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lastRenderedPageBreak/>
        <w:t xml:space="preserve">  </w:t>
      </w:r>
      <w:r w:rsidR="00E4435A" w:rsidRPr="00E22BA5">
        <w:rPr>
          <w:rFonts w:ascii="Times New Roman" w:hAnsi="Times New Roman"/>
          <w:color w:val="000000"/>
          <w:sz w:val="24"/>
          <w:szCs w:val="24"/>
          <w:shd w:val="clear" w:color="auto" w:fill="FFFFFF"/>
        </w:rPr>
        <w:t xml:space="preserve">Периодические издания учитываются в условной оценке: 1 объект (номер журнала, годовой комплект газеты) – 1 рубль. </w:t>
      </w:r>
    </w:p>
    <w:p w:rsidR="00E4435A" w:rsidRPr="00E22BA5" w:rsidRDefault="00DB0361"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w:t>
      </w:r>
      <w:r w:rsidR="00E4435A" w:rsidRPr="00E22BA5">
        <w:rPr>
          <w:rFonts w:ascii="Times New Roman" w:hAnsi="Times New Roman"/>
          <w:color w:val="000000"/>
          <w:sz w:val="24"/>
          <w:szCs w:val="24"/>
          <w:shd w:val="clear" w:color="auto" w:fill="FFFFFF"/>
        </w:rPr>
        <w:t xml:space="preserve">Расходы на приобретение книжной и ей подобной продукции должны отражаться по следующим кодам КОСГУ: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- 226 «Прочие работы, услуги» – расходы на приобретение периодических изданий (газет, журналов), а также бланочной продукции; </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- 310 «Увеличение стоимости основных средств» – расходы на приобретение объектов для библиотечного фонда (книг, брошюр, каталогов и т. п.), кроме периодических изданий (газет, журналов);</w:t>
      </w:r>
    </w:p>
    <w:p w:rsidR="00E4435A" w:rsidRPr="00E22BA5" w:rsidRDefault="00E4435A" w:rsidP="00E22BA5">
      <w:pPr>
        <w:spacing w:after="0" w:line="240" w:lineRule="auto"/>
        <w:ind w:firstLine="624"/>
        <w:jc w:val="both"/>
        <w:rPr>
          <w:rFonts w:ascii="Times New Roman" w:hAnsi="Times New Roman"/>
          <w:color w:val="000000"/>
          <w:sz w:val="24"/>
          <w:szCs w:val="24"/>
          <w:shd w:val="clear" w:color="auto" w:fill="FFFFFF"/>
        </w:rPr>
      </w:pPr>
      <w:r w:rsidRPr="00E22BA5">
        <w:rPr>
          <w:rFonts w:ascii="Times New Roman" w:hAnsi="Times New Roman"/>
          <w:color w:val="000000"/>
          <w:sz w:val="24"/>
          <w:szCs w:val="24"/>
          <w:shd w:val="clear" w:color="auto" w:fill="FFFFFF"/>
        </w:rPr>
        <w:t xml:space="preserve">- 340 «Увеличение стоимости материальных запасов» – расходы на приобретение книг, брошюр, каталогов, не предназначенных для комплектования библиотечного фонда, а также расходы на приобретение иной печатной продукции (кроме периодических изданий (газет, журналов) и бланочной продукции). </w:t>
      </w:r>
    </w:p>
    <w:p w:rsidR="00E4435A" w:rsidRPr="00E22BA5" w:rsidRDefault="00007A34" w:rsidP="00E22BA5">
      <w:pPr>
        <w:spacing w:after="0" w:line="240" w:lineRule="auto"/>
        <w:ind w:firstLine="624"/>
        <w:jc w:val="both"/>
        <w:rPr>
          <w:rFonts w:ascii="Times New Roman" w:hAnsi="Times New Roman"/>
          <w:sz w:val="24"/>
          <w:szCs w:val="24"/>
        </w:rPr>
      </w:pPr>
      <w:r w:rsidRPr="00E22BA5">
        <w:rPr>
          <w:rFonts w:ascii="Times New Roman" w:hAnsi="Times New Roman"/>
          <w:color w:val="000000"/>
          <w:sz w:val="24"/>
          <w:szCs w:val="24"/>
          <w:shd w:val="clear" w:color="auto" w:fill="FFFFFF"/>
        </w:rPr>
        <w:t xml:space="preserve">         </w:t>
      </w:r>
      <w:r w:rsidR="00E4435A" w:rsidRPr="00E22BA5">
        <w:rPr>
          <w:rFonts w:ascii="Times New Roman" w:hAnsi="Times New Roman"/>
          <w:color w:val="000000"/>
          <w:sz w:val="24"/>
          <w:szCs w:val="24"/>
          <w:shd w:val="clear" w:color="auto" w:fill="FFFFFF"/>
        </w:rPr>
        <w:t xml:space="preserve">Выбытие периодических изданий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списание, иным актом). Списание периодических изданий, учтенных на счете 23, </w:t>
      </w:r>
      <w:proofErr w:type="spellStart"/>
      <w:r w:rsidR="00E4435A" w:rsidRPr="00E22BA5">
        <w:rPr>
          <w:rFonts w:ascii="Times New Roman" w:hAnsi="Times New Roman"/>
          <w:color w:val="000000"/>
          <w:sz w:val="24"/>
          <w:szCs w:val="24"/>
          <w:shd w:val="clear" w:color="auto" w:fill="FFFFFF"/>
        </w:rPr>
        <w:t>оформленяется</w:t>
      </w:r>
      <w:proofErr w:type="spellEnd"/>
      <w:r w:rsidR="00E4435A" w:rsidRPr="00E22BA5">
        <w:rPr>
          <w:rFonts w:ascii="Times New Roman" w:hAnsi="Times New Roman"/>
          <w:color w:val="000000"/>
          <w:sz w:val="24"/>
          <w:szCs w:val="24"/>
          <w:shd w:val="clear" w:color="auto" w:fill="FFFFFF"/>
        </w:rPr>
        <w:t xml:space="preserve"> Актом о списании исключенной из библиотеки литературы (ф. 0504144) с приложением перечня списываемых единиц периодических изданий. В акте указываются причины списания (пропажа, утрата читателями, хищение, бедствия стихийного и техногенного характера, недостача и др.).</w:t>
      </w:r>
    </w:p>
    <w:p w:rsidR="00E4435A" w:rsidRPr="00E22BA5" w:rsidRDefault="005766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4.11.11</w:t>
      </w:r>
      <w:r w:rsidR="00E4435A" w:rsidRPr="00E22BA5">
        <w:rPr>
          <w:rFonts w:ascii="Times New Roman" w:hAnsi="Times New Roman"/>
          <w:sz w:val="24"/>
          <w:szCs w:val="24"/>
        </w:rPr>
        <w:t xml:space="preserve">. Выбытие объектов имущества с </w:t>
      </w:r>
      <w:proofErr w:type="spellStart"/>
      <w:r w:rsidR="00E4435A" w:rsidRPr="00E22BA5">
        <w:rPr>
          <w:rFonts w:ascii="Times New Roman" w:hAnsi="Times New Roman"/>
          <w:sz w:val="24"/>
          <w:szCs w:val="24"/>
        </w:rPr>
        <w:t>забалансового</w:t>
      </w:r>
      <w:proofErr w:type="spellEnd"/>
      <w:r w:rsidR="00E4435A" w:rsidRPr="00E22BA5">
        <w:rPr>
          <w:rFonts w:ascii="Times New Roman" w:hAnsi="Times New Roman"/>
          <w:sz w:val="24"/>
          <w:szCs w:val="24"/>
        </w:rPr>
        <w:t xml:space="preserve"> счета 25 «Имущество, переданное в возмездное пользование (аренду)» осуществляется на основании договора и акта о приеме-передаче объектов нефинансовых активов (ф.0504101). </w:t>
      </w:r>
    </w:p>
    <w:p w:rsidR="00E4435A" w:rsidRPr="00E22BA5" w:rsidRDefault="0057661F"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4.11.12</w:t>
      </w:r>
      <w:r w:rsidR="00E4435A" w:rsidRPr="00E22BA5">
        <w:rPr>
          <w:rFonts w:ascii="Times New Roman" w:hAnsi="Times New Roman"/>
          <w:sz w:val="24"/>
          <w:szCs w:val="24"/>
        </w:rPr>
        <w:t xml:space="preserve"> Выбытие объектов имущества с </w:t>
      </w:r>
      <w:proofErr w:type="spellStart"/>
      <w:r w:rsidR="00E4435A" w:rsidRPr="00E22BA5">
        <w:rPr>
          <w:rFonts w:ascii="Times New Roman" w:hAnsi="Times New Roman"/>
          <w:sz w:val="24"/>
          <w:szCs w:val="24"/>
        </w:rPr>
        <w:t>забалансового</w:t>
      </w:r>
      <w:proofErr w:type="spellEnd"/>
      <w:r w:rsidR="00E4435A" w:rsidRPr="00E22BA5">
        <w:rPr>
          <w:rFonts w:ascii="Times New Roman" w:hAnsi="Times New Roman"/>
          <w:sz w:val="24"/>
          <w:szCs w:val="24"/>
        </w:rPr>
        <w:t xml:space="preserve"> счета 26 «Имущество, переданное в безвозмездное пользование» осуществляется на основании договора о безвозмездном пользовании и акта о приеме-передаче объектов нефинансовых активов (ф.0504101). </w:t>
      </w:r>
    </w:p>
    <w:p w:rsidR="00E4435A" w:rsidRPr="00E22BA5" w:rsidRDefault="0057661F" w:rsidP="00E22BA5">
      <w:pPr>
        <w:spacing w:after="0" w:line="240" w:lineRule="auto"/>
        <w:ind w:firstLine="624"/>
        <w:jc w:val="both"/>
        <w:rPr>
          <w:rFonts w:ascii="Times New Roman" w:hAnsi="Times New Roman"/>
          <w:sz w:val="24"/>
          <w:szCs w:val="24"/>
          <w:shd w:val="clear" w:color="auto" w:fill="FFFFFF"/>
        </w:rPr>
      </w:pPr>
      <w:r w:rsidRPr="00E22BA5">
        <w:rPr>
          <w:rFonts w:ascii="Times New Roman" w:hAnsi="Times New Roman"/>
          <w:sz w:val="24"/>
          <w:szCs w:val="24"/>
        </w:rPr>
        <w:t>4.11.13</w:t>
      </w:r>
      <w:r w:rsidR="00E4435A" w:rsidRPr="00E22BA5">
        <w:rPr>
          <w:rFonts w:ascii="Times New Roman" w:hAnsi="Times New Roman"/>
          <w:sz w:val="24"/>
          <w:szCs w:val="24"/>
        </w:rPr>
        <w:t xml:space="preserve">. </w:t>
      </w:r>
      <w:r w:rsidR="00E4435A" w:rsidRPr="00E22BA5">
        <w:rPr>
          <w:rFonts w:ascii="Times New Roman" w:hAnsi="Times New Roman"/>
          <w:sz w:val="24"/>
          <w:szCs w:val="24"/>
          <w:shd w:val="clear" w:color="auto" w:fill="FFFFFF"/>
        </w:rPr>
        <w:t>На счете 27 учитывается имущество, выданное в личное пользование  и отвечающее следующим критериям:</w:t>
      </w:r>
    </w:p>
    <w:p w:rsidR="00E4435A" w:rsidRPr="00E22BA5" w:rsidRDefault="00E4435A" w:rsidP="00E22BA5">
      <w:pPr>
        <w:spacing w:after="0" w:line="240" w:lineRule="auto"/>
        <w:ind w:firstLine="624"/>
        <w:jc w:val="both"/>
        <w:rPr>
          <w:rFonts w:ascii="Times New Roman" w:hAnsi="Times New Roman"/>
          <w:sz w:val="24"/>
          <w:szCs w:val="24"/>
          <w:shd w:val="clear" w:color="auto" w:fill="FFFFFF"/>
        </w:rPr>
      </w:pPr>
      <w:r w:rsidRPr="00E22BA5">
        <w:rPr>
          <w:rFonts w:ascii="Times New Roman" w:hAnsi="Times New Roman"/>
          <w:sz w:val="24"/>
          <w:szCs w:val="24"/>
          <w:shd w:val="clear" w:color="auto" w:fill="FFFFFF"/>
        </w:rPr>
        <w:t>-  имущество подлежит выдаче сотруднику в связи с выполнением обязанностей по определенной должности;</w:t>
      </w:r>
    </w:p>
    <w:p w:rsidR="00E4435A" w:rsidRPr="00E22BA5" w:rsidRDefault="00E4435A" w:rsidP="00E22BA5">
      <w:pPr>
        <w:spacing w:after="0" w:line="240" w:lineRule="auto"/>
        <w:ind w:firstLine="624"/>
        <w:jc w:val="both"/>
        <w:rPr>
          <w:rFonts w:ascii="Times New Roman" w:hAnsi="Times New Roman"/>
          <w:sz w:val="24"/>
          <w:szCs w:val="24"/>
          <w:shd w:val="clear" w:color="auto" w:fill="FFFFFF"/>
        </w:rPr>
      </w:pPr>
      <w:r w:rsidRPr="00E22BA5">
        <w:rPr>
          <w:rFonts w:ascii="Times New Roman" w:hAnsi="Times New Roman"/>
          <w:sz w:val="24"/>
          <w:szCs w:val="24"/>
          <w:shd w:val="clear" w:color="auto" w:fill="FFFFFF"/>
        </w:rPr>
        <w:t>-  право на получение имущества, нормы обеспечения (количественные, качественные) установлены соответствующим локальным актом учреждения;</w:t>
      </w:r>
    </w:p>
    <w:p w:rsidR="00E4435A" w:rsidRPr="00E22BA5" w:rsidRDefault="00E4435A" w:rsidP="00E22BA5">
      <w:pPr>
        <w:spacing w:after="0" w:line="240" w:lineRule="auto"/>
        <w:ind w:firstLine="624"/>
        <w:jc w:val="both"/>
        <w:rPr>
          <w:rFonts w:ascii="Times New Roman" w:hAnsi="Times New Roman"/>
          <w:sz w:val="24"/>
          <w:szCs w:val="24"/>
          <w:shd w:val="clear" w:color="auto" w:fill="FFFFFF"/>
        </w:rPr>
      </w:pPr>
      <w:r w:rsidRPr="00E22BA5">
        <w:rPr>
          <w:rFonts w:ascii="Times New Roman" w:hAnsi="Times New Roman"/>
          <w:sz w:val="24"/>
          <w:szCs w:val="24"/>
          <w:shd w:val="clear" w:color="auto" w:fill="FFFFFF"/>
        </w:rPr>
        <w:t>- имущество не находится «под контролем» каких-либо материально ответственных лиц (как правило, во время исполнения соответствующим сотрудником служебных обязанностей оно находится у этого сотрудника, а в иное время — вне территории организации — в месте постоянного проживания сотрудника и т.п.)</w:t>
      </w:r>
      <w:proofErr w:type="gramStart"/>
      <w:r w:rsidRPr="00E22BA5">
        <w:rPr>
          <w:rFonts w:ascii="Times New Roman" w:hAnsi="Times New Roman"/>
          <w:sz w:val="24"/>
          <w:szCs w:val="24"/>
          <w:shd w:val="clear" w:color="auto" w:fill="FFFFFF"/>
        </w:rPr>
        <w:t>.В</w:t>
      </w:r>
      <w:proofErr w:type="gramEnd"/>
      <w:r w:rsidRPr="00E22BA5">
        <w:rPr>
          <w:rFonts w:ascii="Times New Roman" w:hAnsi="Times New Roman"/>
          <w:sz w:val="24"/>
          <w:szCs w:val="24"/>
          <w:shd w:val="clear" w:color="auto" w:fill="FFFFFF"/>
        </w:rPr>
        <w:t xml:space="preserve"> частности, на счете 27 может учитываться выданная сотрудникам, занимающим определенные должности, в личное (индивидуальное) пользование форменная одежда.</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           Имущество выдается в личное пользование сотрудников, для выполнения ими служебных (должностных) обязанностей, на основании заключенным между ними и учреждением договоров. Перечень работ и категорий работников, с которыми могут заключаться такие договоры, утвержден постановлением Минтруда России от 31.12.2002 № 85. </w:t>
      </w:r>
    </w:p>
    <w:p w:rsidR="00E4435A" w:rsidRPr="00E22BA5" w:rsidRDefault="00E4435A" w:rsidP="00E22BA5">
      <w:pPr>
        <w:shd w:val="clear" w:color="auto" w:fill="FFFFFF"/>
        <w:spacing w:after="0" w:line="240" w:lineRule="auto"/>
        <w:ind w:firstLine="624"/>
        <w:jc w:val="both"/>
        <w:textAlignment w:val="baseline"/>
        <w:rPr>
          <w:rFonts w:ascii="Times New Roman" w:hAnsi="Times New Roman"/>
          <w:sz w:val="24"/>
          <w:szCs w:val="24"/>
          <w:lang w:eastAsia="ru-RU"/>
        </w:rPr>
      </w:pPr>
      <w:r w:rsidRPr="00E22BA5">
        <w:rPr>
          <w:rFonts w:ascii="Times New Roman" w:hAnsi="Times New Roman"/>
          <w:sz w:val="24"/>
          <w:szCs w:val="24"/>
          <w:lang w:eastAsia="ru-RU"/>
        </w:rPr>
        <w:t xml:space="preserve">          </w:t>
      </w:r>
    </w:p>
    <w:p w:rsidR="00007A34" w:rsidRPr="00E22BA5" w:rsidRDefault="00007A34" w:rsidP="00E22BA5">
      <w:pPr>
        <w:spacing w:after="0" w:line="240" w:lineRule="auto"/>
        <w:ind w:firstLine="624"/>
        <w:jc w:val="both"/>
        <w:rPr>
          <w:rFonts w:ascii="Times New Roman" w:hAnsi="Times New Roman"/>
          <w:color w:val="362E48"/>
          <w:sz w:val="24"/>
          <w:szCs w:val="24"/>
          <w:shd w:val="clear" w:color="auto" w:fill="FFFFFF"/>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4.12. Формирование себестоимости готовой продукции (работ, услуг)</w:t>
      </w:r>
    </w:p>
    <w:p w:rsidR="00007A34" w:rsidRPr="00E22BA5" w:rsidRDefault="00007A34"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Учет расходов по формированию себестоимости услуг (работ, готовой продукции) осуществляется в соответствии с Порядком формирования себестоимости готовой продукции (работ, услуг), приведенным в приложении 10 к настоящему Положению</w:t>
      </w:r>
    </w:p>
    <w:p w:rsidR="00007A34" w:rsidRPr="00E22BA5" w:rsidRDefault="00007A34" w:rsidP="00E22BA5">
      <w:pPr>
        <w:pStyle w:val="2"/>
        <w:keepNext w:val="0"/>
        <w:widowControl w:val="0"/>
        <w:tabs>
          <w:tab w:val="left" w:pos="1261"/>
        </w:tabs>
        <w:autoSpaceDE w:val="0"/>
        <w:autoSpaceDN w:val="0"/>
        <w:spacing w:before="0" w:after="0" w:line="240" w:lineRule="auto"/>
        <w:ind w:firstLine="624"/>
        <w:jc w:val="both"/>
        <w:rPr>
          <w:rFonts w:ascii="Times New Roman" w:hAnsi="Times New Roman" w:cs="Times New Roman"/>
          <w:i w:val="0"/>
          <w:sz w:val="24"/>
          <w:szCs w:val="24"/>
        </w:rPr>
      </w:pPr>
    </w:p>
    <w:p w:rsidR="00007A34" w:rsidRPr="00E22BA5" w:rsidRDefault="00007A34" w:rsidP="00E22BA5">
      <w:pPr>
        <w:pStyle w:val="2"/>
        <w:keepNext w:val="0"/>
        <w:widowControl w:val="0"/>
        <w:tabs>
          <w:tab w:val="left" w:pos="1261"/>
        </w:tabs>
        <w:autoSpaceDE w:val="0"/>
        <w:autoSpaceDN w:val="0"/>
        <w:spacing w:before="0" w:after="0" w:line="240" w:lineRule="auto"/>
        <w:ind w:firstLine="624"/>
        <w:jc w:val="both"/>
        <w:rPr>
          <w:rFonts w:ascii="Times New Roman" w:hAnsi="Times New Roman" w:cs="Times New Roman"/>
          <w:i w:val="0"/>
          <w:sz w:val="24"/>
          <w:szCs w:val="24"/>
        </w:rPr>
      </w:pPr>
    </w:p>
    <w:p w:rsidR="00E4435A" w:rsidRPr="00E22BA5" w:rsidRDefault="00E4435A" w:rsidP="00E22BA5">
      <w:pPr>
        <w:pStyle w:val="2"/>
        <w:keepNext w:val="0"/>
        <w:widowControl w:val="0"/>
        <w:tabs>
          <w:tab w:val="left" w:pos="1261"/>
        </w:tabs>
        <w:autoSpaceDE w:val="0"/>
        <w:autoSpaceDN w:val="0"/>
        <w:spacing w:before="0" w:after="0" w:line="240" w:lineRule="auto"/>
        <w:ind w:firstLine="624"/>
        <w:jc w:val="both"/>
        <w:rPr>
          <w:rFonts w:ascii="Times New Roman" w:hAnsi="Times New Roman" w:cs="Times New Roman"/>
          <w:i w:val="0"/>
          <w:sz w:val="24"/>
          <w:szCs w:val="24"/>
        </w:rPr>
      </w:pPr>
      <w:r w:rsidRPr="00E22BA5">
        <w:rPr>
          <w:rFonts w:ascii="Times New Roman" w:hAnsi="Times New Roman" w:cs="Times New Roman"/>
          <w:i w:val="0"/>
          <w:sz w:val="24"/>
          <w:szCs w:val="24"/>
        </w:rPr>
        <w:t>4.13.  Расходы будущих периодов.</w:t>
      </w:r>
    </w:p>
    <w:p w:rsidR="00007A34" w:rsidRPr="00E22BA5" w:rsidRDefault="00007A34" w:rsidP="00E22BA5">
      <w:pPr>
        <w:pStyle w:val="af"/>
        <w:spacing w:after="0" w:line="240" w:lineRule="auto"/>
        <w:ind w:firstLine="624"/>
        <w:rPr>
          <w:rFonts w:ascii="Times New Roman" w:hAnsi="Times New Roman"/>
        </w:rPr>
      </w:pP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xml:space="preserve">Расходы будущих периодов - учет сумм расходов на счете 0 401 50 000 «Расходы </w:t>
      </w:r>
      <w:r w:rsidRPr="00E22BA5">
        <w:rPr>
          <w:rFonts w:ascii="Times New Roman" w:hAnsi="Times New Roman"/>
        </w:rPr>
        <w:lastRenderedPageBreak/>
        <w:t>будущих периодов», начисленных учреждением в отчетном периоде, но относящихся к будущим отчетным периодам.</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Отражаются расходы, связанные:</w:t>
      </w:r>
    </w:p>
    <w:p w:rsidR="00E4435A" w:rsidRPr="00E22BA5" w:rsidRDefault="0057661F" w:rsidP="00E22BA5">
      <w:pPr>
        <w:pStyle w:val="a3"/>
        <w:widowControl w:val="0"/>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w:t>
      </w:r>
      <w:r w:rsidR="00E4435A" w:rsidRPr="00E22BA5">
        <w:rPr>
          <w:rFonts w:ascii="Times New Roman" w:hAnsi="Times New Roman"/>
          <w:sz w:val="24"/>
          <w:szCs w:val="24"/>
        </w:rPr>
        <w:t>с начислением расходов по уплате взносов в фонд капитального ремонта. Начисление расходов по уплате взносов в фонд капитального ремонта, формируемый в соответствии с положениями статьи 170 Жилищного кодекса РФ, исходя из экономической сущности являющихся расходами на неравномерно производимый ремонт основных</w:t>
      </w:r>
      <w:r w:rsidR="00E4435A" w:rsidRPr="00E22BA5">
        <w:rPr>
          <w:rFonts w:ascii="Times New Roman" w:hAnsi="Times New Roman"/>
          <w:spacing w:val="-4"/>
          <w:sz w:val="24"/>
          <w:szCs w:val="24"/>
        </w:rPr>
        <w:t xml:space="preserve"> </w:t>
      </w:r>
      <w:r w:rsidR="00E4435A" w:rsidRPr="00E22BA5">
        <w:rPr>
          <w:rFonts w:ascii="Times New Roman" w:hAnsi="Times New Roman"/>
          <w:sz w:val="24"/>
          <w:szCs w:val="24"/>
        </w:rPr>
        <w:t>средств.</w:t>
      </w:r>
    </w:p>
    <w:p w:rsidR="00E4435A" w:rsidRPr="00E22BA5" w:rsidRDefault="00E4435A" w:rsidP="00E22BA5">
      <w:pPr>
        <w:pStyle w:val="af"/>
        <w:tabs>
          <w:tab w:val="left" w:pos="1879"/>
          <w:tab w:val="left" w:pos="3054"/>
          <w:tab w:val="left" w:pos="3534"/>
          <w:tab w:val="left" w:pos="5002"/>
          <w:tab w:val="left" w:pos="7099"/>
          <w:tab w:val="left" w:pos="8280"/>
          <w:tab w:val="left" w:pos="9268"/>
          <w:tab w:val="left" w:pos="10879"/>
        </w:tabs>
        <w:spacing w:after="0" w:line="240" w:lineRule="auto"/>
        <w:ind w:firstLine="624"/>
        <w:rPr>
          <w:rFonts w:ascii="Times New Roman" w:hAnsi="Times New Roman"/>
        </w:rPr>
      </w:pPr>
      <w:r w:rsidRPr="00E22BA5">
        <w:rPr>
          <w:rFonts w:ascii="Times New Roman" w:hAnsi="Times New Roman"/>
        </w:rPr>
        <w:t>Начисленные взносы в фонд капи</w:t>
      </w:r>
      <w:r w:rsidR="0057661F" w:rsidRPr="00E22BA5">
        <w:rPr>
          <w:rFonts w:ascii="Times New Roman" w:hAnsi="Times New Roman"/>
        </w:rPr>
        <w:t xml:space="preserve">тального ремонта будут признаны </w:t>
      </w:r>
      <w:r w:rsidRPr="00E22BA5">
        <w:rPr>
          <w:rFonts w:ascii="Times New Roman" w:hAnsi="Times New Roman"/>
        </w:rPr>
        <w:t>расходам</w:t>
      </w:r>
      <w:r w:rsidR="00E22BA5">
        <w:rPr>
          <w:rFonts w:ascii="Times New Roman" w:hAnsi="Times New Roman"/>
        </w:rPr>
        <w:t xml:space="preserve">и текущего </w:t>
      </w:r>
      <w:r w:rsidR="0057661F" w:rsidRPr="00E22BA5">
        <w:rPr>
          <w:rFonts w:ascii="Times New Roman" w:hAnsi="Times New Roman"/>
        </w:rPr>
        <w:t>периода</w:t>
      </w:r>
      <w:r w:rsidR="0057661F" w:rsidRPr="00E22BA5">
        <w:rPr>
          <w:rFonts w:ascii="Times New Roman" w:hAnsi="Times New Roman"/>
        </w:rPr>
        <w:tab/>
      </w:r>
      <w:r w:rsidR="00E22BA5">
        <w:rPr>
          <w:rFonts w:ascii="Times New Roman" w:hAnsi="Times New Roman"/>
        </w:rPr>
        <w:t xml:space="preserve"> на </w:t>
      </w:r>
      <w:r w:rsidR="0057661F" w:rsidRPr="00E22BA5">
        <w:rPr>
          <w:rFonts w:ascii="Times New Roman" w:hAnsi="Times New Roman"/>
        </w:rPr>
        <w:t>основании</w:t>
      </w:r>
      <w:r w:rsidR="00E22BA5">
        <w:rPr>
          <w:rFonts w:ascii="Times New Roman" w:hAnsi="Times New Roman"/>
        </w:rPr>
        <w:t xml:space="preserve"> </w:t>
      </w:r>
      <w:r w:rsidRPr="00E22BA5">
        <w:rPr>
          <w:rFonts w:ascii="Times New Roman" w:hAnsi="Times New Roman"/>
        </w:rPr>
        <w:t>предоставления</w:t>
      </w:r>
      <w:r w:rsidRPr="00E22BA5">
        <w:rPr>
          <w:rFonts w:ascii="Times New Roman" w:hAnsi="Times New Roman"/>
        </w:rPr>
        <w:tab/>
      </w:r>
      <w:r w:rsidR="0057661F" w:rsidRPr="00E22BA5">
        <w:rPr>
          <w:rFonts w:ascii="Times New Roman" w:hAnsi="Times New Roman"/>
        </w:rPr>
        <w:t xml:space="preserve"> </w:t>
      </w:r>
      <w:r w:rsidR="00E22BA5">
        <w:rPr>
          <w:rFonts w:ascii="Times New Roman" w:hAnsi="Times New Roman"/>
        </w:rPr>
        <w:t xml:space="preserve"> полного пакета </w:t>
      </w:r>
      <w:r w:rsidRPr="00E22BA5">
        <w:rPr>
          <w:rFonts w:ascii="Times New Roman" w:hAnsi="Times New Roman"/>
        </w:rPr>
        <w:t>документов</w:t>
      </w:r>
      <w:r w:rsidR="00E22BA5">
        <w:rPr>
          <w:rFonts w:ascii="Times New Roman" w:hAnsi="Times New Roman"/>
        </w:rPr>
        <w:t xml:space="preserve"> </w:t>
      </w:r>
      <w:r w:rsidRPr="00E22BA5">
        <w:rPr>
          <w:rFonts w:ascii="Times New Roman" w:hAnsi="Times New Roman"/>
          <w:spacing w:val="-17"/>
        </w:rPr>
        <w:t>о</w:t>
      </w:r>
      <w:r w:rsidR="00E22BA5">
        <w:rPr>
          <w:rFonts w:ascii="Times New Roman" w:hAnsi="Times New Roman"/>
        </w:rPr>
        <w:t xml:space="preserve"> </w:t>
      </w:r>
      <w:r w:rsidRPr="00E22BA5">
        <w:rPr>
          <w:rFonts w:ascii="Times New Roman" w:hAnsi="Times New Roman"/>
        </w:rPr>
        <w:t>выполнении работ по ремонту основных средств.</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Списание расходов на сумму взносов, перечисленных в фонд капитального ремонта, при выбытии объектов учета отражаем в корреспонденции со счетом 0 401 20 000.</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Согласно Указаниям о порядке применения бюджетной классификации РФ, утвержденным приказам Минфина от 01.07.2013 № 65н, расходы по перечислению взносов на капитальный ремонт отражаются по подстатье 225 «Работы, услуги по содержанию имущества».</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Учет расходов будущих периодов осуществляется в разрезе видов расходов,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586130" w:rsidRPr="00E22BA5" w:rsidRDefault="00586130"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i w:val="0"/>
          <w:sz w:val="24"/>
          <w:szCs w:val="24"/>
        </w:rPr>
      </w:pPr>
    </w:p>
    <w:p w:rsidR="00586130" w:rsidRPr="00E22BA5" w:rsidRDefault="00586130"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i w:val="0"/>
          <w:sz w:val="24"/>
          <w:szCs w:val="24"/>
        </w:rPr>
      </w:pPr>
    </w:p>
    <w:p w:rsidR="00E4435A" w:rsidRPr="00E22BA5" w:rsidRDefault="00E4435A"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i w:val="0"/>
          <w:sz w:val="24"/>
          <w:szCs w:val="24"/>
        </w:rPr>
      </w:pPr>
      <w:r w:rsidRPr="00E22BA5">
        <w:rPr>
          <w:rFonts w:ascii="Times New Roman" w:hAnsi="Times New Roman" w:cs="Times New Roman"/>
          <w:i w:val="0"/>
          <w:sz w:val="24"/>
          <w:szCs w:val="24"/>
        </w:rPr>
        <w:t>4.14. Аренда</w:t>
      </w:r>
    </w:p>
    <w:p w:rsidR="00007A34" w:rsidRPr="00E22BA5" w:rsidRDefault="00007A34" w:rsidP="00E22BA5">
      <w:pPr>
        <w:pStyle w:val="af"/>
        <w:spacing w:after="0" w:line="240" w:lineRule="auto"/>
        <w:ind w:firstLine="624"/>
        <w:rPr>
          <w:rFonts w:ascii="Times New Roman" w:hAnsi="Times New Roman"/>
        </w:rPr>
      </w:pPr>
    </w:p>
    <w:p w:rsidR="00E4435A" w:rsidRPr="00E22BA5" w:rsidRDefault="00E4435A" w:rsidP="00E22BA5">
      <w:pPr>
        <w:pStyle w:val="af"/>
        <w:spacing w:after="0" w:line="240" w:lineRule="auto"/>
        <w:ind w:firstLine="624"/>
        <w:rPr>
          <w:rFonts w:ascii="Times New Roman" w:hAnsi="Times New Roman"/>
        </w:rPr>
      </w:pPr>
      <w:proofErr w:type="gramStart"/>
      <w:r w:rsidRPr="00E22BA5">
        <w:rPr>
          <w:rFonts w:ascii="Times New Roman" w:hAnsi="Times New Roman"/>
        </w:rPr>
        <w:t>С 2018 года бухгалтерский учет объектов аренды осуществляется в</w:t>
      </w:r>
      <w:r w:rsidRPr="00E22BA5">
        <w:rPr>
          <w:rFonts w:ascii="Times New Roman" w:hAnsi="Times New Roman"/>
          <w:spacing w:val="60"/>
        </w:rPr>
        <w:t xml:space="preserve"> </w:t>
      </w:r>
      <w:r w:rsidRPr="00E22BA5">
        <w:rPr>
          <w:rFonts w:ascii="Times New Roman" w:hAnsi="Times New Roman"/>
        </w:rPr>
        <w:t>соответствии с Федеральным стандартом бухгалтерского учета для организаций государственного сектора «Аренда», утвержденным Приказом Минфина РФ от 31.12.2016 № 258н (далее</w:t>
      </w:r>
      <w:proofErr w:type="gramEnd"/>
    </w:p>
    <w:p w:rsidR="00E4435A" w:rsidRPr="00E22BA5" w:rsidRDefault="00E4435A" w:rsidP="00E22BA5">
      <w:pPr>
        <w:pStyle w:val="a3"/>
        <w:widowControl w:val="0"/>
        <w:numPr>
          <w:ilvl w:val="0"/>
          <w:numId w:val="33"/>
        </w:numPr>
        <w:tabs>
          <w:tab w:val="left" w:pos="882"/>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СГС «Аренда». В учреждениях с 2018 года по объектам учета преобладает операционная аренда (права пользования имуществом) (п. 11 СГС</w:t>
      </w:r>
      <w:r w:rsidRPr="00E22BA5">
        <w:rPr>
          <w:rFonts w:ascii="Times New Roman" w:hAnsi="Times New Roman"/>
          <w:spacing w:val="1"/>
          <w:sz w:val="24"/>
          <w:szCs w:val="24"/>
        </w:rPr>
        <w:t xml:space="preserve"> </w:t>
      </w:r>
      <w:r w:rsidRPr="00E22BA5">
        <w:rPr>
          <w:rFonts w:ascii="Times New Roman" w:hAnsi="Times New Roman"/>
          <w:sz w:val="24"/>
          <w:szCs w:val="24"/>
        </w:rPr>
        <w:t>«Аренда»).</w:t>
      </w:r>
    </w:p>
    <w:p w:rsidR="00E4435A" w:rsidRPr="00E22BA5" w:rsidRDefault="00586130" w:rsidP="00E22BA5">
      <w:pPr>
        <w:pStyle w:val="af"/>
        <w:spacing w:after="0" w:line="240" w:lineRule="auto"/>
        <w:ind w:firstLine="624"/>
        <w:rPr>
          <w:rFonts w:ascii="Times New Roman" w:hAnsi="Times New Roman"/>
        </w:rPr>
      </w:pPr>
      <w:r w:rsidRPr="00E22BA5">
        <w:rPr>
          <w:rFonts w:ascii="Times New Roman" w:hAnsi="Times New Roman"/>
        </w:rPr>
        <w:t xml:space="preserve">           </w:t>
      </w:r>
      <w:r w:rsidR="00E4435A" w:rsidRPr="00E22BA5">
        <w:rPr>
          <w:rFonts w:ascii="Times New Roman" w:hAnsi="Times New Roman"/>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в соответствии с установленным договором аренды графиком получения арендных платежей. Основание: пункт 25 стандарта «Аренда», утвержденного Приказом Минфина РФ от 31.12.2016 № 258н.</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Моментом признания объекта аренды считается дата, когда учреждение приняло обязательства в отношении основных условий пользования и содержания имущества.</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Оценка объекта аренды происходит на дату принятия обязательств в отношении основных условий пользования и содержания имущества.</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Доходы от предоставления права пользования активом (арендная плата) признаются доходами текущего финансового года. Одновременно уменьшают предстоящие доходы в соответствии с установленным договором аренды графиком получения арендных</w:t>
      </w:r>
      <w:r w:rsidRPr="00E22BA5">
        <w:rPr>
          <w:rFonts w:ascii="Times New Roman" w:hAnsi="Times New Roman"/>
          <w:spacing w:val="-4"/>
        </w:rPr>
        <w:t xml:space="preserve"> </w:t>
      </w:r>
      <w:r w:rsidRPr="00E22BA5">
        <w:rPr>
          <w:rFonts w:ascii="Times New Roman" w:hAnsi="Times New Roman"/>
        </w:rPr>
        <w:t>платежей.</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Доходы по условным арендным платежам и от возмещения расходов на страхование и техническое обслуживание имущества признаются доходами текущего финансового периода в составе доходов от возмещения затрат в тех отчетных периодах, в которых они возникают.</w:t>
      </w:r>
    </w:p>
    <w:p w:rsidR="00E4435A" w:rsidRPr="00E22BA5" w:rsidRDefault="00E4435A" w:rsidP="00E22BA5">
      <w:pPr>
        <w:spacing w:after="0" w:line="240" w:lineRule="auto"/>
        <w:ind w:firstLine="624"/>
        <w:jc w:val="both"/>
        <w:rPr>
          <w:rFonts w:ascii="Times New Roman" w:hAnsi="Times New Roman"/>
          <w:b/>
          <w:sz w:val="24"/>
          <w:szCs w:val="24"/>
        </w:rPr>
      </w:pPr>
    </w:p>
    <w:p w:rsidR="00E4435A" w:rsidRPr="00E22BA5" w:rsidRDefault="00E4435A" w:rsidP="00E22BA5">
      <w:pPr>
        <w:spacing w:after="0" w:line="240" w:lineRule="auto"/>
        <w:ind w:firstLine="624"/>
        <w:jc w:val="both"/>
        <w:rPr>
          <w:rFonts w:ascii="Times New Roman" w:hAnsi="Times New Roman"/>
          <w:b/>
          <w:sz w:val="24"/>
          <w:szCs w:val="24"/>
        </w:rPr>
      </w:pPr>
      <w:r w:rsidRPr="00E22BA5">
        <w:rPr>
          <w:rFonts w:ascii="Times New Roman" w:hAnsi="Times New Roman"/>
          <w:b/>
          <w:sz w:val="24"/>
          <w:szCs w:val="24"/>
        </w:rPr>
        <w:t>5. Хранение учетной информации.</w:t>
      </w:r>
    </w:p>
    <w:p w:rsidR="00007A34" w:rsidRPr="00E22BA5" w:rsidRDefault="00007A34" w:rsidP="00E22BA5">
      <w:pPr>
        <w:spacing w:after="0" w:line="240" w:lineRule="auto"/>
        <w:ind w:firstLine="624"/>
        <w:jc w:val="both"/>
        <w:rPr>
          <w:rFonts w:ascii="Times New Roman" w:hAnsi="Times New Roman"/>
          <w:sz w:val="24"/>
          <w:szCs w:val="24"/>
        </w:rPr>
      </w:pP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1. </w:t>
      </w:r>
      <w:proofErr w:type="gramStart"/>
      <w:r w:rsidRPr="00E22BA5">
        <w:rPr>
          <w:rFonts w:ascii="Times New Roman" w:hAnsi="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163" w:history="1">
        <w:r w:rsidRPr="00E22BA5">
          <w:rPr>
            <w:rFonts w:ascii="Times New Roman" w:hAnsi="Times New Roman"/>
            <w:sz w:val="24"/>
            <w:szCs w:val="24"/>
          </w:rPr>
          <w:t>Правилами</w:t>
        </w:r>
      </w:hyperlink>
      <w:r w:rsidRPr="00E22BA5">
        <w:rPr>
          <w:rFonts w:ascii="Times New Roman" w:hAnsi="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местного самоуправления и организациях, утвержденными </w:t>
      </w:r>
      <w:hyperlink r:id="rId164" w:history="1">
        <w:r w:rsidRPr="00E22BA5">
          <w:rPr>
            <w:rFonts w:ascii="Times New Roman" w:hAnsi="Times New Roman"/>
            <w:sz w:val="24"/>
            <w:szCs w:val="24"/>
          </w:rPr>
          <w:t>приказом</w:t>
        </w:r>
      </w:hyperlink>
      <w:r w:rsidRPr="00E22BA5">
        <w:rPr>
          <w:rFonts w:ascii="Times New Roman" w:hAnsi="Times New Roman"/>
          <w:sz w:val="24"/>
          <w:szCs w:val="24"/>
        </w:rPr>
        <w:t xml:space="preserve"> Минкультуры России от 31 марта 2015 года № 526.</w:t>
      </w:r>
      <w:proofErr w:type="gramEnd"/>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2. Сроки хранения указанных документов определяются согласно </w:t>
      </w:r>
      <w:hyperlink r:id="rId165" w:history="1">
        <w:r w:rsidRPr="00E22BA5">
          <w:rPr>
            <w:rFonts w:ascii="Times New Roman" w:hAnsi="Times New Roman"/>
            <w:sz w:val="24"/>
            <w:szCs w:val="24"/>
          </w:rPr>
          <w:t>п. 4.1</w:t>
        </w:r>
      </w:hyperlink>
      <w:r w:rsidRPr="00E22BA5">
        <w:rPr>
          <w:rFonts w:ascii="Times New Roman" w:hAnsi="Times New Roman"/>
          <w:sz w:val="24"/>
          <w:szCs w:val="24"/>
        </w:rPr>
        <w:t xml:space="preserve"> Перечня типовых управленческих архивных документов, образующихся в процессе деятельности </w:t>
      </w:r>
      <w:r w:rsidRPr="00E22BA5">
        <w:rPr>
          <w:rFonts w:ascii="Times New Roman" w:hAnsi="Times New Roman"/>
          <w:sz w:val="24"/>
          <w:szCs w:val="24"/>
        </w:rPr>
        <w:lastRenderedPageBreak/>
        <w:t xml:space="preserve">государственных органов, органов местного самоуправления и организаций, с указанием сроков хранения, утвержденного </w:t>
      </w:r>
      <w:hyperlink r:id="rId166" w:history="1">
        <w:r w:rsidRPr="00E22BA5">
          <w:rPr>
            <w:rFonts w:ascii="Times New Roman" w:hAnsi="Times New Roman"/>
            <w:sz w:val="24"/>
            <w:szCs w:val="24"/>
          </w:rPr>
          <w:t>приказом</w:t>
        </w:r>
      </w:hyperlink>
      <w:r w:rsidRPr="00E22BA5">
        <w:rPr>
          <w:rFonts w:ascii="Times New Roman" w:hAnsi="Times New Roman"/>
          <w:sz w:val="24"/>
          <w:szCs w:val="24"/>
        </w:rPr>
        <w:t xml:space="preserve"> Минкультуры России от 25 августа 2010 года № 558, но не менее 5 лет.</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3. В целях обеспечения сохранности электронных данных бухгалтерского учета и отчетности на сервере ежедневно производится сохранение резервных копий базы ЕЦИС</w:t>
      </w:r>
    </w:p>
    <w:p w:rsidR="00E4435A" w:rsidRPr="00E22BA5" w:rsidRDefault="00E4435A" w:rsidP="00E22BA5">
      <w:pPr>
        <w:pStyle w:val="1"/>
        <w:keepNext w:val="0"/>
        <w:widowControl w:val="0"/>
        <w:tabs>
          <w:tab w:val="left" w:pos="844"/>
        </w:tabs>
        <w:autoSpaceDE w:val="0"/>
        <w:autoSpaceDN w:val="0"/>
        <w:spacing w:before="0" w:after="0" w:line="240" w:lineRule="auto"/>
        <w:ind w:firstLine="624"/>
        <w:jc w:val="both"/>
        <w:rPr>
          <w:rFonts w:ascii="Times New Roman" w:hAnsi="Times New Roman"/>
          <w:sz w:val="24"/>
          <w:szCs w:val="24"/>
        </w:rPr>
      </w:pPr>
    </w:p>
    <w:p w:rsidR="00007A34" w:rsidRPr="00E22BA5" w:rsidRDefault="00007A34" w:rsidP="00E22BA5">
      <w:pPr>
        <w:pStyle w:val="1"/>
        <w:keepNext w:val="0"/>
        <w:widowControl w:val="0"/>
        <w:tabs>
          <w:tab w:val="left" w:pos="844"/>
        </w:tabs>
        <w:autoSpaceDE w:val="0"/>
        <w:autoSpaceDN w:val="0"/>
        <w:spacing w:before="0" w:after="0" w:line="240" w:lineRule="auto"/>
        <w:ind w:firstLine="624"/>
        <w:jc w:val="both"/>
        <w:rPr>
          <w:rFonts w:ascii="Times New Roman" w:hAnsi="Times New Roman"/>
          <w:sz w:val="24"/>
          <w:szCs w:val="24"/>
        </w:rPr>
      </w:pPr>
    </w:p>
    <w:p w:rsidR="00E4435A" w:rsidRPr="00E22BA5" w:rsidRDefault="00E4435A" w:rsidP="00E22BA5">
      <w:pPr>
        <w:pStyle w:val="1"/>
        <w:keepNext w:val="0"/>
        <w:widowControl w:val="0"/>
        <w:tabs>
          <w:tab w:val="left" w:pos="844"/>
        </w:tabs>
        <w:autoSpaceDE w:val="0"/>
        <w:autoSpaceDN w:val="0"/>
        <w:spacing w:before="0" w:after="0" w:line="240" w:lineRule="auto"/>
        <w:ind w:firstLine="624"/>
        <w:jc w:val="both"/>
        <w:rPr>
          <w:rFonts w:ascii="Times New Roman" w:hAnsi="Times New Roman"/>
          <w:sz w:val="24"/>
          <w:szCs w:val="24"/>
        </w:rPr>
      </w:pPr>
      <w:r w:rsidRPr="00E22BA5">
        <w:rPr>
          <w:rFonts w:ascii="Times New Roman" w:hAnsi="Times New Roman"/>
          <w:sz w:val="24"/>
          <w:szCs w:val="24"/>
        </w:rPr>
        <w:t>6.Методологический раздел для целей налогового</w:t>
      </w:r>
      <w:r w:rsidRPr="00E22BA5">
        <w:rPr>
          <w:rFonts w:ascii="Times New Roman" w:hAnsi="Times New Roman"/>
          <w:spacing w:val="-13"/>
          <w:sz w:val="24"/>
          <w:szCs w:val="24"/>
        </w:rPr>
        <w:t xml:space="preserve"> </w:t>
      </w:r>
      <w:r w:rsidRPr="00E22BA5">
        <w:rPr>
          <w:rFonts w:ascii="Times New Roman" w:hAnsi="Times New Roman"/>
          <w:sz w:val="24"/>
          <w:szCs w:val="24"/>
        </w:rPr>
        <w:t>учета.</w:t>
      </w:r>
    </w:p>
    <w:p w:rsidR="00007A34" w:rsidRPr="00E22BA5" w:rsidRDefault="00007A34"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b w:val="0"/>
          <w:i w:val="0"/>
          <w:sz w:val="24"/>
          <w:szCs w:val="24"/>
        </w:rPr>
      </w:pPr>
    </w:p>
    <w:p w:rsidR="00E4435A" w:rsidRPr="00E22BA5" w:rsidRDefault="00F80064"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b w:val="0"/>
          <w:i w:val="0"/>
          <w:sz w:val="24"/>
          <w:szCs w:val="24"/>
        </w:rPr>
      </w:pPr>
      <w:r w:rsidRPr="00F80064">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6" type="#_x0000_t75" style="position:absolute;left:0;text-align:left;margin-left:36.7pt;margin-top:25.35pt;width:137.75pt;height:4.55pt;z-index:-5;visibility:visible;mso-wrap-distance-left:0;mso-wrap-distance-right:0;mso-position-horizontal-relative:page">
            <v:imagedata r:id="rId167" o:title=""/>
            <w10:wrap anchorx="page"/>
          </v:shape>
        </w:pict>
      </w:r>
      <w:r w:rsidR="00E4435A" w:rsidRPr="00E22BA5">
        <w:rPr>
          <w:rFonts w:ascii="Times New Roman" w:hAnsi="Times New Roman" w:cs="Times New Roman"/>
          <w:b w:val="0"/>
          <w:i w:val="0"/>
          <w:sz w:val="24"/>
          <w:szCs w:val="24"/>
        </w:rPr>
        <w:t>6.1. Земельный</w:t>
      </w:r>
      <w:r w:rsidR="00E4435A" w:rsidRPr="00E22BA5">
        <w:rPr>
          <w:rFonts w:ascii="Times New Roman" w:hAnsi="Times New Roman" w:cs="Times New Roman"/>
          <w:b w:val="0"/>
          <w:i w:val="0"/>
          <w:spacing w:val="-2"/>
          <w:sz w:val="24"/>
          <w:szCs w:val="24"/>
        </w:rPr>
        <w:t xml:space="preserve"> </w:t>
      </w:r>
      <w:r w:rsidR="00E4435A" w:rsidRPr="00E22BA5">
        <w:rPr>
          <w:rFonts w:ascii="Times New Roman" w:hAnsi="Times New Roman" w:cs="Times New Roman"/>
          <w:b w:val="0"/>
          <w:i w:val="0"/>
          <w:sz w:val="24"/>
          <w:szCs w:val="24"/>
        </w:rPr>
        <w:t>налог.</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xml:space="preserve">Порядок налогообложения земельных участков в Российской Федерации определен </w:t>
      </w:r>
      <w:r w:rsidRPr="00E22BA5">
        <w:rPr>
          <w:rFonts w:ascii="Times New Roman" w:hAnsi="Times New Roman"/>
          <w:u w:val="single"/>
        </w:rPr>
        <w:t>гл.</w:t>
      </w:r>
      <w:r w:rsidRPr="00E22BA5">
        <w:rPr>
          <w:rFonts w:ascii="Times New Roman" w:hAnsi="Times New Roman"/>
        </w:rPr>
        <w:t xml:space="preserve"> </w:t>
      </w:r>
      <w:r w:rsidRPr="00E22BA5">
        <w:rPr>
          <w:rFonts w:ascii="Times New Roman" w:hAnsi="Times New Roman"/>
          <w:u w:val="single"/>
        </w:rPr>
        <w:t>31 НК РФ</w:t>
      </w:r>
      <w:r w:rsidRPr="00E22BA5">
        <w:rPr>
          <w:rFonts w:ascii="Times New Roman" w:hAnsi="Times New Roman"/>
        </w:rPr>
        <w:t xml:space="preserve">. Налог и авансовые платежи по налогу уплачиваются учреждениями в бюджет по месту нахождения земельных участков, признаваемых объектом налогообложения в соответствии со </w:t>
      </w:r>
      <w:r w:rsidRPr="00E22BA5">
        <w:rPr>
          <w:rFonts w:ascii="Times New Roman" w:hAnsi="Times New Roman"/>
          <w:u w:val="single"/>
        </w:rPr>
        <w:t>статьей 389 НК РФ</w:t>
      </w:r>
      <w:r w:rsidRPr="00E22BA5">
        <w:rPr>
          <w:rFonts w:ascii="Times New Roman" w:hAnsi="Times New Roman"/>
        </w:rPr>
        <w:t>.</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xml:space="preserve">Плательщиками налога признаются учреждения, обладающие земельными участками, признаваемыми объектом налогообложения в соответствии со </w:t>
      </w:r>
      <w:r w:rsidRPr="00E22BA5">
        <w:rPr>
          <w:rFonts w:ascii="Times New Roman" w:hAnsi="Times New Roman"/>
          <w:u w:val="single"/>
        </w:rPr>
        <w:t>ст. 389 НК РФ</w:t>
      </w:r>
      <w:r w:rsidRPr="00E22BA5">
        <w:rPr>
          <w:rFonts w:ascii="Times New Roman" w:hAnsi="Times New Roman"/>
        </w:rPr>
        <w:t>, на праве собственности, праве постоянного (бессрочного) пользования (</w:t>
      </w:r>
      <w:r w:rsidRPr="00E22BA5">
        <w:rPr>
          <w:rFonts w:ascii="Times New Roman" w:hAnsi="Times New Roman"/>
          <w:u w:val="single"/>
        </w:rPr>
        <w:t>п. 1 ст. 388 НК РФ</w:t>
      </w:r>
      <w:r w:rsidRPr="00E22BA5">
        <w:rPr>
          <w:rFonts w:ascii="Times New Roman" w:hAnsi="Times New Roman"/>
        </w:rPr>
        <w:t>).</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 xml:space="preserve">Налоговая база определяется как кадастровая стоимость земельных участков, признаваемых объектом налогообложения в соответствии со </w:t>
      </w:r>
      <w:r w:rsidRPr="00E22BA5">
        <w:rPr>
          <w:rFonts w:ascii="Times New Roman" w:hAnsi="Times New Roman"/>
          <w:u w:val="single"/>
        </w:rPr>
        <w:t>ст. 389 НК РФ</w:t>
      </w:r>
      <w:r w:rsidRPr="00E22BA5">
        <w:rPr>
          <w:rFonts w:ascii="Times New Roman" w:hAnsi="Times New Roman"/>
        </w:rPr>
        <w:t>.</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Кадастровая стоимость земельного участка определяется в соответствии с земельным законодательством Российской Федерации.</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CF3F1F"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Изменение кадастровой стоимости земельного участка вследствие изменения вида разрешенного использования земельного участка, его перевода из одной категории земель в другую и (или)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w:t>
      </w:r>
      <w:r w:rsidR="00CF3F1F" w:rsidRPr="00E22BA5">
        <w:rPr>
          <w:rFonts w:ascii="Times New Roman" w:hAnsi="Times New Roman"/>
        </w:rPr>
        <w:t xml:space="preserve"> </w:t>
      </w:r>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rPr>
        <w:t>Декларация представляется по установленной форме КНД 1153005, утвержденная приказом ФНС России от 10.05.2017 N ММВ-7-21/347@. по установленным форматам в электронном виде (передается по телекоммуникационным каналам связи СБИС).</w:t>
      </w:r>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rPr>
        <w:t>Налоговая база определяется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CF3F1F" w:rsidRPr="00E22BA5" w:rsidRDefault="00F80064"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b w:val="0"/>
          <w:i w:val="0"/>
          <w:sz w:val="24"/>
          <w:szCs w:val="24"/>
        </w:rPr>
      </w:pPr>
      <w:r w:rsidRPr="00F80064">
        <w:rPr>
          <w:rFonts w:ascii="Times New Roman" w:hAnsi="Times New Roman" w:cs="Times New Roman"/>
          <w:noProof/>
          <w:sz w:val="24"/>
          <w:szCs w:val="24"/>
          <w:lang w:eastAsia="ru-RU"/>
        </w:rPr>
        <w:pict>
          <v:shape id="image10.png" o:spid="_x0000_s1035" type="#_x0000_t75" style="position:absolute;left:0;text-align:left;margin-left:36.7pt;margin-top:23.55pt;width:161.5pt;height:4.55pt;z-index:-1;visibility:visible;mso-wrap-distance-left:0;mso-wrap-distance-right:0;mso-position-horizontal-relative:page">
            <v:imagedata r:id="rId168" o:title=""/>
            <w10:wrap anchorx="page"/>
          </v:shape>
        </w:pict>
      </w:r>
      <w:r w:rsidR="00CF3F1F" w:rsidRPr="00E22BA5">
        <w:rPr>
          <w:rFonts w:ascii="Times New Roman" w:hAnsi="Times New Roman" w:cs="Times New Roman"/>
          <w:b w:val="0"/>
          <w:i w:val="0"/>
          <w:sz w:val="24"/>
          <w:szCs w:val="24"/>
        </w:rPr>
        <w:t>6.2. Налог на имущество</w:t>
      </w:r>
      <w:proofErr w:type="gramStart"/>
      <w:r w:rsidR="00CF3F1F" w:rsidRPr="00E22BA5">
        <w:rPr>
          <w:rFonts w:ascii="Times New Roman" w:hAnsi="Times New Roman" w:cs="Times New Roman"/>
          <w:b w:val="0"/>
          <w:i w:val="0"/>
          <w:spacing w:val="-2"/>
          <w:sz w:val="24"/>
          <w:szCs w:val="24"/>
        </w:rPr>
        <w:t xml:space="preserve"> </w:t>
      </w:r>
      <w:r w:rsidR="00CF3F1F" w:rsidRPr="00E22BA5">
        <w:rPr>
          <w:rFonts w:ascii="Times New Roman" w:hAnsi="Times New Roman" w:cs="Times New Roman"/>
          <w:b w:val="0"/>
          <w:i w:val="0"/>
          <w:sz w:val="24"/>
          <w:szCs w:val="24"/>
        </w:rPr>
        <w:t>.</w:t>
      </w:r>
      <w:proofErr w:type="gramEnd"/>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rPr>
        <w:t xml:space="preserve">Порядок исчисления налога на имущество организаций установлен </w:t>
      </w:r>
      <w:r w:rsidRPr="00E22BA5">
        <w:rPr>
          <w:rFonts w:ascii="Times New Roman" w:hAnsi="Times New Roman"/>
          <w:u w:val="single"/>
        </w:rPr>
        <w:t>главой 30 НК РФ</w:t>
      </w:r>
      <w:r w:rsidRPr="00E22BA5">
        <w:rPr>
          <w:rFonts w:ascii="Times New Roman" w:hAnsi="Times New Roman"/>
        </w:rPr>
        <w:t>.</w:t>
      </w:r>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rPr>
        <w:t>Учреждения, имеющие имущество, признаваемое объектом налогообложения в соответствии со ст. 374 НК РФ, являются плательщиками налога на имущество организации. При определении налоговой базы как среднегодовой стоимости имущества, признаваемого объектом налогообложения, такое имущество учитывается по его остаточной стоимости, сформированной в соответствии с установленным порядком ведения бухгалтерского учета. Начисление и уплата налога происходят в соответствии с законом</w:t>
      </w:r>
      <w:proofErr w:type="gramStart"/>
      <w:r w:rsidRPr="00E22BA5">
        <w:rPr>
          <w:rFonts w:ascii="Times New Roman" w:hAnsi="Times New Roman"/>
        </w:rPr>
        <w:t xml:space="preserve"> .</w:t>
      </w:r>
      <w:proofErr w:type="gramEnd"/>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b/>
        </w:rPr>
        <w:t>Среднегодовая стоимость имущества</w:t>
      </w:r>
      <w:r w:rsidRPr="00E22BA5">
        <w:rPr>
          <w:rFonts w:ascii="Times New Roman" w:hAnsi="Times New Roman"/>
        </w:rPr>
        <w:t>, признаваемого объектом налогообложения, за налоговый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w:t>
      </w:r>
    </w:p>
    <w:p w:rsidR="00CF3F1F" w:rsidRPr="00E22BA5" w:rsidRDefault="00CF3F1F" w:rsidP="00E22BA5">
      <w:pPr>
        <w:pStyle w:val="af"/>
        <w:spacing w:after="0" w:line="240" w:lineRule="auto"/>
        <w:ind w:firstLine="624"/>
        <w:rPr>
          <w:rFonts w:ascii="Times New Roman" w:hAnsi="Times New Roman"/>
        </w:rPr>
      </w:pPr>
      <w:r w:rsidRPr="00E22BA5">
        <w:rPr>
          <w:rFonts w:ascii="Times New Roman" w:hAnsi="Times New Roman"/>
          <w:b/>
        </w:rPr>
        <w:t xml:space="preserve">Сумма авансового платежа </w:t>
      </w:r>
      <w:r w:rsidRPr="00E22BA5">
        <w:rPr>
          <w:rFonts w:ascii="Times New Roman" w:hAnsi="Times New Roman"/>
        </w:rPr>
        <w:t xml:space="preserve">по налогу исчисляется по итогам каждого отчетного периода в размере одной четвертой произведения соответствующей налоговой ставки и средней стоимости имущества (за исключением имущества, указанного в абзацах первом - </w:t>
      </w:r>
      <w:r w:rsidRPr="00E22BA5">
        <w:rPr>
          <w:rFonts w:ascii="Times New Roman" w:hAnsi="Times New Roman"/>
        </w:rPr>
        <w:lastRenderedPageBreak/>
        <w:t>третьем пункта 24 статьи 381 НК РФ), определенной за отчетный период в соответствии с пунктом 4 ст. 376 НК РФ.</w:t>
      </w:r>
    </w:p>
    <w:p w:rsidR="00CF3F1F" w:rsidRPr="00E22BA5" w:rsidRDefault="00CF3F1F" w:rsidP="00E22BA5">
      <w:pPr>
        <w:pStyle w:val="af"/>
        <w:spacing w:after="0" w:line="240" w:lineRule="auto"/>
        <w:ind w:firstLine="624"/>
        <w:rPr>
          <w:rFonts w:ascii="Times New Roman" w:hAnsi="Times New Roman"/>
        </w:rPr>
      </w:pPr>
    </w:p>
    <w:p w:rsidR="00E4435A" w:rsidRPr="00E22BA5" w:rsidRDefault="0057661F" w:rsidP="00E22BA5">
      <w:pPr>
        <w:shd w:val="clear" w:color="auto" w:fill="FFFFFF"/>
        <w:spacing w:after="0" w:line="240" w:lineRule="auto"/>
        <w:ind w:firstLine="624"/>
        <w:jc w:val="both"/>
        <w:rPr>
          <w:rFonts w:ascii="Times New Roman" w:hAnsi="Times New Roman"/>
          <w:color w:val="222222"/>
          <w:sz w:val="24"/>
          <w:szCs w:val="24"/>
          <w:lang w:eastAsia="ru-RU"/>
        </w:rPr>
      </w:pPr>
      <w:r w:rsidRPr="00E22BA5">
        <w:rPr>
          <w:rFonts w:ascii="Times New Roman" w:hAnsi="Times New Roman"/>
          <w:color w:val="222222"/>
          <w:sz w:val="24"/>
          <w:szCs w:val="24"/>
          <w:lang w:eastAsia="ru-RU"/>
        </w:rPr>
        <w:t>Б</w:t>
      </w:r>
      <w:r w:rsidR="00E4435A" w:rsidRPr="00E22BA5">
        <w:rPr>
          <w:rFonts w:ascii="Times New Roman" w:hAnsi="Times New Roman"/>
          <w:color w:val="222222"/>
          <w:sz w:val="24"/>
          <w:szCs w:val="24"/>
          <w:lang w:eastAsia="ru-RU"/>
        </w:rPr>
        <w:t>азовые ставки имущественного налога определены в ст. 380 НК РФ, не могут превышать 2,2 % от стоимости объекта. Законами субъекта РФ может предусматриваться снижение этой ставки. Для отдельных категорий объектов базовые ставки по НК РФ утверждены в других размерах:</w:t>
      </w:r>
    </w:p>
    <w:p w:rsidR="00E4435A" w:rsidRPr="00E22BA5" w:rsidRDefault="00E22BA5" w:rsidP="00E22BA5">
      <w:pPr>
        <w:shd w:val="clear" w:color="auto" w:fill="FFFFFF"/>
        <w:spacing w:after="0" w:line="240" w:lineRule="auto"/>
        <w:ind w:left="624"/>
        <w:jc w:val="both"/>
        <w:rPr>
          <w:rFonts w:ascii="Times New Roman" w:hAnsi="Times New Roman"/>
          <w:color w:val="222222"/>
          <w:sz w:val="24"/>
          <w:szCs w:val="24"/>
          <w:lang w:eastAsia="ru-RU"/>
        </w:rPr>
      </w:pPr>
      <w:r>
        <w:rPr>
          <w:rFonts w:ascii="Times New Roman" w:hAnsi="Times New Roman"/>
          <w:color w:val="222222"/>
          <w:sz w:val="24"/>
          <w:szCs w:val="24"/>
          <w:lang w:eastAsia="ru-RU"/>
        </w:rPr>
        <w:t>-</w:t>
      </w:r>
      <w:r w:rsidR="00E4435A" w:rsidRPr="00E22BA5">
        <w:rPr>
          <w:rFonts w:ascii="Times New Roman" w:hAnsi="Times New Roman"/>
          <w:color w:val="222222"/>
          <w:sz w:val="24"/>
          <w:szCs w:val="24"/>
          <w:lang w:eastAsia="ru-RU"/>
        </w:rPr>
        <w:t>для недвижимости, для которой утверждена кадастровая стоимость, базовая ставка составляет 2 %;</w:t>
      </w:r>
    </w:p>
    <w:p w:rsidR="00E4435A" w:rsidRPr="00E22BA5" w:rsidRDefault="00E22BA5" w:rsidP="00E22BA5">
      <w:pPr>
        <w:shd w:val="clear" w:color="auto" w:fill="FFFFFF"/>
        <w:spacing w:after="0" w:line="240" w:lineRule="auto"/>
        <w:ind w:left="624"/>
        <w:jc w:val="both"/>
        <w:rPr>
          <w:rFonts w:ascii="Times New Roman" w:hAnsi="Times New Roman"/>
          <w:color w:val="222222"/>
          <w:sz w:val="24"/>
          <w:szCs w:val="24"/>
          <w:lang w:eastAsia="ru-RU"/>
        </w:rPr>
      </w:pPr>
      <w:r>
        <w:rPr>
          <w:rFonts w:ascii="Times New Roman" w:hAnsi="Times New Roman"/>
          <w:color w:val="222222"/>
          <w:sz w:val="24"/>
          <w:szCs w:val="24"/>
          <w:lang w:eastAsia="ru-RU"/>
        </w:rPr>
        <w:t>-</w:t>
      </w:r>
      <w:r w:rsidR="00E4435A" w:rsidRPr="00E22BA5">
        <w:rPr>
          <w:rFonts w:ascii="Times New Roman" w:hAnsi="Times New Roman"/>
          <w:color w:val="222222"/>
          <w:sz w:val="24"/>
          <w:szCs w:val="24"/>
          <w:lang w:eastAsia="ru-RU"/>
        </w:rPr>
        <w:t xml:space="preserve">для магистральных трубопроводов, линий </w:t>
      </w:r>
      <w:proofErr w:type="spellStart"/>
      <w:r w:rsidR="00E4435A" w:rsidRPr="00E22BA5">
        <w:rPr>
          <w:rFonts w:ascii="Times New Roman" w:hAnsi="Times New Roman"/>
          <w:color w:val="222222"/>
          <w:sz w:val="24"/>
          <w:szCs w:val="24"/>
          <w:lang w:eastAsia="ru-RU"/>
        </w:rPr>
        <w:t>энергопередачи</w:t>
      </w:r>
      <w:proofErr w:type="spellEnd"/>
      <w:r w:rsidR="00E4435A" w:rsidRPr="00E22BA5">
        <w:rPr>
          <w:rFonts w:ascii="Times New Roman" w:hAnsi="Times New Roman"/>
          <w:color w:val="222222"/>
          <w:sz w:val="24"/>
          <w:szCs w:val="24"/>
          <w:lang w:eastAsia="ru-RU"/>
        </w:rPr>
        <w:t>, либо сооружений, являющихся неотъемлемой частью указанных объектов - 1,9 % (эта ставка действует только на 2019 год);</w:t>
      </w:r>
    </w:p>
    <w:p w:rsidR="00E4435A" w:rsidRPr="00E22BA5" w:rsidRDefault="00E22BA5" w:rsidP="00E22BA5">
      <w:pPr>
        <w:shd w:val="clear" w:color="auto" w:fill="FFFFFF"/>
        <w:spacing w:after="0" w:line="240" w:lineRule="auto"/>
        <w:ind w:left="624"/>
        <w:jc w:val="both"/>
        <w:rPr>
          <w:rFonts w:ascii="Times New Roman" w:hAnsi="Times New Roman"/>
          <w:color w:val="222222"/>
          <w:sz w:val="24"/>
          <w:szCs w:val="24"/>
          <w:lang w:eastAsia="ru-RU"/>
        </w:rPr>
      </w:pPr>
      <w:r>
        <w:rPr>
          <w:rFonts w:ascii="Times New Roman" w:hAnsi="Times New Roman"/>
          <w:color w:val="222222"/>
          <w:sz w:val="24"/>
          <w:szCs w:val="24"/>
          <w:lang w:eastAsia="ru-RU"/>
        </w:rPr>
        <w:t>-</w:t>
      </w:r>
      <w:r w:rsidR="00E4435A" w:rsidRPr="00E22BA5">
        <w:rPr>
          <w:rFonts w:ascii="Times New Roman" w:hAnsi="Times New Roman"/>
          <w:color w:val="222222"/>
          <w:sz w:val="24"/>
          <w:szCs w:val="24"/>
          <w:lang w:eastAsia="ru-RU"/>
        </w:rPr>
        <w:t>для железнодорожных путей общего пользования и сооружений, являющихся их неотъемлемой частью, не могут превышать за 2018 году - 1,3 процента, за 2019 году - 1,3 процента, за 2020 году - 1,6 процента.</w:t>
      </w:r>
    </w:p>
    <w:p w:rsidR="00E4435A" w:rsidRPr="00E22BA5" w:rsidRDefault="00E4435A" w:rsidP="00E22BA5">
      <w:pPr>
        <w:shd w:val="clear" w:color="auto" w:fill="FFFFFF"/>
        <w:spacing w:after="0" w:line="240" w:lineRule="auto"/>
        <w:ind w:firstLine="624"/>
        <w:jc w:val="both"/>
        <w:rPr>
          <w:rFonts w:ascii="Times New Roman" w:hAnsi="Times New Roman"/>
          <w:color w:val="222222"/>
          <w:sz w:val="24"/>
          <w:szCs w:val="24"/>
          <w:lang w:eastAsia="ru-RU"/>
        </w:rPr>
      </w:pPr>
      <w:r w:rsidRPr="00E22BA5">
        <w:rPr>
          <w:rFonts w:ascii="Times New Roman" w:hAnsi="Times New Roman"/>
          <w:color w:val="222222"/>
          <w:sz w:val="24"/>
          <w:szCs w:val="24"/>
          <w:lang w:eastAsia="ru-RU"/>
        </w:rPr>
        <w:t>По ставке 0 % рассчитывается налог для магистральных газопроводов, объектов газодобычи, объектов производства и хранения гелия, объектов, предусмотренных техническими проектами разработки месторождений полезных ископаемых. Чтобы использовать нулевую ставку, перечисленные объекты должны быть впервые введены в эксплуатацию с 1 января 2015 года, полностью или частично располагаться в границах Республики Саха (Якутия), Иркутской или Амурской области.</w:t>
      </w:r>
    </w:p>
    <w:p w:rsidR="00E4435A" w:rsidRPr="00E22BA5" w:rsidRDefault="00E4435A" w:rsidP="00E22BA5">
      <w:pPr>
        <w:pStyle w:val="af"/>
        <w:spacing w:after="0" w:line="240" w:lineRule="auto"/>
        <w:ind w:firstLine="624"/>
        <w:rPr>
          <w:rFonts w:ascii="Times New Roman" w:hAnsi="Times New Roman"/>
        </w:rPr>
      </w:pP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Федеральным законом от 03.08.2018 N 302-ФЗ «О внесении изменений в части первую и вторую Налогового кодекса Российской Федерации» внесены следующие изменения в часть вторую Налогового кодекса РФ, касающиеся налогообложения налогом на имущество организаций. С 1 января 2019 года из налогооблагаемых объектов налогом на имущество организаций исключено движимое имущество.</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Налог и авансовые платежи по налогу, исчисленные в соответствии с порядком, установленным Налоговым кодексом Российской Федерации, уплачиваются в следующие сроки:</w:t>
      </w:r>
    </w:p>
    <w:p w:rsidR="00E4435A" w:rsidRPr="00E22BA5" w:rsidRDefault="00E22BA5" w:rsidP="00E22BA5">
      <w:pPr>
        <w:pStyle w:val="a3"/>
        <w:widowControl w:val="0"/>
        <w:tabs>
          <w:tab w:val="left" w:pos="0"/>
        </w:tabs>
        <w:autoSpaceDE w:val="0"/>
        <w:autoSpaceDN w:val="0"/>
        <w:spacing w:after="0" w:line="240" w:lineRule="auto"/>
        <w:ind w:left="624"/>
        <w:contextualSpacing w:val="0"/>
        <w:jc w:val="both"/>
        <w:rPr>
          <w:rFonts w:ascii="Times New Roman" w:hAnsi="Times New Roman"/>
          <w:sz w:val="24"/>
          <w:szCs w:val="24"/>
        </w:rPr>
      </w:pPr>
      <w:r>
        <w:rPr>
          <w:rFonts w:ascii="Times New Roman" w:hAnsi="Times New Roman"/>
          <w:sz w:val="24"/>
          <w:szCs w:val="24"/>
        </w:rPr>
        <w:t>-</w:t>
      </w:r>
      <w:r w:rsidR="00E4435A" w:rsidRPr="00E22BA5">
        <w:rPr>
          <w:rFonts w:ascii="Times New Roman" w:hAnsi="Times New Roman"/>
          <w:sz w:val="24"/>
          <w:szCs w:val="24"/>
        </w:rPr>
        <w:t xml:space="preserve">по авансовым платежам - не позднее 30-го числа месяца, следующего </w:t>
      </w:r>
      <w:r w:rsidR="00E4435A" w:rsidRPr="00E22BA5">
        <w:rPr>
          <w:rFonts w:ascii="Times New Roman" w:hAnsi="Times New Roman"/>
          <w:spacing w:val="2"/>
          <w:sz w:val="24"/>
          <w:szCs w:val="24"/>
        </w:rPr>
        <w:t xml:space="preserve">за </w:t>
      </w:r>
      <w:r w:rsidR="00E4435A" w:rsidRPr="00E22BA5">
        <w:rPr>
          <w:rFonts w:ascii="Times New Roman" w:hAnsi="Times New Roman"/>
          <w:sz w:val="24"/>
          <w:szCs w:val="24"/>
        </w:rPr>
        <w:t>отчетным</w:t>
      </w:r>
      <w:r w:rsidR="00E4435A" w:rsidRPr="00E22BA5">
        <w:rPr>
          <w:rFonts w:ascii="Times New Roman" w:hAnsi="Times New Roman"/>
          <w:spacing w:val="2"/>
          <w:sz w:val="24"/>
          <w:szCs w:val="24"/>
        </w:rPr>
        <w:t xml:space="preserve"> </w:t>
      </w:r>
      <w:r w:rsidR="00E4435A" w:rsidRPr="00E22BA5">
        <w:rPr>
          <w:rFonts w:ascii="Times New Roman" w:hAnsi="Times New Roman"/>
          <w:sz w:val="24"/>
          <w:szCs w:val="24"/>
        </w:rPr>
        <w:t>периодом;</w:t>
      </w:r>
    </w:p>
    <w:p w:rsidR="00E4435A" w:rsidRPr="00E22BA5" w:rsidRDefault="00007A34" w:rsidP="00E22BA5">
      <w:pPr>
        <w:pStyle w:val="a3"/>
        <w:widowControl w:val="0"/>
        <w:tabs>
          <w:tab w:val="left" w:pos="130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w:t>
      </w:r>
      <w:r w:rsidR="00E4435A" w:rsidRPr="00E22BA5">
        <w:rPr>
          <w:rFonts w:ascii="Times New Roman" w:hAnsi="Times New Roman"/>
          <w:sz w:val="24"/>
          <w:szCs w:val="24"/>
        </w:rPr>
        <w:t>по платежам за налоговый период - не позднее 30 марта года, следующего за истекшим налоговым</w:t>
      </w:r>
      <w:r w:rsidR="00E4435A" w:rsidRPr="00E22BA5">
        <w:rPr>
          <w:rFonts w:ascii="Times New Roman" w:hAnsi="Times New Roman"/>
          <w:spacing w:val="5"/>
          <w:sz w:val="24"/>
          <w:szCs w:val="24"/>
        </w:rPr>
        <w:t xml:space="preserve"> </w:t>
      </w:r>
      <w:r w:rsidR="00E4435A" w:rsidRPr="00E22BA5">
        <w:rPr>
          <w:rFonts w:ascii="Times New Roman" w:hAnsi="Times New Roman"/>
          <w:sz w:val="24"/>
          <w:szCs w:val="24"/>
        </w:rPr>
        <w:t>периодом.</w:t>
      </w:r>
    </w:p>
    <w:p w:rsidR="00E4435A" w:rsidRPr="00E22BA5" w:rsidRDefault="00E4435A" w:rsidP="00E22BA5">
      <w:pPr>
        <w:pStyle w:val="af"/>
        <w:spacing w:after="0" w:line="240" w:lineRule="auto"/>
        <w:ind w:firstLine="624"/>
        <w:rPr>
          <w:rFonts w:ascii="Times New Roman" w:hAnsi="Times New Roman"/>
        </w:rPr>
      </w:pPr>
      <w:proofErr w:type="gramStart"/>
      <w:r w:rsidRPr="00E22BA5">
        <w:rPr>
          <w:rFonts w:ascii="Times New Roman" w:hAnsi="Times New Roman"/>
        </w:rPr>
        <w:t>Также с 1 января 2019 года в соответствии с пунктом 1 статьи 386 Налогового кодекса РФ налогоплательщики налога на имущество организаций обязаны по истечении каждого отчетного и налогового периода представлять в налоговые органы по месту нахождения объектов недвижимого имущества, налоговые расчеты по авансовым платежам по налогу и налоговую декларацию по налогу на имущество организаций.</w:t>
      </w:r>
      <w:proofErr w:type="gramEnd"/>
      <w:r w:rsidRPr="00E22BA5">
        <w:rPr>
          <w:rFonts w:ascii="Times New Roman" w:hAnsi="Times New Roman"/>
        </w:rPr>
        <w:t xml:space="preserve"> Согласно пункту 1 статьи 376 Налогового кодекса РФ налоговая база определяется отдельно в отношении каждого объекта недвижимого имущества.</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Декларация представляется по установленной форме КНД 1152028, утвержденной приказом ФНС России от 31.03.2017 № ММВ-7-21/271@ (в редакции, действующей до вступления в силу приказа ФНС России от 04.10.2018 № ММВ-7-21/575@).</w:t>
      </w:r>
    </w:p>
    <w:p w:rsidR="00E4435A" w:rsidRPr="00E22BA5" w:rsidRDefault="00E4435A" w:rsidP="00E22BA5">
      <w:pPr>
        <w:pStyle w:val="af"/>
        <w:spacing w:after="0" w:line="240" w:lineRule="auto"/>
        <w:ind w:firstLine="624"/>
        <w:rPr>
          <w:rFonts w:ascii="Times New Roman" w:hAnsi="Times New Roman"/>
        </w:rPr>
      </w:pPr>
    </w:p>
    <w:p w:rsidR="00E4435A" w:rsidRPr="00E22BA5" w:rsidRDefault="00F80064" w:rsidP="00E22BA5">
      <w:pPr>
        <w:pStyle w:val="2"/>
        <w:keepNext w:val="0"/>
        <w:widowControl w:val="0"/>
        <w:tabs>
          <w:tab w:val="left" w:pos="1103"/>
        </w:tabs>
        <w:autoSpaceDE w:val="0"/>
        <w:autoSpaceDN w:val="0"/>
        <w:spacing w:before="0" w:after="0" w:line="240" w:lineRule="auto"/>
        <w:ind w:firstLine="624"/>
        <w:jc w:val="both"/>
        <w:rPr>
          <w:rFonts w:ascii="Times New Roman" w:hAnsi="Times New Roman" w:cs="Times New Roman"/>
          <w:b w:val="0"/>
          <w:i w:val="0"/>
          <w:sz w:val="24"/>
          <w:szCs w:val="24"/>
        </w:rPr>
      </w:pPr>
      <w:r w:rsidRPr="00F80064">
        <w:rPr>
          <w:rFonts w:ascii="Times New Roman" w:hAnsi="Times New Roman" w:cs="Times New Roman"/>
          <w:noProof/>
          <w:sz w:val="24"/>
          <w:szCs w:val="24"/>
          <w:lang w:eastAsia="ru-RU"/>
        </w:rPr>
        <w:pict>
          <v:shape id="image11.png" o:spid="_x0000_s1029" type="#_x0000_t75" style="position:absolute;left:0;text-align:left;margin-left:36.7pt;margin-top:17.65pt;width:55.7pt;height:4.55pt;z-index:-4;visibility:visible;mso-wrap-distance-left:0;mso-wrap-distance-right:0;mso-position-horizontal-relative:page">
            <v:imagedata r:id="rId169" o:title=""/>
            <w10:wrap anchorx="page"/>
          </v:shape>
        </w:pict>
      </w:r>
      <w:r w:rsidR="00E4435A" w:rsidRPr="00E22BA5">
        <w:rPr>
          <w:rFonts w:ascii="Times New Roman" w:hAnsi="Times New Roman" w:cs="Times New Roman"/>
          <w:b w:val="0"/>
          <w:i w:val="0"/>
          <w:sz w:val="24"/>
          <w:szCs w:val="24"/>
        </w:rPr>
        <w:t>6.3.НДС</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С 01.01.2019г Федеральным законом от 03.08.2018 N 303-ФЗ повышается ставка налога с 18% до 20%.</w:t>
      </w:r>
    </w:p>
    <w:p w:rsidR="00E4435A" w:rsidRPr="00E22BA5" w:rsidRDefault="00E4435A" w:rsidP="00E22BA5">
      <w:pPr>
        <w:pStyle w:val="af"/>
        <w:tabs>
          <w:tab w:val="left" w:pos="1360"/>
          <w:tab w:val="left" w:pos="2177"/>
          <w:tab w:val="left" w:pos="2959"/>
          <w:tab w:val="left" w:pos="3924"/>
          <w:tab w:val="left" w:pos="4275"/>
          <w:tab w:val="left" w:pos="5012"/>
          <w:tab w:val="left" w:pos="5872"/>
          <w:tab w:val="left" w:pos="6783"/>
          <w:tab w:val="left" w:pos="7062"/>
          <w:tab w:val="left" w:pos="8919"/>
          <w:tab w:val="left" w:pos="9006"/>
          <w:tab w:val="left" w:pos="9894"/>
          <w:tab w:val="left" w:pos="10373"/>
        </w:tabs>
        <w:spacing w:after="0" w:line="240" w:lineRule="auto"/>
        <w:ind w:firstLine="624"/>
        <w:rPr>
          <w:rFonts w:ascii="Times New Roman" w:hAnsi="Times New Roman"/>
        </w:rPr>
      </w:pPr>
      <w:r w:rsidRPr="00E22BA5">
        <w:rPr>
          <w:rFonts w:ascii="Times New Roman" w:hAnsi="Times New Roman"/>
        </w:rPr>
        <w:t>Согласно статье 145 НК РФ учреждения освобождены от начисления и уплаты НДС. Для</w:t>
      </w:r>
      <w:r w:rsidRPr="00E22BA5">
        <w:rPr>
          <w:rFonts w:ascii="Times New Roman" w:hAnsi="Times New Roman"/>
        </w:rPr>
        <w:tab/>
        <w:t>получения</w:t>
      </w:r>
      <w:r w:rsidRPr="00E22BA5">
        <w:rPr>
          <w:rFonts w:ascii="Times New Roman" w:hAnsi="Times New Roman"/>
        </w:rPr>
        <w:tab/>
        <w:t>освобождения</w:t>
      </w:r>
      <w:r w:rsidRPr="00E22BA5">
        <w:rPr>
          <w:rFonts w:ascii="Times New Roman" w:hAnsi="Times New Roman"/>
        </w:rPr>
        <w:tab/>
        <w:t>учреждения</w:t>
      </w:r>
      <w:r w:rsidRPr="00E22BA5">
        <w:rPr>
          <w:rFonts w:ascii="Times New Roman" w:hAnsi="Times New Roman"/>
        </w:rPr>
        <w:tab/>
        <w:t>предоставляют</w:t>
      </w:r>
      <w:r w:rsidRPr="00E22BA5">
        <w:rPr>
          <w:rFonts w:ascii="Times New Roman" w:hAnsi="Times New Roman"/>
        </w:rPr>
        <w:tab/>
      </w:r>
      <w:r w:rsidRPr="00E22BA5">
        <w:rPr>
          <w:rFonts w:ascii="Times New Roman" w:hAnsi="Times New Roman"/>
          <w:w w:val="95"/>
        </w:rPr>
        <w:t xml:space="preserve">соответствующее </w:t>
      </w:r>
      <w:r w:rsidRPr="00E22BA5">
        <w:rPr>
          <w:rFonts w:ascii="Times New Roman" w:hAnsi="Times New Roman"/>
        </w:rPr>
        <w:t>письменное</w:t>
      </w:r>
      <w:r w:rsidRPr="00E22BA5">
        <w:rPr>
          <w:rFonts w:ascii="Times New Roman" w:hAnsi="Times New Roman"/>
        </w:rPr>
        <w:tab/>
        <w:t>уведомление</w:t>
      </w:r>
      <w:r w:rsidRPr="00E22BA5">
        <w:rPr>
          <w:rFonts w:ascii="Times New Roman" w:hAnsi="Times New Roman"/>
        </w:rPr>
        <w:tab/>
        <w:t>и</w:t>
      </w:r>
      <w:r w:rsidRPr="00E22BA5">
        <w:rPr>
          <w:rFonts w:ascii="Times New Roman" w:hAnsi="Times New Roman"/>
        </w:rPr>
        <w:tab/>
        <w:t>документы,</w:t>
      </w:r>
      <w:r w:rsidRPr="00E22BA5">
        <w:rPr>
          <w:rFonts w:ascii="Times New Roman" w:hAnsi="Times New Roman"/>
        </w:rPr>
        <w:tab/>
        <w:t>которые</w:t>
      </w:r>
      <w:r w:rsidRPr="00E22BA5">
        <w:rPr>
          <w:rFonts w:ascii="Times New Roman" w:hAnsi="Times New Roman"/>
        </w:rPr>
        <w:tab/>
        <w:t>подтверждают</w:t>
      </w:r>
      <w:r w:rsidRPr="00E22BA5">
        <w:rPr>
          <w:rFonts w:ascii="Times New Roman" w:hAnsi="Times New Roman"/>
        </w:rPr>
        <w:tab/>
      </w:r>
      <w:r w:rsidRPr="00E22BA5">
        <w:rPr>
          <w:rFonts w:ascii="Times New Roman" w:hAnsi="Times New Roman"/>
        </w:rPr>
        <w:tab/>
        <w:t>право</w:t>
      </w:r>
      <w:r w:rsidRPr="00E22BA5">
        <w:rPr>
          <w:rFonts w:ascii="Times New Roman" w:hAnsi="Times New Roman"/>
        </w:rPr>
        <w:tab/>
        <w:t>на</w:t>
      </w:r>
      <w:r w:rsidRPr="00E22BA5">
        <w:rPr>
          <w:rFonts w:ascii="Times New Roman" w:hAnsi="Times New Roman"/>
        </w:rPr>
        <w:tab/>
      </w:r>
      <w:r w:rsidRPr="00E22BA5">
        <w:rPr>
          <w:rFonts w:ascii="Times New Roman" w:hAnsi="Times New Roman"/>
          <w:spacing w:val="-5"/>
        </w:rPr>
        <w:t xml:space="preserve">такое </w:t>
      </w:r>
      <w:r w:rsidRPr="00E22BA5">
        <w:rPr>
          <w:rFonts w:ascii="Times New Roman" w:hAnsi="Times New Roman"/>
        </w:rPr>
        <w:t>освобождение, в налоговый орган по месту своего</w:t>
      </w:r>
      <w:r w:rsidRPr="00E22BA5">
        <w:rPr>
          <w:rFonts w:ascii="Times New Roman" w:hAnsi="Times New Roman"/>
          <w:spacing w:val="1"/>
        </w:rPr>
        <w:t xml:space="preserve"> </w:t>
      </w:r>
      <w:r w:rsidRPr="00E22BA5">
        <w:rPr>
          <w:rFonts w:ascii="Times New Roman" w:hAnsi="Times New Roman"/>
        </w:rPr>
        <w:t>учета.</w:t>
      </w:r>
    </w:p>
    <w:p w:rsidR="00E4435A" w:rsidRPr="00E22BA5" w:rsidRDefault="00E4435A" w:rsidP="00E22BA5">
      <w:pPr>
        <w:pStyle w:val="af"/>
        <w:tabs>
          <w:tab w:val="left" w:pos="2551"/>
          <w:tab w:val="left" w:pos="5156"/>
          <w:tab w:val="left" w:pos="6140"/>
          <w:tab w:val="left" w:pos="6710"/>
          <w:tab w:val="left" w:pos="8706"/>
          <w:tab w:val="left" w:pos="10357"/>
        </w:tabs>
        <w:spacing w:after="0" w:line="240" w:lineRule="auto"/>
        <w:ind w:firstLine="624"/>
        <w:rPr>
          <w:rFonts w:ascii="Times New Roman" w:hAnsi="Times New Roman"/>
        </w:rPr>
      </w:pPr>
      <w:r w:rsidRPr="00E22BA5">
        <w:rPr>
          <w:rFonts w:ascii="Times New Roman" w:hAnsi="Times New Roman"/>
        </w:rPr>
        <w:t>Документами,</w:t>
      </w:r>
      <w:r w:rsidRPr="00E22BA5">
        <w:rPr>
          <w:rFonts w:ascii="Times New Roman" w:hAnsi="Times New Roman"/>
        </w:rPr>
        <w:tab/>
        <w:t>подтверждающими</w:t>
      </w:r>
      <w:r w:rsidRPr="00E22BA5">
        <w:rPr>
          <w:rFonts w:ascii="Times New Roman" w:hAnsi="Times New Roman"/>
        </w:rPr>
        <w:tab/>
        <w:t>право</w:t>
      </w:r>
      <w:r w:rsidRPr="00E22BA5">
        <w:rPr>
          <w:rFonts w:ascii="Times New Roman" w:hAnsi="Times New Roman"/>
        </w:rPr>
        <w:tab/>
        <w:t>на</w:t>
      </w:r>
      <w:r w:rsidRPr="00E22BA5">
        <w:rPr>
          <w:rFonts w:ascii="Times New Roman" w:hAnsi="Times New Roman"/>
        </w:rPr>
        <w:tab/>
        <w:t>освобождение</w:t>
      </w:r>
      <w:r w:rsidRPr="00E22BA5">
        <w:rPr>
          <w:rFonts w:ascii="Times New Roman" w:hAnsi="Times New Roman"/>
        </w:rPr>
        <w:tab/>
        <w:t>(продление</w:t>
      </w:r>
      <w:r w:rsidRPr="00E22BA5">
        <w:rPr>
          <w:rFonts w:ascii="Times New Roman" w:hAnsi="Times New Roman"/>
        </w:rPr>
        <w:tab/>
      </w:r>
      <w:r w:rsidRPr="00E22BA5">
        <w:rPr>
          <w:rFonts w:ascii="Times New Roman" w:hAnsi="Times New Roman"/>
          <w:spacing w:val="-4"/>
        </w:rPr>
        <w:t xml:space="preserve">срока </w:t>
      </w:r>
      <w:r w:rsidRPr="00E22BA5">
        <w:rPr>
          <w:rFonts w:ascii="Times New Roman" w:hAnsi="Times New Roman"/>
        </w:rPr>
        <w:t>освобождения),</w:t>
      </w:r>
      <w:r w:rsidRPr="00E22BA5">
        <w:rPr>
          <w:rFonts w:ascii="Times New Roman" w:hAnsi="Times New Roman"/>
          <w:spacing w:val="3"/>
        </w:rPr>
        <w:t xml:space="preserve"> </w:t>
      </w:r>
      <w:r w:rsidRPr="00E22BA5">
        <w:rPr>
          <w:rFonts w:ascii="Times New Roman" w:hAnsi="Times New Roman"/>
        </w:rPr>
        <w:t>являются:</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выписка из бухгалтерского баланса</w:t>
      </w:r>
      <w:proofErr w:type="gramStart"/>
      <w:r w:rsidRPr="00E22BA5">
        <w:rPr>
          <w:rFonts w:ascii="Times New Roman" w:hAnsi="Times New Roman"/>
          <w:spacing w:val="8"/>
          <w:sz w:val="24"/>
          <w:szCs w:val="24"/>
        </w:rPr>
        <w:t xml:space="preserve"> </w:t>
      </w:r>
      <w:r w:rsidRPr="00E22BA5">
        <w:rPr>
          <w:rFonts w:ascii="Times New Roman" w:hAnsi="Times New Roman"/>
          <w:sz w:val="24"/>
          <w:szCs w:val="24"/>
        </w:rPr>
        <w:t>;</w:t>
      </w:r>
      <w:proofErr w:type="gramEnd"/>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выписка из книги</w:t>
      </w:r>
      <w:r w:rsidRPr="00E22BA5">
        <w:rPr>
          <w:rFonts w:ascii="Times New Roman" w:hAnsi="Times New Roman"/>
          <w:spacing w:val="4"/>
          <w:sz w:val="24"/>
          <w:szCs w:val="24"/>
        </w:rPr>
        <w:t xml:space="preserve"> </w:t>
      </w:r>
      <w:r w:rsidRPr="00E22BA5">
        <w:rPr>
          <w:rFonts w:ascii="Times New Roman" w:hAnsi="Times New Roman"/>
          <w:sz w:val="24"/>
          <w:szCs w:val="24"/>
        </w:rPr>
        <w:t>продаж;</w:t>
      </w:r>
    </w:p>
    <w:p w:rsidR="00E4435A" w:rsidRPr="00E22BA5" w:rsidRDefault="00E4435A" w:rsidP="00E22BA5">
      <w:pPr>
        <w:pStyle w:val="a3"/>
        <w:widowControl w:val="0"/>
        <w:numPr>
          <w:ilvl w:val="0"/>
          <w:numId w:val="27"/>
        </w:numPr>
        <w:tabs>
          <w:tab w:val="left" w:pos="738"/>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lastRenderedPageBreak/>
        <w:t>выписка из книги учета доходов и расходов и хозяйственных операций представляют индивидуальные</w:t>
      </w:r>
      <w:r w:rsidRPr="00E22BA5">
        <w:rPr>
          <w:rFonts w:ascii="Times New Roman" w:hAnsi="Times New Roman"/>
          <w:spacing w:val="1"/>
          <w:sz w:val="24"/>
          <w:szCs w:val="24"/>
        </w:rPr>
        <w:t xml:space="preserve"> </w:t>
      </w:r>
      <w:r w:rsidRPr="00E22BA5">
        <w:rPr>
          <w:rFonts w:ascii="Times New Roman" w:hAnsi="Times New Roman"/>
          <w:sz w:val="24"/>
          <w:szCs w:val="24"/>
        </w:rPr>
        <w:t>предприниматели);</w:t>
      </w:r>
    </w:p>
    <w:p w:rsidR="00E4435A" w:rsidRPr="00E22BA5" w:rsidRDefault="00E4435A" w:rsidP="00E22BA5">
      <w:pPr>
        <w:pStyle w:val="a3"/>
        <w:widowControl w:val="0"/>
        <w:numPr>
          <w:ilvl w:val="0"/>
          <w:numId w:val="27"/>
        </w:numPr>
        <w:tabs>
          <w:tab w:val="left" w:pos="724"/>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Копии журналов полученных и выставленных</w:t>
      </w:r>
      <w:r w:rsidRPr="00E22BA5">
        <w:rPr>
          <w:rFonts w:ascii="Times New Roman" w:hAnsi="Times New Roman"/>
          <w:spacing w:val="-7"/>
          <w:sz w:val="24"/>
          <w:szCs w:val="24"/>
        </w:rPr>
        <w:t xml:space="preserve"> </w:t>
      </w:r>
      <w:r w:rsidRPr="00E22BA5">
        <w:rPr>
          <w:rFonts w:ascii="Times New Roman" w:hAnsi="Times New Roman"/>
          <w:sz w:val="24"/>
          <w:szCs w:val="24"/>
        </w:rPr>
        <w:t>счетов-фактур</w:t>
      </w:r>
    </w:p>
    <w:p w:rsidR="00E4435A" w:rsidRPr="00E22BA5" w:rsidRDefault="00E4435A" w:rsidP="00E22BA5">
      <w:pPr>
        <w:pStyle w:val="a3"/>
        <w:widowControl w:val="0"/>
        <w:numPr>
          <w:ilvl w:val="0"/>
          <w:numId w:val="27"/>
        </w:numPr>
        <w:tabs>
          <w:tab w:val="left" w:pos="738"/>
        </w:tabs>
        <w:autoSpaceDE w:val="0"/>
        <w:autoSpaceDN w:val="0"/>
        <w:spacing w:after="0" w:line="240" w:lineRule="auto"/>
        <w:ind w:left="0" w:firstLine="624"/>
        <w:contextualSpacing w:val="0"/>
        <w:jc w:val="both"/>
        <w:rPr>
          <w:rFonts w:ascii="Times New Roman" w:hAnsi="Times New Roman"/>
          <w:sz w:val="24"/>
          <w:szCs w:val="24"/>
        </w:rPr>
      </w:pPr>
      <w:r w:rsidRPr="00E22BA5">
        <w:rPr>
          <w:rFonts w:ascii="Times New Roman" w:hAnsi="Times New Roman"/>
          <w:sz w:val="24"/>
          <w:szCs w:val="24"/>
        </w:rPr>
        <w:t>Ведение книги покупок и книги продаж, а также дополнительных листов к ним производится в электронном виде с использованием компьютерной</w:t>
      </w:r>
      <w:r w:rsidRPr="00E22BA5">
        <w:rPr>
          <w:rFonts w:ascii="Times New Roman" w:hAnsi="Times New Roman"/>
          <w:spacing w:val="3"/>
          <w:sz w:val="24"/>
          <w:szCs w:val="24"/>
        </w:rPr>
        <w:t xml:space="preserve"> </w:t>
      </w:r>
      <w:r w:rsidRPr="00E22BA5">
        <w:rPr>
          <w:rFonts w:ascii="Times New Roman" w:hAnsi="Times New Roman"/>
          <w:sz w:val="24"/>
          <w:szCs w:val="24"/>
        </w:rPr>
        <w:t>программы.</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Уведомление и документы представляются в ИФНС не позднее 20-го числа месяца, начиная с которого учреждения используют право на освобождение.</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Декларации не предоставляются</w:t>
      </w:r>
      <w:r w:rsidRPr="00E22BA5">
        <w:rPr>
          <w:rFonts w:ascii="Times New Roman" w:hAnsi="Times New Roman"/>
          <w:spacing w:val="51"/>
        </w:rPr>
        <w:t xml:space="preserve"> </w:t>
      </w:r>
      <w:r w:rsidRPr="00E22BA5">
        <w:rPr>
          <w:rFonts w:ascii="Times New Roman" w:hAnsi="Times New Roman"/>
        </w:rPr>
        <w:t>в</w:t>
      </w:r>
      <w:r w:rsidRPr="00E22BA5">
        <w:rPr>
          <w:rFonts w:ascii="Times New Roman" w:hAnsi="Times New Roman"/>
          <w:spacing w:val="52"/>
        </w:rPr>
        <w:t xml:space="preserve"> </w:t>
      </w:r>
      <w:r w:rsidRPr="00E22BA5">
        <w:rPr>
          <w:rFonts w:ascii="Times New Roman" w:hAnsi="Times New Roman"/>
        </w:rPr>
        <w:t>ИФНС</w:t>
      </w:r>
      <w:r w:rsidRPr="00E22BA5">
        <w:rPr>
          <w:rFonts w:ascii="Times New Roman" w:hAnsi="Times New Roman"/>
          <w:spacing w:val="51"/>
        </w:rPr>
        <w:t xml:space="preserve"> </w:t>
      </w:r>
      <w:r w:rsidRPr="00E22BA5">
        <w:rPr>
          <w:rFonts w:ascii="Times New Roman" w:hAnsi="Times New Roman"/>
        </w:rPr>
        <w:t>на основании письма ФНС</w:t>
      </w:r>
      <w:r w:rsidRPr="00E22BA5">
        <w:rPr>
          <w:rFonts w:ascii="Times New Roman" w:hAnsi="Times New Roman"/>
          <w:spacing w:val="51"/>
        </w:rPr>
        <w:t xml:space="preserve"> </w:t>
      </w:r>
      <w:r w:rsidRPr="00E22BA5">
        <w:rPr>
          <w:rFonts w:ascii="Times New Roman" w:hAnsi="Times New Roman"/>
        </w:rPr>
        <w:t>от 04.06.2015</w:t>
      </w:r>
    </w:p>
    <w:p w:rsidR="00E4435A" w:rsidRPr="00E22BA5" w:rsidRDefault="00E4435A" w:rsidP="00E22BA5">
      <w:pPr>
        <w:pStyle w:val="af"/>
        <w:spacing w:after="0" w:line="240" w:lineRule="auto"/>
        <w:ind w:firstLine="624"/>
        <w:rPr>
          <w:rFonts w:ascii="Times New Roman" w:hAnsi="Times New Roman"/>
        </w:rPr>
      </w:pPr>
      <w:proofErr w:type="gramStart"/>
      <w:r w:rsidRPr="00E22BA5">
        <w:rPr>
          <w:rFonts w:ascii="Times New Roman" w:hAnsi="Times New Roman"/>
        </w:rPr>
        <w:t>№ ГД-4-3/9650@).</w:t>
      </w:r>
      <w:proofErr w:type="gramEnd"/>
    </w:p>
    <w:p w:rsidR="00E4435A" w:rsidRPr="00E22BA5" w:rsidRDefault="00F80064" w:rsidP="00E22BA5">
      <w:pPr>
        <w:pStyle w:val="2"/>
        <w:keepNext w:val="0"/>
        <w:widowControl w:val="0"/>
        <w:tabs>
          <w:tab w:val="left" w:pos="1103"/>
        </w:tabs>
        <w:autoSpaceDE w:val="0"/>
        <w:autoSpaceDN w:val="0"/>
        <w:spacing w:before="0" w:after="0" w:line="240" w:lineRule="auto"/>
        <w:ind w:firstLine="624"/>
        <w:jc w:val="both"/>
        <w:rPr>
          <w:rFonts w:ascii="Times New Roman" w:hAnsi="Times New Roman" w:cs="Times New Roman"/>
          <w:b w:val="0"/>
          <w:i w:val="0"/>
          <w:sz w:val="24"/>
          <w:szCs w:val="24"/>
        </w:rPr>
      </w:pPr>
      <w:r w:rsidRPr="00F80064">
        <w:rPr>
          <w:rFonts w:ascii="Times New Roman" w:hAnsi="Times New Roman" w:cs="Times New Roman"/>
          <w:noProof/>
          <w:sz w:val="24"/>
          <w:szCs w:val="24"/>
          <w:lang w:eastAsia="ru-RU"/>
        </w:rPr>
        <w:pict>
          <v:group id="Group 2" o:spid="_x0000_s1030" style="position:absolute;left:0;text-align:left;margin-left:36.7pt;margin-top:16.45pt;width:247.2pt;height:13.45pt;z-index:-3;mso-position-horizontal-relative:page" coordorigin="734,329" coordsize="4944,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">
            <v:shape id="Picture 4" o:spid="_x0000_s1031" type="#_x0000_t75" style="position:absolute;left:734;top:352;width:4527;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hZRfEAAAA2wAAAA8AAABkcnMvZG93bnJldi54bWxEj0FrwkAQhe8F/8MyQm91o1BbUlcporRF&#10;CJj00OOQHZPY7GzIrjH9985B6G2G9+a9b1ab0bVqoD40ng3MZwko4tLbhisD38X+6RVUiMgWW89k&#10;4I8CbNaThxWm1l/5SEMeKyUhHFI0UMfYpVqHsiaHYeY7YtFOvncYZe0rbXu8Srhr9SJJltphw9JQ&#10;Y0fbmsrf/OIM6MImX/Tss+Jn97Hjc3bIhu2LMY/T8f0NVKQx/pvv159W8AVWfpEB9P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hZRfEAAAA2wAAAA8AAAAAAAAAAAAAAAAA&#10;nwIAAGRycy9kb3ducmV2LnhtbFBLBQYAAAAABAAEAPcAAACQAwAAAAA=&#10;">
              <v:imagedata r:id="rId170" o:title=""/>
            </v:shape>
            <v:shape id="Picture 3" o:spid="_x0000_s1032" type="#_x0000_t75" style="position:absolute;left:5112;top:328;width:567;height:2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1zc++AAAA2wAAAA8AAABkcnMvZG93bnJldi54bWxETz1rwzAQ3Qv5D+IK3WqpGUpxI5tQKGTJ&#10;EDel62FdLGPrzrWUxPn30VDo+Hjfm3oJo7rQHHthCy+FAUXciuu5s3D8+nx+AxUTssNRmCzcKEJd&#10;rR42WDq58oEuTepUDuFYogWf0lRqHVtPAWMhE3HmTjIHTBnOnXYzXnN4GPXamFcdsOfc4HGiD0/t&#10;0JyDhcbQ2Z0G/8Ptdi/me5DjL4u1T4/L9h1UoiX9i//cO2dhndfnL/kH6OoO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o1zc++AAAA2wAAAA8AAAAAAAAAAAAAAAAAnwIAAGRy&#10;cy9kb3ducmV2LnhtbFBLBQYAAAAABAAEAPcAAACKAwAAAAA=&#10;">
              <v:imagedata r:id="rId171" o:title=""/>
            </v:shape>
            <w10:wrap anchorx="page"/>
          </v:group>
        </w:pict>
      </w:r>
      <w:r w:rsidR="00E4435A" w:rsidRPr="00E22BA5">
        <w:rPr>
          <w:rFonts w:ascii="Times New Roman" w:hAnsi="Times New Roman" w:cs="Times New Roman"/>
          <w:b w:val="0"/>
          <w:i w:val="0"/>
          <w:sz w:val="24"/>
          <w:szCs w:val="24"/>
        </w:rPr>
        <w:t>6.4. Налог прибыль</w:t>
      </w:r>
      <w:r w:rsidR="00E4435A" w:rsidRPr="00E22BA5">
        <w:rPr>
          <w:rFonts w:ascii="Times New Roman" w:hAnsi="Times New Roman" w:cs="Times New Roman"/>
          <w:b w:val="0"/>
          <w:i w:val="0"/>
          <w:spacing w:val="-3"/>
          <w:sz w:val="24"/>
          <w:szCs w:val="24"/>
        </w:rPr>
        <w:t xml:space="preserve"> </w:t>
      </w:r>
      <w:r w:rsidR="00E4435A" w:rsidRPr="00E22BA5">
        <w:rPr>
          <w:rFonts w:ascii="Times New Roman" w:hAnsi="Times New Roman" w:cs="Times New Roman"/>
          <w:b w:val="0"/>
          <w:i w:val="0"/>
          <w:sz w:val="24"/>
          <w:szCs w:val="24"/>
        </w:rPr>
        <w:t>организаций.</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Налоговой базой признается денежное выражение прибыли, которая определяется как разница между полученными доходами и произведенными расходами. Правила налогообложения налогом на прибыль определены в главе 25 Налогового кодекса РФ. Ставка налога на прибыль организации составляет 20 %</w:t>
      </w:r>
      <w:proofErr w:type="gramStart"/>
      <w:r w:rsidRPr="00E22BA5">
        <w:rPr>
          <w:rFonts w:ascii="Times New Roman" w:hAnsi="Times New Roman"/>
        </w:rPr>
        <w:t xml:space="preserve"> :</w:t>
      </w:r>
      <w:proofErr w:type="gramEnd"/>
      <w:r w:rsidRPr="00E22BA5">
        <w:rPr>
          <w:rFonts w:ascii="Times New Roman" w:hAnsi="Times New Roman"/>
        </w:rPr>
        <w:t xml:space="preserve"> в федеральный бюджет –  3%; в региональный бюджет – 17 %. Прибыль считают нарастающим итогом с начала года.</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Налоговым периодом по налогу на прибыль является календарный год. Отчетными периодами по налогу на прибыль признать первый квартал, полугодие, и 9 месяцев календарного года (ст.285 гл.25 НК РФ)</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Декларация представляется по установленной форме КНД 1151006, утвержденной Приказом ФНС от 19.10.16 № ММВ-7-3/572@ по установленным форматам в электронном виде (передается по телекоммуникационным каналам связи (СБИС)).</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Доходами, не учитываемыми при определении налоговой базы по налогу на прибыль, признаются целевые поступления на содержание учреждения и ведение им уставной деятельности (п.2 пп.1 ст.251 НК РФ). К таким доходам относятся доходы в виде субсидии, предоставленные им вышестоящей организацией, так как эти суммы признаются средствами целевого финансирования; пожертвования, признаваемые такими в соответствии с Гражданским кодексом РФ (ст.582), родительская плата за содержание детей в детском саду. При определении базы не учитываются также доходы в виде имущества, безвозмездно полученного учреждением на ведение уставной деятельности (п.1 пп.22 ст.251 НК РФ).</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Доходами для целей налогообложения от предпринимательской деятельности признаются доходы, получаемые от юридических и физических лиц по операциям от реализации товаров, работ, услуг, имущественных прав.</w:t>
      </w:r>
    </w:p>
    <w:p w:rsidR="00E4435A" w:rsidRPr="00E22BA5" w:rsidRDefault="00F80064" w:rsidP="00E22BA5">
      <w:pPr>
        <w:pStyle w:val="2"/>
        <w:keepNext w:val="0"/>
        <w:widowControl w:val="0"/>
        <w:tabs>
          <w:tab w:val="left" w:pos="1055"/>
        </w:tabs>
        <w:autoSpaceDE w:val="0"/>
        <w:autoSpaceDN w:val="0"/>
        <w:spacing w:before="0" w:after="0" w:line="240" w:lineRule="auto"/>
        <w:ind w:firstLine="624"/>
        <w:jc w:val="both"/>
        <w:rPr>
          <w:rFonts w:ascii="Times New Roman" w:hAnsi="Times New Roman" w:cs="Times New Roman"/>
          <w:b w:val="0"/>
          <w:i w:val="0"/>
          <w:sz w:val="24"/>
          <w:szCs w:val="24"/>
        </w:rPr>
      </w:pPr>
      <w:r w:rsidRPr="00F80064">
        <w:rPr>
          <w:rFonts w:ascii="Times New Roman" w:hAnsi="Times New Roman" w:cs="Times New Roman"/>
          <w:noProof/>
          <w:sz w:val="24"/>
          <w:szCs w:val="24"/>
          <w:lang w:eastAsia="ru-RU"/>
        </w:rPr>
        <w:pict>
          <v:shape id="image14.png" o:spid="_x0000_s1033" type="#_x0000_t75" style="position:absolute;left:0;text-align:left;margin-left:52.3pt;margin-top:12.6pt;width:160.3pt;height:12.95pt;z-index:-2;visibility:visible;mso-wrap-distance-left:0;mso-wrap-distance-right:0;mso-position-horizontal-relative:page">
            <v:imagedata r:id="rId172" o:title=""/>
            <w10:wrap anchorx="page"/>
          </v:shape>
        </w:pict>
      </w:r>
      <w:r w:rsidR="00E4435A" w:rsidRPr="00E22BA5">
        <w:rPr>
          <w:rFonts w:ascii="Times New Roman" w:hAnsi="Times New Roman" w:cs="Times New Roman"/>
          <w:b w:val="0"/>
          <w:i w:val="0"/>
          <w:sz w:val="24"/>
          <w:szCs w:val="24"/>
        </w:rPr>
        <w:t>6.5. Транспортный</w:t>
      </w:r>
      <w:r w:rsidR="00E4435A" w:rsidRPr="00E22BA5">
        <w:rPr>
          <w:rFonts w:ascii="Times New Roman" w:hAnsi="Times New Roman" w:cs="Times New Roman"/>
          <w:b w:val="0"/>
          <w:i w:val="0"/>
          <w:spacing w:val="3"/>
          <w:sz w:val="24"/>
          <w:szCs w:val="24"/>
        </w:rPr>
        <w:t xml:space="preserve"> </w:t>
      </w:r>
      <w:r w:rsidR="00E4435A" w:rsidRPr="00E22BA5">
        <w:rPr>
          <w:rFonts w:ascii="Times New Roman" w:hAnsi="Times New Roman" w:cs="Times New Roman"/>
          <w:b w:val="0"/>
          <w:i w:val="0"/>
          <w:sz w:val="24"/>
          <w:szCs w:val="24"/>
        </w:rPr>
        <w:t>налог.</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Налогоплательщиками транспортного налога признаются учреждения</w:t>
      </w:r>
      <w:proofErr w:type="gramStart"/>
      <w:r w:rsidRPr="00E22BA5">
        <w:rPr>
          <w:rFonts w:ascii="Times New Roman" w:hAnsi="Times New Roman"/>
        </w:rPr>
        <w:t xml:space="preserve"> ,</w:t>
      </w:r>
      <w:proofErr w:type="gramEnd"/>
      <w:r w:rsidRPr="00E22BA5">
        <w:rPr>
          <w:rFonts w:ascii="Times New Roman" w:hAnsi="Times New Roman"/>
        </w:rPr>
        <w:t xml:space="preserve"> на которых в соответствии с законодательством Российской Федерации зарегистрированы транспортные средства (</w:t>
      </w:r>
      <w:r w:rsidRPr="00E22BA5">
        <w:rPr>
          <w:rFonts w:ascii="Times New Roman" w:hAnsi="Times New Roman"/>
          <w:u w:val="single"/>
        </w:rPr>
        <w:t>ст. 357 НК РФ</w:t>
      </w:r>
      <w:r w:rsidRPr="00E22BA5">
        <w:rPr>
          <w:rFonts w:ascii="Times New Roman" w:hAnsi="Times New Roman"/>
        </w:rPr>
        <w:t>). Сумма налога, подлежащая уплате в бюджет по итогам налогового периода, исчисляется в отношении каждого транспортного средства как произведение соответствующей налоговой базы и налоговой ставки.</w:t>
      </w:r>
    </w:p>
    <w:p w:rsidR="00E4435A" w:rsidRPr="00E22BA5" w:rsidRDefault="00E4435A" w:rsidP="00E22BA5">
      <w:pPr>
        <w:pStyle w:val="3"/>
        <w:spacing w:before="0" w:after="0" w:line="240" w:lineRule="auto"/>
        <w:ind w:firstLine="624"/>
        <w:jc w:val="both"/>
        <w:rPr>
          <w:rFonts w:ascii="Times New Roman" w:hAnsi="Times New Roman"/>
          <w:b w:val="0"/>
          <w:sz w:val="24"/>
          <w:szCs w:val="24"/>
        </w:rPr>
      </w:pPr>
      <w:r w:rsidRPr="00E22BA5">
        <w:rPr>
          <w:rFonts w:ascii="Times New Roman" w:hAnsi="Times New Roman"/>
          <w:b w:val="0"/>
          <w:sz w:val="24"/>
          <w:szCs w:val="24"/>
        </w:rPr>
        <w:t xml:space="preserve">Размер налога </w:t>
      </w:r>
      <w:proofErr w:type="spellStart"/>
      <w:r w:rsidRPr="00E22BA5">
        <w:rPr>
          <w:rFonts w:ascii="Times New Roman" w:hAnsi="Times New Roman"/>
          <w:b w:val="0"/>
          <w:sz w:val="24"/>
          <w:szCs w:val="24"/>
        </w:rPr>
        <w:t>=ставка</w:t>
      </w:r>
      <w:proofErr w:type="spellEnd"/>
      <w:r w:rsidRPr="00E22BA5">
        <w:rPr>
          <w:rFonts w:ascii="Times New Roman" w:hAnsi="Times New Roman"/>
          <w:b w:val="0"/>
          <w:sz w:val="24"/>
          <w:szCs w:val="24"/>
        </w:rPr>
        <w:t xml:space="preserve"> налога </w:t>
      </w:r>
      <w:proofErr w:type="spellStart"/>
      <w:r w:rsidRPr="00E22BA5">
        <w:rPr>
          <w:rFonts w:ascii="Times New Roman" w:hAnsi="Times New Roman"/>
          <w:b w:val="0"/>
          <w:sz w:val="24"/>
          <w:szCs w:val="24"/>
        </w:rPr>
        <w:t>x</w:t>
      </w:r>
      <w:proofErr w:type="spellEnd"/>
      <w:r w:rsidRPr="00E22BA5">
        <w:rPr>
          <w:rFonts w:ascii="Times New Roman" w:hAnsi="Times New Roman"/>
          <w:b w:val="0"/>
          <w:sz w:val="24"/>
          <w:szCs w:val="24"/>
        </w:rPr>
        <w:t xml:space="preserve"> налоговая база </w:t>
      </w:r>
      <w:proofErr w:type="spellStart"/>
      <w:r w:rsidRPr="00E22BA5">
        <w:rPr>
          <w:rFonts w:ascii="Times New Roman" w:hAnsi="Times New Roman"/>
          <w:b w:val="0"/>
          <w:sz w:val="24"/>
          <w:szCs w:val="24"/>
        </w:rPr>
        <w:t>x</w:t>
      </w:r>
      <w:proofErr w:type="spellEnd"/>
      <w:r w:rsidRPr="00E22BA5">
        <w:rPr>
          <w:rFonts w:ascii="Times New Roman" w:hAnsi="Times New Roman"/>
          <w:b w:val="0"/>
          <w:sz w:val="24"/>
          <w:szCs w:val="24"/>
        </w:rPr>
        <w:t xml:space="preserve"> (количество месяцев владения транспортом/12) *повышающий коэффициент</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Уплата налога производится ежегодно по месту нахождения транспортных сре</w:t>
      </w:r>
      <w:proofErr w:type="gramStart"/>
      <w:r w:rsidRPr="00E22BA5">
        <w:rPr>
          <w:rFonts w:ascii="Times New Roman" w:hAnsi="Times New Roman"/>
        </w:rPr>
        <w:t>дств в ср</w:t>
      </w:r>
      <w:proofErr w:type="gramEnd"/>
      <w:r w:rsidRPr="00E22BA5">
        <w:rPr>
          <w:rFonts w:ascii="Times New Roman" w:hAnsi="Times New Roman"/>
        </w:rPr>
        <w:t xml:space="preserve">оки, установленные в </w:t>
      </w:r>
      <w:r w:rsidRPr="00E22BA5">
        <w:rPr>
          <w:rFonts w:ascii="Times New Roman" w:hAnsi="Times New Roman"/>
          <w:u w:val="single"/>
        </w:rPr>
        <w:t>п. 3 ст. 363.1 НК РФ</w:t>
      </w:r>
      <w:r w:rsidRPr="00E22BA5">
        <w:rPr>
          <w:rFonts w:ascii="Times New Roman" w:hAnsi="Times New Roman"/>
        </w:rPr>
        <w:t>.</w:t>
      </w:r>
    </w:p>
    <w:p w:rsidR="00E4435A" w:rsidRPr="00E22BA5" w:rsidRDefault="00E4435A" w:rsidP="00E22BA5">
      <w:pPr>
        <w:pStyle w:val="af"/>
        <w:spacing w:after="0" w:line="240" w:lineRule="auto"/>
        <w:ind w:firstLine="624"/>
        <w:rPr>
          <w:rFonts w:ascii="Times New Roman" w:hAnsi="Times New Roman"/>
        </w:rPr>
      </w:pPr>
      <w:r w:rsidRPr="00E22BA5">
        <w:rPr>
          <w:rFonts w:ascii="Times New Roman" w:hAnsi="Times New Roman"/>
        </w:rPr>
        <w:t>Уплата организациями налога исчисленного в соответствии с порядком, установленным Налоговым кодексом Российской Федерации, производится  не позднее 1 февраля года, следующего за истекшим налоговым</w:t>
      </w:r>
      <w:r w:rsidRPr="00E22BA5">
        <w:rPr>
          <w:rFonts w:ascii="Times New Roman" w:hAnsi="Times New Roman"/>
          <w:spacing w:val="3"/>
        </w:rPr>
        <w:t xml:space="preserve"> </w:t>
      </w:r>
      <w:r w:rsidRPr="00E22BA5">
        <w:rPr>
          <w:rFonts w:ascii="Times New Roman" w:hAnsi="Times New Roman"/>
        </w:rPr>
        <w:t>периодом.</w:t>
      </w:r>
    </w:p>
    <w:p w:rsidR="00E4435A" w:rsidRDefault="00E4435A" w:rsidP="00E22BA5">
      <w:pPr>
        <w:pStyle w:val="af"/>
        <w:spacing w:after="0" w:line="240" w:lineRule="auto"/>
        <w:ind w:firstLine="624"/>
        <w:rPr>
          <w:rFonts w:ascii="Times New Roman" w:hAnsi="Times New Roman"/>
        </w:rPr>
      </w:pPr>
      <w:r w:rsidRPr="00E22BA5">
        <w:rPr>
          <w:rFonts w:ascii="Times New Roman" w:hAnsi="Times New Roman"/>
        </w:rPr>
        <w:t>Налоговые ставки устанавливаются в зависимости от мощности двигателя, тяги реактивного двигателя или валовой вместимости транспортных средств, категории транспортных средств соответственно в расчете на одну лошадиную силу мощности двигателя транспортного средства, один килограмм силы тяги реактивного двигателя, одну регистровую тонну транспортного средства или единицу транспортного средства в следующих размерах:</w:t>
      </w:r>
    </w:p>
    <w:p w:rsidR="00E22BA5" w:rsidRDefault="00E22BA5" w:rsidP="00E22BA5">
      <w:pPr>
        <w:pStyle w:val="af"/>
        <w:spacing w:after="0" w:line="240" w:lineRule="auto"/>
        <w:ind w:firstLine="624"/>
        <w:rPr>
          <w:rFonts w:ascii="Times New Roman" w:hAnsi="Times New Roman"/>
        </w:rPr>
      </w:pPr>
    </w:p>
    <w:p w:rsidR="00E22BA5" w:rsidRDefault="00E22BA5" w:rsidP="00E22BA5">
      <w:pPr>
        <w:pStyle w:val="af"/>
        <w:spacing w:after="0" w:line="240" w:lineRule="auto"/>
        <w:ind w:firstLine="624"/>
        <w:rPr>
          <w:rFonts w:ascii="Times New Roman" w:hAnsi="Times New Roman"/>
        </w:rPr>
      </w:pPr>
    </w:p>
    <w:p w:rsidR="00E22BA5" w:rsidRPr="00E22BA5" w:rsidRDefault="00E22BA5" w:rsidP="00E22BA5">
      <w:pPr>
        <w:pStyle w:val="af"/>
        <w:spacing w:after="0" w:line="240" w:lineRule="auto"/>
        <w:ind w:firstLine="624"/>
        <w:rPr>
          <w:rFonts w:ascii="Times New Roman" w:hAnsi="Times New Roman"/>
        </w:rPr>
      </w:pPr>
    </w:p>
    <w:p w:rsidR="00E4435A" w:rsidRPr="00E22BA5" w:rsidRDefault="00E4435A" w:rsidP="00E22BA5">
      <w:pPr>
        <w:pStyle w:val="af"/>
        <w:spacing w:after="0" w:line="240" w:lineRule="auto"/>
        <w:ind w:firstLine="624"/>
        <w:rPr>
          <w:rFonts w:ascii="Times New Roman" w:hAnsi="Times New Roman"/>
        </w:rPr>
      </w:pPr>
    </w:p>
    <w:tbl>
      <w:tblPr>
        <w:tblW w:w="8947" w:type="dxa"/>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6762"/>
        <w:gridCol w:w="1359"/>
      </w:tblGrid>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Автомобили легковые с мощностью двигателя (с каждой лошадиной силы):</w:t>
            </w:r>
          </w:p>
        </w:tc>
        <w:tc>
          <w:tcPr>
            <w:tcW w:w="1359" w:type="dxa"/>
          </w:tcPr>
          <w:p w:rsidR="00E4435A" w:rsidRPr="00E22BA5" w:rsidRDefault="00E4435A" w:rsidP="00E22BA5">
            <w:pPr>
              <w:pStyle w:val="TableParagraph"/>
              <w:ind w:firstLine="624"/>
              <w:jc w:val="both"/>
              <w:rPr>
                <w:sz w:val="24"/>
                <w:szCs w:val="24"/>
              </w:rPr>
            </w:pP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до 100 л.с. (до 73,55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20</w:t>
            </w:r>
          </w:p>
        </w:tc>
      </w:tr>
      <w:tr w:rsidR="00E4435A" w:rsidRPr="00E22BA5" w:rsidTr="006409DB">
        <w:trPr>
          <w:trHeight w:val="662"/>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100 л.с. до 150 л.с. (свыше 73,55 кВт до 110,33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30</w:t>
            </w:r>
          </w:p>
        </w:tc>
      </w:tr>
      <w:tr w:rsidR="00E4435A" w:rsidRPr="00E22BA5" w:rsidTr="006409DB">
        <w:trPr>
          <w:trHeight w:val="66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150 л.с. до 200 л.с. (свыше 110,33 кВт до 147,1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50</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200 л.с. до 250 л.с. (свыше 147,1 кВт до 183,9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75</w:t>
            </w:r>
          </w:p>
        </w:tc>
      </w:tr>
      <w:tr w:rsidR="00E4435A" w:rsidRPr="00E22BA5" w:rsidTr="006409DB">
        <w:trPr>
          <w:trHeight w:val="934"/>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250 л.с. (свыше 183,9 кВт)</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150</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Мотоциклы и мотороллеры с мощностью двигателя (с каждой лошадиной силы):</w:t>
            </w:r>
          </w:p>
        </w:tc>
        <w:tc>
          <w:tcPr>
            <w:tcW w:w="1359" w:type="dxa"/>
          </w:tcPr>
          <w:p w:rsidR="00E4435A" w:rsidRPr="00E22BA5" w:rsidRDefault="00E4435A" w:rsidP="00E22BA5">
            <w:pPr>
              <w:pStyle w:val="TableParagraph"/>
              <w:ind w:firstLine="624"/>
              <w:jc w:val="both"/>
              <w:rPr>
                <w:sz w:val="24"/>
                <w:szCs w:val="24"/>
              </w:rPr>
            </w:pP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до 20 л.с. (до 14,7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4</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20 л.с. до 35 л.с. (свыше 14,7 кВт до 25,74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8</w:t>
            </w: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35 л.с. до 40 л.с. (свыше 25,74 кВт до 29,41 к</w:t>
            </w:r>
            <w:proofErr w:type="gramStart"/>
            <w:r w:rsidRPr="00E22BA5">
              <w:rPr>
                <w:sz w:val="24"/>
                <w:szCs w:val="24"/>
              </w:rPr>
              <w:t>Вт вкл</w:t>
            </w:r>
            <w:proofErr w:type="gramEnd"/>
            <w:r w:rsidRPr="00E22BA5">
              <w:rPr>
                <w:sz w:val="24"/>
                <w:szCs w:val="24"/>
              </w:rPr>
              <w:t>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20</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40 л.с. (свыше 29,41 кВт)</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50</w:t>
            </w: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Автобусы с мощностью двигателя (с каждой лошадиной силы):</w:t>
            </w:r>
          </w:p>
        </w:tc>
        <w:tc>
          <w:tcPr>
            <w:tcW w:w="1359" w:type="dxa"/>
          </w:tcPr>
          <w:p w:rsidR="00E4435A" w:rsidRPr="00E22BA5" w:rsidRDefault="00E4435A" w:rsidP="00E22BA5">
            <w:pPr>
              <w:pStyle w:val="TableParagraph"/>
              <w:ind w:firstLine="624"/>
              <w:jc w:val="both"/>
              <w:rPr>
                <w:sz w:val="24"/>
                <w:szCs w:val="24"/>
              </w:rPr>
            </w:pP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до 200 л.с. (до 147,1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50</w:t>
            </w: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200 л.с. (свыше 147,1 кВт)</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100</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Грузовые автомобили с мощностью двигателя (с каждой лошадиной силы):</w:t>
            </w:r>
          </w:p>
        </w:tc>
        <w:tc>
          <w:tcPr>
            <w:tcW w:w="1359" w:type="dxa"/>
          </w:tcPr>
          <w:p w:rsidR="00E4435A" w:rsidRPr="00E22BA5" w:rsidRDefault="00E4435A" w:rsidP="00E22BA5">
            <w:pPr>
              <w:pStyle w:val="TableParagraph"/>
              <w:ind w:firstLine="624"/>
              <w:jc w:val="both"/>
              <w:rPr>
                <w:sz w:val="24"/>
                <w:szCs w:val="24"/>
              </w:rPr>
            </w:pP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до 100 л.с. (до 73,55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25</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100 л.с. до 150 л.с. (свыше 73,55 кВт до 110,33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40</w:t>
            </w: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150 л.с. до 200 л.с. (свыше 110,33 кВт до 147,1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50</w:t>
            </w:r>
          </w:p>
        </w:tc>
      </w:tr>
      <w:tr w:rsidR="00E4435A" w:rsidRPr="00E22BA5" w:rsidTr="006409DB">
        <w:trPr>
          <w:trHeight w:val="431"/>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200 л.с. до 250 л.с. (свыше 147,1 кВт до 183,9 кВт) включительно</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65</w:t>
            </w:r>
          </w:p>
        </w:tc>
      </w:tr>
      <w:tr w:rsidR="00E4435A" w:rsidRPr="00E22BA5" w:rsidTr="006409DB">
        <w:trPr>
          <w:trHeight w:val="436"/>
        </w:trPr>
        <w:tc>
          <w:tcPr>
            <w:tcW w:w="826" w:type="dxa"/>
          </w:tcPr>
          <w:p w:rsidR="00E4435A" w:rsidRPr="00E22BA5" w:rsidRDefault="00E4435A" w:rsidP="00E22BA5">
            <w:pPr>
              <w:pStyle w:val="TableParagraph"/>
              <w:ind w:firstLine="624"/>
              <w:jc w:val="both"/>
              <w:rPr>
                <w:sz w:val="24"/>
                <w:szCs w:val="24"/>
              </w:rPr>
            </w:pPr>
          </w:p>
        </w:tc>
        <w:tc>
          <w:tcPr>
            <w:tcW w:w="6762" w:type="dxa"/>
          </w:tcPr>
          <w:p w:rsidR="00E4435A" w:rsidRPr="00E22BA5" w:rsidRDefault="00E4435A" w:rsidP="00E22BA5">
            <w:pPr>
              <w:pStyle w:val="TableParagraph"/>
              <w:ind w:firstLine="624"/>
              <w:jc w:val="both"/>
              <w:rPr>
                <w:sz w:val="24"/>
                <w:szCs w:val="24"/>
              </w:rPr>
            </w:pPr>
            <w:r w:rsidRPr="00E22BA5">
              <w:rPr>
                <w:sz w:val="24"/>
                <w:szCs w:val="24"/>
              </w:rPr>
              <w:t>свыше 250 л.с. (свыше 183,9 кВт)</w:t>
            </w:r>
          </w:p>
        </w:tc>
        <w:tc>
          <w:tcPr>
            <w:tcW w:w="1359" w:type="dxa"/>
          </w:tcPr>
          <w:p w:rsidR="00E4435A" w:rsidRPr="00E22BA5" w:rsidRDefault="00E4435A" w:rsidP="00E22BA5">
            <w:pPr>
              <w:pStyle w:val="TableParagraph"/>
              <w:ind w:firstLine="624"/>
              <w:jc w:val="both"/>
              <w:rPr>
                <w:sz w:val="24"/>
                <w:szCs w:val="24"/>
              </w:rPr>
            </w:pPr>
            <w:r w:rsidRPr="00E22BA5">
              <w:rPr>
                <w:sz w:val="24"/>
                <w:szCs w:val="24"/>
              </w:rPr>
              <w:t>85</w:t>
            </w:r>
          </w:p>
        </w:tc>
      </w:tr>
    </w:tbl>
    <w:p w:rsidR="00E4435A" w:rsidRPr="00E22BA5" w:rsidRDefault="00E4435A" w:rsidP="00E22BA5">
      <w:pPr>
        <w:pStyle w:val="af"/>
        <w:spacing w:after="0" w:line="240" w:lineRule="auto"/>
        <w:ind w:firstLine="624"/>
        <w:rPr>
          <w:rFonts w:ascii="Times New Roman" w:hAnsi="Times New Roman"/>
        </w:rPr>
      </w:pPr>
    </w:p>
    <w:p w:rsidR="00E4435A" w:rsidRPr="00E22BA5" w:rsidRDefault="00E4435A" w:rsidP="00E22BA5">
      <w:pPr>
        <w:pStyle w:val="af"/>
        <w:spacing w:after="0" w:line="240" w:lineRule="auto"/>
        <w:ind w:firstLine="624"/>
        <w:rPr>
          <w:rFonts w:ascii="Times New Roman" w:hAnsi="Times New Roman"/>
        </w:rPr>
      </w:pPr>
      <w:proofErr w:type="gramStart"/>
      <w:r w:rsidRPr="00E22BA5">
        <w:rPr>
          <w:rFonts w:ascii="Times New Roman" w:hAnsi="Times New Roman"/>
        </w:rPr>
        <w:t>Декларация представляется по установленной форме КНД 1152004, утвержденная приказом ФНС России от 05.12.2016 N ММВ-7-21/668@. по установленным форматам в электронном виде (передается по телекоммуникационным каналам связи (СБИС).</w:t>
      </w:r>
      <w:proofErr w:type="gramEnd"/>
    </w:p>
    <w:p w:rsidR="00E4435A" w:rsidRPr="00E22BA5" w:rsidRDefault="00E4435A" w:rsidP="00E22BA5">
      <w:pPr>
        <w:spacing w:after="0" w:line="240" w:lineRule="auto"/>
        <w:ind w:firstLine="624"/>
        <w:jc w:val="both"/>
        <w:rPr>
          <w:rFonts w:ascii="Times New Roman" w:eastAsia="SimSun" w:hAnsi="Times New Roman"/>
          <w:kern w:val="1"/>
          <w:sz w:val="24"/>
          <w:szCs w:val="24"/>
          <w:shd w:val="clear" w:color="auto" w:fill="FFFFFF"/>
          <w:lang w:eastAsia="ar-SA"/>
        </w:rPr>
      </w:pPr>
      <w:r w:rsidRPr="00E22BA5">
        <w:rPr>
          <w:rFonts w:ascii="Times New Roman" w:hAnsi="Times New Roman"/>
          <w:b/>
          <w:sz w:val="24"/>
          <w:szCs w:val="24"/>
        </w:rPr>
        <w:t xml:space="preserve">     </w:t>
      </w:r>
      <w:r w:rsidRPr="00E22BA5">
        <w:rPr>
          <w:rFonts w:ascii="Times New Roman" w:eastAsia="SimSun" w:hAnsi="Times New Roman"/>
          <w:kern w:val="1"/>
          <w:sz w:val="24"/>
          <w:szCs w:val="24"/>
          <w:shd w:val="clear" w:color="auto" w:fill="FFFFFF"/>
          <w:lang w:eastAsia="ar-SA"/>
        </w:rPr>
        <w:t>В соответствии с главой 28 Налогового кодекса РФ «Транспортный налог» и региональным Законом «О транспортном налоге» формировать налогооблагаемую базу исходя из наличия всех транспортных средств, зарегистрированных как имущество Учреждения.</w:t>
      </w:r>
    </w:p>
    <w:p w:rsidR="00E4435A" w:rsidRPr="00E22BA5" w:rsidRDefault="00E4435A" w:rsidP="00E22BA5">
      <w:pPr>
        <w:suppressAutoHyphens/>
        <w:spacing w:after="0" w:line="240" w:lineRule="auto"/>
        <w:ind w:firstLine="624"/>
        <w:jc w:val="both"/>
        <w:rPr>
          <w:rFonts w:ascii="Times New Roman" w:eastAsia="SimSun" w:hAnsi="Times New Roman"/>
          <w:kern w:val="1"/>
          <w:sz w:val="24"/>
          <w:szCs w:val="24"/>
          <w:shd w:val="clear" w:color="auto" w:fill="FFFFFF"/>
          <w:lang w:eastAsia="ar-SA"/>
        </w:rPr>
      </w:pPr>
      <w:r w:rsidRPr="00E22BA5">
        <w:rPr>
          <w:rFonts w:ascii="Times New Roman" w:eastAsia="SimSun" w:hAnsi="Times New Roman"/>
          <w:kern w:val="1"/>
          <w:sz w:val="24"/>
          <w:szCs w:val="24"/>
          <w:shd w:val="clear" w:color="auto" w:fill="FFFFFF"/>
          <w:lang w:eastAsia="ar-SA"/>
        </w:rPr>
        <w:t>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p w:rsidR="00E4435A" w:rsidRPr="00E22BA5" w:rsidRDefault="00E4435A" w:rsidP="00E22BA5">
      <w:pPr>
        <w:suppressAutoHyphens/>
        <w:spacing w:after="0" w:line="240" w:lineRule="auto"/>
        <w:ind w:firstLine="624"/>
        <w:jc w:val="both"/>
        <w:rPr>
          <w:rFonts w:ascii="Times New Roman" w:eastAsia="SimSun" w:hAnsi="Times New Roman"/>
          <w:kern w:val="1"/>
          <w:sz w:val="24"/>
          <w:szCs w:val="24"/>
          <w:shd w:val="clear" w:color="auto" w:fill="FFFFFF"/>
          <w:lang w:eastAsia="ar-SA"/>
        </w:rPr>
      </w:pPr>
      <w:r w:rsidRPr="00E22BA5">
        <w:rPr>
          <w:rFonts w:ascii="Times New Roman" w:eastAsia="SimSun" w:hAnsi="Times New Roman"/>
          <w:kern w:val="1"/>
          <w:sz w:val="24"/>
          <w:szCs w:val="24"/>
          <w:shd w:val="clear" w:color="auto" w:fill="FFFFFF"/>
          <w:lang w:eastAsia="ar-SA"/>
        </w:rPr>
        <w:t>При расчете налога для дорогих автомобилей учитывать повышающий коэффициент согласно п. 2 ст. 362 НК РФ в редакции Федерального закона 23.07.2013 № 214-ФЗ.</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6.7. Налог на доходы физических лиц (НДФЛ)</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lastRenderedPageBreak/>
        <w:t xml:space="preserve">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w:t>
      </w:r>
      <w:proofErr w:type="gramStart"/>
      <w:r w:rsidRPr="00E22BA5">
        <w:rPr>
          <w:rFonts w:ascii="Times New Roman" w:hAnsi="Times New Roman"/>
          <w:sz w:val="24"/>
          <w:szCs w:val="24"/>
        </w:rPr>
        <w:t>реализованной</w:t>
      </w:r>
      <w:proofErr w:type="gramEnd"/>
      <w:r w:rsidRPr="00E22BA5">
        <w:rPr>
          <w:rFonts w:ascii="Times New Roman" w:hAnsi="Times New Roman"/>
          <w:sz w:val="24"/>
          <w:szCs w:val="24"/>
        </w:rPr>
        <w:t xml:space="preserve"> в ПО ЕЦИС.</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Налоговые вычеты физическим лицам, в отношении которых учреждение выступает налоговым агентом, предоставляются на основании их письменных заявлений.</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6.4. Страховые взносы</w:t>
      </w:r>
    </w:p>
    <w:p w:rsidR="00E4435A" w:rsidRPr="00E22BA5" w:rsidRDefault="00E4435A" w:rsidP="00E22BA5">
      <w:pPr>
        <w:spacing w:after="0" w:line="240" w:lineRule="auto"/>
        <w:ind w:firstLine="624"/>
        <w:jc w:val="both"/>
        <w:rPr>
          <w:rFonts w:ascii="Times New Roman" w:hAnsi="Times New Roman"/>
          <w:sz w:val="24"/>
          <w:szCs w:val="24"/>
        </w:rPr>
      </w:pPr>
      <w:r w:rsidRPr="00E22BA5">
        <w:rPr>
          <w:rFonts w:ascii="Times New Roman" w:hAnsi="Times New Roman"/>
          <w:sz w:val="24"/>
          <w:szCs w:val="24"/>
        </w:rPr>
        <w:t xml:space="preserve">Учет сумм начисленных выплат работникам, а также сумм страховых взносов, относящихся к ним, по каждому физическому лицу, в пользу которого осуществлялись выплаты, ведется в индивидуальных карточках по форме, реализованной </w:t>
      </w:r>
      <w:proofErr w:type="gramStart"/>
      <w:r w:rsidRPr="00E22BA5">
        <w:rPr>
          <w:rFonts w:ascii="Times New Roman" w:hAnsi="Times New Roman"/>
          <w:sz w:val="24"/>
          <w:szCs w:val="24"/>
        </w:rPr>
        <w:t>в</w:t>
      </w:r>
      <w:proofErr w:type="gramEnd"/>
      <w:r w:rsidRPr="00E22BA5">
        <w:rPr>
          <w:rFonts w:ascii="Times New Roman" w:hAnsi="Times New Roman"/>
          <w:sz w:val="24"/>
          <w:szCs w:val="24"/>
        </w:rPr>
        <w:t xml:space="preserve"> ПО ЕЦИС.</w:t>
      </w:r>
    </w:p>
    <w:p w:rsidR="00E4435A" w:rsidRPr="00E22BA5" w:rsidRDefault="00E4435A" w:rsidP="00E22BA5">
      <w:pPr>
        <w:suppressAutoHyphens/>
        <w:spacing w:after="0" w:line="240" w:lineRule="auto"/>
        <w:ind w:firstLine="624"/>
        <w:jc w:val="both"/>
        <w:rPr>
          <w:rFonts w:ascii="Times New Roman" w:eastAsia="SimSun" w:hAnsi="Times New Roman"/>
          <w:kern w:val="1"/>
          <w:sz w:val="24"/>
          <w:szCs w:val="24"/>
          <w:shd w:val="clear" w:color="auto" w:fill="FFFFFF"/>
          <w:lang w:eastAsia="ar-SA"/>
        </w:rPr>
      </w:pPr>
    </w:p>
    <w:p w:rsidR="00E4435A" w:rsidRPr="0057661F" w:rsidRDefault="00E4435A" w:rsidP="00007A34">
      <w:pPr>
        <w:spacing w:after="0" w:line="240" w:lineRule="auto"/>
        <w:ind w:right="-2" w:firstLine="567"/>
        <w:rPr>
          <w:rFonts w:ascii="Times New Roman" w:hAnsi="Times New Roman"/>
          <w:sz w:val="24"/>
          <w:szCs w:val="24"/>
        </w:rPr>
      </w:pPr>
    </w:p>
    <w:p w:rsidR="00E4435A" w:rsidRPr="0057661F" w:rsidRDefault="00E4435A" w:rsidP="00007A34">
      <w:pPr>
        <w:spacing w:after="0" w:line="240" w:lineRule="auto"/>
        <w:ind w:right="-2" w:firstLine="567"/>
        <w:rPr>
          <w:rFonts w:ascii="Times New Roman" w:hAnsi="Times New Roman"/>
          <w:sz w:val="24"/>
          <w:szCs w:val="24"/>
        </w:rPr>
      </w:pPr>
    </w:p>
    <w:p w:rsidR="00E4435A" w:rsidRPr="0057661F" w:rsidRDefault="00E4435A" w:rsidP="00007A34">
      <w:pPr>
        <w:spacing w:after="0" w:line="240" w:lineRule="auto"/>
        <w:ind w:right="-2" w:firstLine="567"/>
        <w:rPr>
          <w:rFonts w:ascii="Times New Roman" w:hAnsi="Times New Roman"/>
          <w:sz w:val="24"/>
          <w:szCs w:val="24"/>
        </w:rPr>
      </w:pPr>
    </w:p>
    <w:p w:rsidR="00E4435A" w:rsidRPr="0057661F" w:rsidRDefault="00E4435A" w:rsidP="00007A34">
      <w:pPr>
        <w:spacing w:after="0" w:line="240" w:lineRule="auto"/>
        <w:ind w:right="-2" w:firstLine="567"/>
        <w:rPr>
          <w:rFonts w:ascii="Times New Roman" w:hAnsi="Times New Roman"/>
          <w:sz w:val="24"/>
          <w:szCs w:val="24"/>
        </w:rPr>
      </w:pPr>
    </w:p>
    <w:p w:rsidR="00E4435A" w:rsidRPr="0057661F" w:rsidRDefault="00E4435A" w:rsidP="00007A34">
      <w:pPr>
        <w:spacing w:after="0" w:line="240" w:lineRule="auto"/>
        <w:ind w:right="-2" w:firstLine="567"/>
        <w:rPr>
          <w:rFonts w:ascii="Times New Roman" w:hAnsi="Times New Roman"/>
          <w:sz w:val="24"/>
          <w:szCs w:val="24"/>
        </w:rPr>
      </w:pPr>
    </w:p>
    <w:p w:rsidR="00E4435A" w:rsidRPr="0057661F" w:rsidRDefault="00E4435A" w:rsidP="00007A34">
      <w:pPr>
        <w:spacing w:after="0" w:line="240" w:lineRule="auto"/>
        <w:ind w:right="-2" w:firstLine="567"/>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E22BA5" w:rsidRDefault="00E22BA5" w:rsidP="000440BA">
      <w:pPr>
        <w:spacing w:after="0" w:line="240" w:lineRule="auto"/>
        <w:ind w:firstLine="567"/>
        <w:jc w:val="right"/>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733967" w:rsidRDefault="00733967" w:rsidP="000440BA">
      <w:pPr>
        <w:spacing w:after="0" w:line="240" w:lineRule="auto"/>
        <w:ind w:firstLine="567"/>
        <w:jc w:val="right"/>
        <w:rPr>
          <w:rFonts w:ascii="Times New Roman" w:hAnsi="Times New Roman"/>
          <w:sz w:val="24"/>
          <w:szCs w:val="24"/>
        </w:rPr>
      </w:pPr>
    </w:p>
    <w:p w:rsidR="00E4435A" w:rsidRPr="0057661F" w:rsidRDefault="000440BA" w:rsidP="000440BA">
      <w:pPr>
        <w:spacing w:after="0" w:line="240" w:lineRule="auto"/>
        <w:ind w:firstLine="567"/>
        <w:jc w:val="right"/>
        <w:rPr>
          <w:rFonts w:ascii="Times New Roman" w:hAnsi="Times New Roman"/>
          <w:sz w:val="24"/>
          <w:szCs w:val="24"/>
        </w:rPr>
      </w:pPr>
      <w:r>
        <w:rPr>
          <w:rFonts w:ascii="Times New Roman" w:hAnsi="Times New Roman"/>
          <w:sz w:val="24"/>
          <w:szCs w:val="24"/>
        </w:rPr>
        <w:t>Прил</w:t>
      </w:r>
      <w:r w:rsidR="00E4435A" w:rsidRPr="0057661F">
        <w:rPr>
          <w:rFonts w:ascii="Times New Roman" w:hAnsi="Times New Roman"/>
          <w:sz w:val="24"/>
          <w:szCs w:val="24"/>
        </w:rPr>
        <w:t>ожение 1</w:t>
      </w:r>
    </w:p>
    <w:p w:rsidR="00E4435A" w:rsidRPr="0057661F" w:rsidRDefault="00E4435A" w:rsidP="006409DB">
      <w:pPr>
        <w:spacing w:after="0" w:line="240" w:lineRule="auto"/>
        <w:ind w:firstLine="567"/>
        <w:jc w:val="right"/>
        <w:rPr>
          <w:rFonts w:ascii="Times New Roman" w:hAnsi="Times New Roman"/>
          <w:sz w:val="24"/>
          <w:szCs w:val="24"/>
        </w:rPr>
      </w:pPr>
      <w:r w:rsidRPr="0057661F">
        <w:rPr>
          <w:rFonts w:ascii="Times New Roman" w:hAnsi="Times New Roman"/>
          <w:sz w:val="24"/>
          <w:szCs w:val="24"/>
        </w:rPr>
        <w:t>к Положению</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Default="00E4435A" w:rsidP="006409DB">
      <w:pPr>
        <w:spacing w:after="0" w:line="240" w:lineRule="auto"/>
        <w:ind w:firstLine="567"/>
        <w:jc w:val="center"/>
        <w:rPr>
          <w:rFonts w:ascii="Times New Roman" w:hAnsi="Times New Roman"/>
          <w:b/>
          <w:bCs/>
          <w:sz w:val="24"/>
          <w:szCs w:val="24"/>
        </w:rPr>
      </w:pPr>
      <w:r w:rsidRPr="0057661F">
        <w:rPr>
          <w:rFonts w:ascii="Times New Roman" w:hAnsi="Times New Roman"/>
          <w:b/>
          <w:bCs/>
          <w:sz w:val="24"/>
          <w:szCs w:val="24"/>
        </w:rPr>
        <w:t>ПЛАН СЧЕТОВ БЮДЖЕТНОГО УЧЕТА</w:t>
      </w:r>
    </w:p>
    <w:p w:rsidR="00733967" w:rsidRDefault="00733967" w:rsidP="006409DB">
      <w:pPr>
        <w:spacing w:after="0" w:line="240" w:lineRule="auto"/>
        <w:ind w:firstLine="567"/>
        <w:jc w:val="center"/>
        <w:rPr>
          <w:rFonts w:ascii="Times New Roman" w:hAnsi="Times New Roman"/>
          <w:b/>
          <w:bCs/>
          <w:sz w:val="24"/>
          <w:szCs w:val="24"/>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964"/>
        <w:gridCol w:w="737"/>
        <w:gridCol w:w="562"/>
        <w:gridCol w:w="562"/>
        <w:gridCol w:w="562"/>
        <w:gridCol w:w="624"/>
        <w:gridCol w:w="624"/>
        <w:gridCol w:w="562"/>
        <w:gridCol w:w="562"/>
        <w:gridCol w:w="563"/>
      </w:tblGrid>
      <w:tr w:rsidR="00942D84" w:rsidRPr="00B77718" w:rsidTr="00FF658A">
        <w:tc>
          <w:tcPr>
            <w:tcW w:w="3628" w:type="dxa"/>
            <w:vMerge w:val="restart"/>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Наименование счета</w:t>
            </w:r>
          </w:p>
        </w:tc>
        <w:tc>
          <w:tcPr>
            <w:tcW w:w="6322" w:type="dxa"/>
            <w:gridSpan w:val="10"/>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Номер счета</w:t>
            </w:r>
          </w:p>
        </w:tc>
      </w:tr>
      <w:tr w:rsidR="00942D84" w:rsidRPr="00B77718" w:rsidTr="00FF658A">
        <w:tc>
          <w:tcPr>
            <w:tcW w:w="3628" w:type="dxa"/>
            <w:vMerge/>
          </w:tcPr>
          <w:p w:rsidR="00942D84" w:rsidRPr="00B77718" w:rsidRDefault="00942D84" w:rsidP="00FF658A">
            <w:pPr>
              <w:rPr>
                <w:rFonts w:ascii="Times New Roman" w:hAnsi="Times New Roman"/>
                <w:sz w:val="24"/>
                <w:szCs w:val="24"/>
              </w:rPr>
            </w:pPr>
          </w:p>
        </w:tc>
        <w:tc>
          <w:tcPr>
            <w:tcW w:w="6322" w:type="dxa"/>
            <w:gridSpan w:val="10"/>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код</w:t>
            </w:r>
          </w:p>
        </w:tc>
      </w:tr>
      <w:tr w:rsidR="00942D84" w:rsidRPr="00B77718" w:rsidTr="00FF658A">
        <w:tc>
          <w:tcPr>
            <w:tcW w:w="3628" w:type="dxa"/>
            <w:vMerge/>
          </w:tcPr>
          <w:p w:rsidR="00942D84" w:rsidRPr="00B77718" w:rsidRDefault="00942D84" w:rsidP="00FF658A">
            <w:pPr>
              <w:rPr>
                <w:rFonts w:ascii="Times New Roman" w:hAnsi="Times New Roman"/>
                <w:sz w:val="24"/>
                <w:szCs w:val="24"/>
              </w:rPr>
            </w:pPr>
          </w:p>
        </w:tc>
        <w:tc>
          <w:tcPr>
            <w:tcW w:w="964" w:type="dxa"/>
            <w:vMerge w:val="restart"/>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 xml:space="preserve">аналитический по БК </w:t>
            </w:r>
            <w:hyperlink w:anchor="P16758" w:history="1">
              <w:r w:rsidRPr="00F63CCF">
                <w:rPr>
                  <w:rFonts w:ascii="Times New Roman" w:hAnsi="Times New Roman"/>
                  <w:sz w:val="24"/>
                  <w:szCs w:val="24"/>
                </w:rPr>
                <w:t>&lt;1&gt;</w:t>
              </w:r>
            </w:hyperlink>
          </w:p>
        </w:tc>
        <w:tc>
          <w:tcPr>
            <w:tcW w:w="737" w:type="dxa"/>
            <w:vMerge w:val="restart"/>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вида деятельности</w:t>
            </w:r>
          </w:p>
        </w:tc>
        <w:tc>
          <w:tcPr>
            <w:tcW w:w="2934" w:type="dxa"/>
            <w:gridSpan w:val="5"/>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синтетического счета</w:t>
            </w:r>
          </w:p>
        </w:tc>
        <w:tc>
          <w:tcPr>
            <w:tcW w:w="1687" w:type="dxa"/>
            <w:gridSpan w:val="3"/>
            <w:vMerge w:val="restart"/>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аналитический по КОСГУ</w:t>
            </w:r>
          </w:p>
        </w:tc>
      </w:tr>
      <w:tr w:rsidR="00942D84" w:rsidRPr="00B77718" w:rsidTr="00FF658A">
        <w:tc>
          <w:tcPr>
            <w:tcW w:w="3628" w:type="dxa"/>
            <w:vMerge/>
          </w:tcPr>
          <w:p w:rsidR="00942D84" w:rsidRPr="00B77718" w:rsidRDefault="00942D84" w:rsidP="00FF658A">
            <w:pPr>
              <w:rPr>
                <w:rFonts w:ascii="Times New Roman" w:hAnsi="Times New Roman"/>
                <w:sz w:val="24"/>
                <w:szCs w:val="24"/>
              </w:rPr>
            </w:pPr>
          </w:p>
        </w:tc>
        <w:tc>
          <w:tcPr>
            <w:tcW w:w="964" w:type="dxa"/>
            <w:vMerge/>
          </w:tcPr>
          <w:p w:rsidR="00942D84" w:rsidRPr="00B77718" w:rsidRDefault="00942D84" w:rsidP="00FF658A">
            <w:pPr>
              <w:rPr>
                <w:rFonts w:ascii="Times New Roman" w:hAnsi="Times New Roman"/>
                <w:sz w:val="24"/>
                <w:szCs w:val="24"/>
              </w:rPr>
            </w:pPr>
          </w:p>
        </w:tc>
        <w:tc>
          <w:tcPr>
            <w:tcW w:w="737" w:type="dxa"/>
            <w:vMerge/>
          </w:tcPr>
          <w:p w:rsidR="00942D84" w:rsidRPr="00B77718" w:rsidRDefault="00942D84" w:rsidP="00FF658A">
            <w:pPr>
              <w:rPr>
                <w:rFonts w:ascii="Times New Roman" w:hAnsi="Times New Roman"/>
                <w:sz w:val="24"/>
                <w:szCs w:val="24"/>
              </w:rPr>
            </w:pPr>
          </w:p>
        </w:tc>
        <w:tc>
          <w:tcPr>
            <w:tcW w:w="1686" w:type="dxa"/>
            <w:gridSpan w:val="3"/>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объекта учета</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группы</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вида</w:t>
            </w:r>
          </w:p>
        </w:tc>
        <w:tc>
          <w:tcPr>
            <w:tcW w:w="1687" w:type="dxa"/>
            <w:gridSpan w:val="3"/>
            <w:vMerge/>
          </w:tcPr>
          <w:p w:rsidR="00942D84" w:rsidRPr="00B77718" w:rsidRDefault="00942D84" w:rsidP="00FF658A">
            <w:pPr>
              <w:rPr>
                <w:rFonts w:ascii="Times New Roman" w:hAnsi="Times New Roman"/>
                <w:sz w:val="24"/>
                <w:szCs w:val="24"/>
              </w:rPr>
            </w:pPr>
          </w:p>
        </w:tc>
      </w:tr>
      <w:tr w:rsidR="00942D84" w:rsidRPr="00B77718" w:rsidTr="00FF658A">
        <w:tc>
          <w:tcPr>
            <w:tcW w:w="3628" w:type="dxa"/>
            <w:vMerge/>
          </w:tcPr>
          <w:p w:rsidR="00942D84" w:rsidRPr="00B77718" w:rsidRDefault="00942D84" w:rsidP="00FF658A">
            <w:pPr>
              <w:rPr>
                <w:rFonts w:ascii="Times New Roman" w:hAnsi="Times New Roman"/>
                <w:sz w:val="24"/>
                <w:szCs w:val="24"/>
              </w:rPr>
            </w:pPr>
          </w:p>
        </w:tc>
        <w:tc>
          <w:tcPr>
            <w:tcW w:w="6322" w:type="dxa"/>
            <w:gridSpan w:val="10"/>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номер разряда счета</w:t>
            </w:r>
          </w:p>
        </w:tc>
      </w:tr>
      <w:tr w:rsidR="00942D84" w:rsidRPr="00B77718" w:rsidTr="00FF658A">
        <w:tc>
          <w:tcPr>
            <w:tcW w:w="3628" w:type="dxa"/>
            <w:vMerge/>
          </w:tcPr>
          <w:p w:rsidR="00942D84" w:rsidRPr="00B77718" w:rsidRDefault="00942D84" w:rsidP="00FF658A">
            <w:pPr>
              <w:rPr>
                <w:rFonts w:ascii="Times New Roman" w:hAnsi="Times New Roman"/>
                <w:sz w:val="24"/>
                <w:szCs w:val="24"/>
              </w:rPr>
            </w:pP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1 - 17</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23</w:t>
            </w:r>
          </w:p>
        </w:tc>
        <w:tc>
          <w:tcPr>
            <w:tcW w:w="562" w:type="dxa"/>
          </w:tcPr>
          <w:p w:rsidR="00942D84" w:rsidRPr="00B77718" w:rsidRDefault="00942D84" w:rsidP="00FF658A">
            <w:pPr>
              <w:pStyle w:val="ConsPlusNormal"/>
              <w:jc w:val="both"/>
              <w:rPr>
                <w:rFonts w:ascii="Times New Roman" w:hAnsi="Times New Roman"/>
                <w:sz w:val="24"/>
                <w:szCs w:val="24"/>
              </w:rPr>
            </w:pPr>
            <w:r w:rsidRPr="00B77718">
              <w:rPr>
                <w:rFonts w:ascii="Times New Roman" w:hAnsi="Times New Roman"/>
                <w:sz w:val="24"/>
                <w:szCs w:val="24"/>
              </w:rPr>
              <w:t>24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25</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26</w:t>
            </w:r>
          </w:p>
        </w:tc>
      </w:tr>
      <w:tr w:rsidR="00942D84" w:rsidRPr="00B77718" w:rsidTr="00FF658A">
        <w:tc>
          <w:tcPr>
            <w:tcW w:w="3628"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322" w:type="dxa"/>
            <w:gridSpan w:val="10"/>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9950" w:type="dxa"/>
            <w:gridSpan w:val="11"/>
          </w:tcPr>
          <w:p w:rsidR="00942D84" w:rsidRPr="00B77718" w:rsidRDefault="00942D84" w:rsidP="00FF658A">
            <w:pPr>
              <w:pStyle w:val="ConsPlusNormal"/>
              <w:jc w:val="center"/>
              <w:outlineLvl w:val="1"/>
              <w:rPr>
                <w:rFonts w:ascii="Times New Roman" w:hAnsi="Times New Roman"/>
                <w:sz w:val="24"/>
                <w:szCs w:val="24"/>
              </w:rPr>
            </w:pPr>
            <w:r w:rsidRPr="00B77718">
              <w:rPr>
                <w:rFonts w:ascii="Times New Roman" w:hAnsi="Times New Roman"/>
                <w:sz w:val="24"/>
                <w:szCs w:val="24"/>
              </w:rPr>
              <w:t>БАЛАНСОВЫЕ СЧЕТА</w:t>
            </w:r>
          </w:p>
        </w:tc>
      </w:tr>
      <w:tr w:rsidR="00942D84" w:rsidRPr="00B77718" w:rsidTr="00FF658A">
        <w:tc>
          <w:tcPr>
            <w:tcW w:w="3628" w:type="dxa"/>
          </w:tcPr>
          <w:p w:rsidR="00942D84" w:rsidRPr="00B77718" w:rsidRDefault="00942D84" w:rsidP="00FF658A">
            <w:pPr>
              <w:pStyle w:val="ConsPlusNormal"/>
              <w:outlineLvl w:val="2"/>
              <w:rPr>
                <w:rFonts w:ascii="Times New Roman" w:hAnsi="Times New Roman"/>
                <w:sz w:val="24"/>
                <w:szCs w:val="24"/>
              </w:rPr>
            </w:pPr>
            <w:bookmarkStart w:id="8" w:name="P77"/>
            <w:bookmarkEnd w:id="8"/>
            <w:r w:rsidRPr="00B77718">
              <w:rPr>
                <w:rFonts w:ascii="Times New Roman" w:hAnsi="Times New Roman"/>
                <w:sz w:val="24"/>
                <w:szCs w:val="24"/>
              </w:rPr>
              <w:t>Раздел 1. НЕФИНАНСОВЫЕ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Жилые помещения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жилых помещений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жилых помещений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Нежилые помещения (здания и сооружения)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нежилых помещений (зданий и сооружений)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Инвестиционная недвижимость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стоимости инвестиционной недвижимости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инвестиционной недвижимости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Транспортные средства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транспортных средств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Нежилые помещения (здания и сооружения)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нежилых помещений (зданий и сооружений)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Инвестиционная недвижимость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инвестиционной недвижимости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инвестиционной недвижимости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Машины и оборудование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стоимости машин и оборудования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машин и оборудования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Транспортные средства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транспортных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Инвентарь производственный и хозяйственный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инвентаря производственного и хозяйственного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Биологические ресурсы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биологических ресурсов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биологических ресурсов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Прочие основные средства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прочих основных средств - иного движимого имущества </w:t>
            </w:r>
            <w:r w:rsidRPr="00B77718">
              <w:rPr>
                <w:rFonts w:ascii="Times New Roman" w:hAnsi="Times New Roman"/>
                <w:sz w:val="24"/>
                <w:szCs w:val="24"/>
              </w:rPr>
              <w:lastRenderedPageBreak/>
              <w:t>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прочих основных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Жилые помещения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жилых помещений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жилых помещений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Нежилые помещения (здания и сооружения)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нежилых помещений (зданий и сооружений)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Машины и оборудование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машин и оборудования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машин и оборудования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Транспортные средства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транспортных средств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Инвентарь производственный и хозяйственный - имущество в </w:t>
            </w:r>
            <w:r w:rsidRPr="00B77718">
              <w:rPr>
                <w:rFonts w:ascii="Times New Roman" w:hAnsi="Times New Roman"/>
                <w:sz w:val="24"/>
                <w:szCs w:val="24"/>
              </w:rPr>
              <w:lastRenderedPageBreak/>
              <w:t>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стоимости инвентаря производственного и хозяйственного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инвентаря производственного и хозяйственного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Биологические ресурсы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биологических ресурсов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биологических ресурсов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Прочие основные средства - имущество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прочих основных средств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прочих основных средств -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Нематериальные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Нематериальные активы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Научные исследования (научно-исследовательские разработки - иное движимое имущество учреждения</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Опытно-конструкторские и технологические разработки - </w:t>
            </w:r>
            <w:r w:rsidRPr="00B77718">
              <w:rPr>
                <w:rFonts w:ascii="Times New Roman" w:hAnsi="Times New Roman"/>
                <w:sz w:val="24"/>
                <w:szCs w:val="24"/>
              </w:rPr>
              <w:lastRenderedPageBreak/>
              <w:t>иное движимое имущество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Программное обеспечение и базы данных - иное движимое имущество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программного обеспечения и баз данных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программного обеспечения и баз данных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Иные объекты интеллектуальной собственности - иное движимое имущество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Нематериальные активы - имущество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Программное обеспечения и базы данных - имущество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программного обеспечения и баз данных - имущество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программного обеспечения и баз данных - имущество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w:t>
            </w:r>
            <w:r w:rsidRPr="00B77718">
              <w:rPr>
                <w:rFonts w:ascii="Times New Roman" w:hAnsi="Times New Roman"/>
                <w:sz w:val="24"/>
                <w:szCs w:val="24"/>
              </w:rPr>
              <w:lastRenderedPageBreak/>
              <w:t>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Земля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земли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земли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Ресурсы недр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ресурсов недр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ресурсов недр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Прочие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недвижимое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прочих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прочих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Ресурсы недр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ресурсов недр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ресурсов недр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Прочие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прочих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 иного </w:t>
            </w:r>
            <w:r w:rsidRPr="00B77718">
              <w:rPr>
                <w:rFonts w:ascii="Times New Roman" w:hAnsi="Times New Roman"/>
                <w:sz w:val="24"/>
                <w:szCs w:val="24"/>
              </w:rPr>
              <w:lastRenderedPageBreak/>
              <w:t>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Уменьшение прочих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в составе имущества </w:t>
            </w:r>
            <w:proofErr w:type="spellStart"/>
            <w:r w:rsidRPr="00B77718">
              <w:rPr>
                <w:rFonts w:ascii="Times New Roman" w:hAnsi="Times New Roman"/>
                <w:sz w:val="24"/>
                <w:szCs w:val="24"/>
              </w:rPr>
              <w:t>концедента</w:t>
            </w:r>
            <w:proofErr w:type="spell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Земля в составе имущества </w:t>
            </w:r>
            <w:proofErr w:type="spellStart"/>
            <w:r w:rsidRPr="00B77718">
              <w:rPr>
                <w:rFonts w:ascii="Times New Roman" w:hAnsi="Times New Roman"/>
                <w:sz w:val="24"/>
                <w:szCs w:val="24"/>
              </w:rPr>
              <w:t>концедента</w:t>
            </w:r>
            <w:proofErr w:type="spell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земли в составе имущества </w:t>
            </w:r>
            <w:proofErr w:type="spellStart"/>
            <w:r w:rsidRPr="00B77718">
              <w:rPr>
                <w:rFonts w:ascii="Times New Roman" w:hAnsi="Times New Roman"/>
                <w:sz w:val="24"/>
                <w:szCs w:val="24"/>
              </w:rPr>
              <w:t>концедента</w:t>
            </w:r>
            <w:proofErr w:type="spell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земли в составе имущества </w:t>
            </w:r>
            <w:proofErr w:type="spellStart"/>
            <w:r w:rsidRPr="00B77718">
              <w:rPr>
                <w:rFonts w:ascii="Times New Roman" w:hAnsi="Times New Roman"/>
                <w:sz w:val="24"/>
                <w:szCs w:val="24"/>
              </w:rPr>
              <w:t>концедента</w:t>
            </w:r>
            <w:proofErr w:type="spell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жилых помещений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жилых помещений - недвижимого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нежилых помещений (зданий и сооружений)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недвижимого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инвестиционной недвижимости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инвестиционной недвижимости - недвижимого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транспортных средств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w:t>
            </w:r>
            <w:r w:rsidRPr="00B77718">
              <w:rPr>
                <w:rFonts w:ascii="Times New Roman" w:hAnsi="Times New Roman"/>
                <w:sz w:val="24"/>
                <w:szCs w:val="24"/>
              </w:rPr>
              <w:lastRenderedPageBreak/>
              <w:t>транспортных средств - недвижимого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Амортизация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нежилых помещений (зданий и сооружений)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инвестиционной недвижимости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 счет амортизации стоимости инвестиционной недвижимости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машин и оборудования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машин и оборудования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транспортных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инвентаря производственного и хозяйственного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Амортизация биологических ресурсов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биологических ресурсов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прочих основных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прочих основных средств - иного движимого имущества учреждения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опытно-конструкторских и технологических разработок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опытно-конструкторских и технологических разработок - иного движимого имущества учреждения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программного обеспечения и баз данных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программного обеспечения и баз данных - иного движимого имущества учреждения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иных объектов интеллектуальной собственности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иных объектов интеллектуальной собственности </w:t>
            </w:r>
            <w:r w:rsidRPr="00B77718">
              <w:rPr>
                <w:rFonts w:ascii="Times New Roman" w:hAnsi="Times New Roman"/>
                <w:sz w:val="24"/>
                <w:szCs w:val="24"/>
              </w:rPr>
              <w:lastRenderedPageBreak/>
              <w:t>- иного движимого имущества учреждения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Амортизация прав пользования активами </w:t>
            </w:r>
            <w:hyperlink w:anchor="P16759" w:history="1">
              <w:r w:rsidRPr="00D47FD1">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жилыми помещениями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жилыми помещениями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нежилыми помещениями (зданиями и сооружениями)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машинами и оборудованием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машинами и оборудованием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транспортными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права пользования транспортных средств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инвентарем производственным и хозяйственным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прав пользования инвентарем производственным и хозяйственным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биологическими ресурсами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биологическими ресурсами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прочими основными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прав пользования прочими основными </w:t>
            </w:r>
            <w:r w:rsidRPr="00B77718">
              <w:rPr>
                <w:rFonts w:ascii="Times New Roman" w:hAnsi="Times New Roman"/>
                <w:sz w:val="24"/>
                <w:szCs w:val="24"/>
              </w:rPr>
              <w:lastRenderedPageBreak/>
              <w:t>средствами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Амортизация прав пользования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за счет амортизации стоимости прав пользования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имущества,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недвижимого имущества в составе имущества казны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недвижимого имущества в составе имущества казны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движимого имущества в составе имущества казны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движимого имущества в составе имущества казны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нематериальных активов в составе имущества казны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нематериальных активов в составе имущества казны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имущества казны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имущества казны в концессии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имущества казны - программного обеспечения и баз данных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имущества казны - программного обеспечения и баз данных в концессии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нематериальными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Амортизация прав пользования научными исследованиями </w:t>
            </w:r>
            <w:r w:rsidRPr="00B77718">
              <w:rPr>
                <w:rFonts w:ascii="Times New Roman" w:hAnsi="Times New Roman"/>
                <w:sz w:val="24"/>
                <w:szCs w:val="24"/>
              </w:rPr>
              <w:lastRenderedPageBreak/>
              <w:t>(научно-исследовательскими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опытно-конструкторскими и активами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имущества учреждения в концессии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жилых помещений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жилых помещений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нежилых помещений (зданий и сооружений)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машин и оборудования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машин и оборудования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Амортизация транспортных сре</w:t>
            </w:r>
            <w:proofErr w:type="gramStart"/>
            <w:r w:rsidRPr="00B77718">
              <w:rPr>
                <w:rFonts w:ascii="Times New Roman" w:hAnsi="Times New Roman"/>
                <w:sz w:val="24"/>
                <w:szCs w:val="24"/>
              </w:rPr>
              <w:t>дств в к</w:t>
            </w:r>
            <w:proofErr w:type="gramEnd"/>
            <w:r w:rsidRPr="00B77718">
              <w:rPr>
                <w:rFonts w:ascii="Times New Roman" w:hAnsi="Times New Roman"/>
                <w:sz w:val="24"/>
                <w:szCs w:val="24"/>
              </w:rPr>
              <w:t>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w:t>
            </w:r>
            <w:proofErr w:type="gramStart"/>
            <w:r w:rsidRPr="00B77718">
              <w:rPr>
                <w:rFonts w:ascii="Times New Roman" w:hAnsi="Times New Roman"/>
                <w:sz w:val="24"/>
                <w:szCs w:val="24"/>
              </w:rPr>
              <w:t>дств в к</w:t>
            </w:r>
            <w:proofErr w:type="gramEnd"/>
            <w:r w:rsidRPr="00B77718">
              <w:rPr>
                <w:rFonts w:ascii="Times New Roman" w:hAnsi="Times New Roman"/>
                <w:sz w:val="24"/>
                <w:szCs w:val="24"/>
              </w:rPr>
              <w:t>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инвентаря производственного и хозяйственного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инвентаря производственного и хозяйственного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биологических ресурсов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биологических ресурсов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прочего имущества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прочего имущества в концессии за счет амортизации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Амортизация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программным обеспечением и базами данных в концессии за счет амортизации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Материальные </w:t>
            </w:r>
            <w:r w:rsidRPr="00D47FD1">
              <w:rPr>
                <w:rFonts w:ascii="Times New Roman" w:hAnsi="Times New Roman"/>
                <w:sz w:val="24"/>
                <w:szCs w:val="24"/>
              </w:rPr>
              <w:t xml:space="preserve">запасы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Материальные запасы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Лекарственные препараты и медицинские материалы - иное движимое имущество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лекарственных препаратов и медицинских материалов - иного </w:t>
            </w:r>
            <w:r w:rsidRPr="00B77718">
              <w:rPr>
                <w:rFonts w:ascii="Times New Roman" w:hAnsi="Times New Roman"/>
                <w:sz w:val="24"/>
                <w:szCs w:val="24"/>
              </w:rPr>
              <w:lastRenderedPageBreak/>
              <w:t>движимого имущества учреждения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Продукты питания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продуктов питания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продуктов питания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Горюче-смазочные материалы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горюче-смазочных материалов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горюче-смазочных материалов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Строительные материалы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строительных материалов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строительных материалов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Мягкий инвентарь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мягкого инвентаря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мягкого инвентаря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Прочие материальные запасы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стоимости прочих материальных запасов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прочих материальных запасов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Готовая продукция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готовой продукции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готовой продукции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Товары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товаров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товаров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Наценка на товары - иное движимое имущество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Изменение за счет наценки стоимости товаров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нефинансовые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недвижимое имущество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основные средства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основные средства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основные средства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Вложения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недвижимое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основные средства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основные средства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основные средства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научные исследования (научно-исследовательские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опытно-конструкторские и технологические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опытно-конструкторские и технологические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опытно-конструкторские и технологические разработки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программные обеспечения и базы данных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вложений в программное обеспечение и базы данных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программное обеспечение и базы данных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иные объекты интеллектуальной собственности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иные объекты интеллектуальной собственности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иные объекты интеллектуальной собственности - иное движимое имущество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материальные запасы - иное движимое имущество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Увеличение вложений в материальные запасы - иное движимое имущество </w:t>
            </w:r>
            <w:hyperlink w:anchor="P16759" w:history="1">
              <w:r w:rsidRPr="00D47FD1">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вложений в материальные запасы - иное движимое имущество </w:t>
            </w:r>
            <w:hyperlink w:anchor="P16759" w:history="1">
              <w:r w:rsidRPr="00D47FD1">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объекты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основные средства - объекты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основные средства - объекты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основные средства - объекты </w:t>
            </w:r>
            <w:r w:rsidRPr="00B77718">
              <w:rPr>
                <w:rFonts w:ascii="Times New Roman" w:hAnsi="Times New Roman"/>
                <w:sz w:val="24"/>
                <w:szCs w:val="24"/>
              </w:rPr>
              <w:lastRenderedPageBreak/>
              <w:t>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Вложения в объекты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недвижимое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недвижимое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недвижимое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движимое имущество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ценности государственных фондов России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ценности государственных фондов России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ценности государственных фондов России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нематериальные активы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нематериальные активы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нематериальные активы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государственной </w:t>
            </w:r>
            <w:r w:rsidRPr="00B77718">
              <w:rPr>
                <w:rFonts w:ascii="Times New Roman" w:hAnsi="Times New Roman"/>
                <w:sz w:val="24"/>
                <w:szCs w:val="24"/>
              </w:rPr>
              <w:lastRenderedPageBreak/>
              <w:t>(муниципальной)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Увеличение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материальные запасы государственной (муниципальной)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материальные запасы государственной (муниципальной) казны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материальные запасы государственной (муниципальной) казны </w:t>
            </w:r>
            <w:hyperlink w:anchor="P16759" w:history="1">
              <w:r w:rsidRPr="00B77718">
                <w:rPr>
                  <w:rFonts w:ascii="Times New Roman" w:hAnsi="Times New Roman"/>
                  <w:color w:val="0000FF"/>
                  <w:sz w:val="24"/>
                  <w:szCs w:val="24"/>
                </w:rPr>
                <w:t>&lt;</w:t>
              </w:r>
              <w:r w:rsidRPr="00D47FD1">
                <w:rPr>
                  <w:rFonts w:ascii="Times New Roman" w:hAnsi="Times New Roman"/>
                  <w:sz w:val="24"/>
                  <w:szCs w:val="24"/>
                </w:rPr>
                <w: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права </w:t>
            </w:r>
            <w:r w:rsidRPr="00D47FD1">
              <w:rPr>
                <w:rFonts w:ascii="Times New Roman" w:hAnsi="Times New Roman"/>
                <w:sz w:val="24"/>
                <w:szCs w:val="24"/>
              </w:rPr>
              <w:t xml:space="preserve">пользования нематериальными активами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права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Вложение в права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права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права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Вложения в права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права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права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права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права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права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имущество </w:t>
            </w:r>
            <w:proofErr w:type="spellStart"/>
            <w:r w:rsidRPr="00B77718">
              <w:rPr>
                <w:rFonts w:ascii="Times New Roman" w:hAnsi="Times New Roman"/>
                <w:sz w:val="24"/>
                <w:szCs w:val="24"/>
              </w:rPr>
              <w:t>концедента</w:t>
            </w:r>
            <w:proofErr w:type="spell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недвижимое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недвижимое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недвижимое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движимое имущество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нематериальные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вложений в нематериальные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нематериальные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Увеличение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вложений в </w:t>
            </w: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w:t>
            </w:r>
            <w:proofErr w:type="spellStart"/>
            <w:r w:rsidRPr="00B77718">
              <w:rPr>
                <w:rFonts w:ascii="Times New Roman" w:hAnsi="Times New Roman"/>
                <w:sz w:val="24"/>
                <w:szCs w:val="24"/>
              </w:rPr>
              <w:t>концедента</w:t>
            </w:r>
            <w:proofErr w:type="spell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Нефинансовые активы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Недвижимое имущество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 - недвижимое имущество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основных средств - недвижимого имущества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основных средств - недвижимого имущества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Иное движимое имущество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Основные средства - иное движимое имущество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основных средств - иного движимого имущества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основных средств - иного движимого имущества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Материальные запасы - иное движимое имущество учреждения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Увеличение стоимости материальных запасов - иного движимого имущества учреждения в пути </w:t>
            </w:r>
            <w:hyperlink w:anchor="P16759" w:history="1">
              <w:r w:rsidRPr="00D47FD1">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стоимости материальных запасов - иного движимого имущества учреждения в пути </w:t>
            </w:r>
            <w:hyperlink w:anchor="P16759" w:history="1">
              <w:r w:rsidRPr="00D47FD1">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Нефинансовые активы имущества казны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Нефинансовые активы, составляющие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Недвижимое имущество, составляющее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недвижимого имущества,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недвижимого имущества,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Движимое имущество, составляющее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движимого имущества,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движимого имущества,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Ценности государственных фондов России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ценностей государственных фондов России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ценностей государственных фондов России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Нематериальные активы, составляющие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нематериальных активов,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нематериальных активов,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составляющие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Материальные запасы, составляющие </w:t>
            </w:r>
            <w:r w:rsidRPr="00D47FD1">
              <w:rPr>
                <w:rFonts w:ascii="Times New Roman" w:hAnsi="Times New Roman"/>
                <w:sz w:val="24"/>
                <w:szCs w:val="24"/>
              </w:rPr>
              <w:t xml:space="preserve">казну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материальных запасов,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материальных запасов, составляющих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Прочие активы, составляющие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прочих активов, составляющих казну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прочих активов, составляющих казну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Нефинансовые активы, составляющие казну, в концессии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Недвижимое имущество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недвижимого имущества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недвижимого имущества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Движимое имущество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движимого имущества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движимого имущества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Нематериальные активы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составляющие казну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нематериальных активов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xml:space="preserve">, </w:t>
            </w:r>
            <w:proofErr w:type="gramStart"/>
            <w:r w:rsidRPr="00B77718">
              <w:rPr>
                <w:rFonts w:ascii="Times New Roman" w:hAnsi="Times New Roman"/>
                <w:sz w:val="24"/>
                <w:szCs w:val="24"/>
              </w:rPr>
              <w:t>составляющего</w:t>
            </w:r>
            <w:proofErr w:type="gramEnd"/>
            <w:r w:rsidRPr="00B77718">
              <w:rPr>
                <w:rFonts w:ascii="Times New Roman" w:hAnsi="Times New Roman"/>
                <w:sz w:val="24"/>
                <w:szCs w:val="24"/>
              </w:rPr>
              <w:t xml:space="preserve"> казну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нематериальных активов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xml:space="preserve">, </w:t>
            </w:r>
            <w:proofErr w:type="gramStart"/>
            <w:r w:rsidRPr="00B77718">
              <w:rPr>
                <w:rFonts w:ascii="Times New Roman" w:hAnsi="Times New Roman"/>
                <w:sz w:val="24"/>
                <w:szCs w:val="24"/>
              </w:rPr>
              <w:t>составляющего</w:t>
            </w:r>
            <w:proofErr w:type="gramEnd"/>
            <w:r w:rsidRPr="00B77718">
              <w:rPr>
                <w:rFonts w:ascii="Times New Roman" w:hAnsi="Times New Roman"/>
                <w:sz w:val="24"/>
                <w:szCs w:val="24"/>
              </w:rPr>
              <w:t xml:space="preserve"> казну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spellStart"/>
            <w:r w:rsidRPr="00B77718">
              <w:rPr>
                <w:rFonts w:ascii="Times New Roman" w:hAnsi="Times New Roman"/>
                <w:sz w:val="24"/>
                <w:szCs w:val="24"/>
              </w:rPr>
              <w:t>Непроизведенные</w:t>
            </w:r>
            <w:proofErr w:type="spellEnd"/>
            <w:r w:rsidRPr="00B77718">
              <w:rPr>
                <w:rFonts w:ascii="Times New Roman" w:hAnsi="Times New Roman"/>
                <w:sz w:val="24"/>
                <w:szCs w:val="24"/>
              </w:rPr>
              <w:t xml:space="preserve"> активы (земля)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составляющие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w:t>
            </w:r>
            <w:proofErr w:type="spellStart"/>
            <w:r w:rsidRPr="00B77718">
              <w:rPr>
                <w:rFonts w:ascii="Times New Roman" w:hAnsi="Times New Roman"/>
                <w:sz w:val="24"/>
                <w:szCs w:val="24"/>
              </w:rPr>
              <w:t>непроизведенного</w:t>
            </w:r>
            <w:proofErr w:type="spellEnd"/>
            <w:r w:rsidRPr="00B77718">
              <w:rPr>
                <w:rFonts w:ascii="Times New Roman" w:hAnsi="Times New Roman"/>
                <w:sz w:val="24"/>
                <w:szCs w:val="24"/>
              </w:rPr>
              <w:t xml:space="preserve"> актива (земли)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w:t>
            </w:r>
            <w:proofErr w:type="spellStart"/>
            <w:r w:rsidRPr="00B77718">
              <w:rPr>
                <w:rFonts w:ascii="Times New Roman" w:hAnsi="Times New Roman"/>
                <w:sz w:val="24"/>
                <w:szCs w:val="24"/>
              </w:rPr>
              <w:t>непроизведенного</w:t>
            </w:r>
            <w:proofErr w:type="spellEnd"/>
            <w:r w:rsidRPr="00B77718">
              <w:rPr>
                <w:rFonts w:ascii="Times New Roman" w:hAnsi="Times New Roman"/>
                <w:sz w:val="24"/>
                <w:szCs w:val="24"/>
              </w:rPr>
              <w:t xml:space="preserve"> актива (земли) </w:t>
            </w:r>
            <w:proofErr w:type="spellStart"/>
            <w:r w:rsidRPr="00B77718">
              <w:rPr>
                <w:rFonts w:ascii="Times New Roman" w:hAnsi="Times New Roman"/>
                <w:sz w:val="24"/>
                <w:szCs w:val="24"/>
              </w:rPr>
              <w:t>концедента</w:t>
            </w:r>
            <w:proofErr w:type="spellEnd"/>
            <w:r w:rsidRPr="00B77718">
              <w:rPr>
                <w:rFonts w:ascii="Times New Roman" w:hAnsi="Times New Roman"/>
                <w:sz w:val="24"/>
                <w:szCs w:val="24"/>
              </w:rPr>
              <w:t>, составляющего казну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Затраты на изготовление готовой продукции, выполнение работ, </w:t>
            </w:r>
            <w:r w:rsidRPr="00D47FD1">
              <w:rPr>
                <w:rFonts w:ascii="Times New Roman" w:hAnsi="Times New Roman"/>
                <w:sz w:val="24"/>
                <w:szCs w:val="24"/>
              </w:rPr>
              <w:t xml:space="preserve">услуг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Себестоимость готовой продукции,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Прямые затраты на изготовление готовой продукции, выполнение работ, оказание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Накладные расходы производства готовой продукции,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Накладные расходы производства готовой продукции,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Общехозяйственные расходы</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Общехозяйственные расходы на производство готовой продукции, работ,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47FD1" w:rsidRDefault="00942D84" w:rsidP="00FF658A">
            <w:pPr>
              <w:pStyle w:val="ConsPlusNormal"/>
              <w:rPr>
                <w:rFonts w:ascii="Times New Roman" w:hAnsi="Times New Roman"/>
                <w:sz w:val="24"/>
                <w:szCs w:val="24"/>
              </w:rPr>
            </w:pPr>
            <w:bookmarkStart w:id="9" w:name="P4037"/>
            <w:bookmarkEnd w:id="9"/>
            <w:r w:rsidRPr="00D47FD1">
              <w:rPr>
                <w:rFonts w:ascii="Times New Roman" w:hAnsi="Times New Roman"/>
                <w:sz w:val="24"/>
                <w:szCs w:val="24"/>
              </w:rPr>
              <w:t xml:space="preserve">Права пользования активами </w:t>
            </w:r>
            <w:hyperlink w:anchor="P16759" w:history="1">
              <w:r w:rsidRPr="00D47FD1">
                <w:rPr>
                  <w:rFonts w:ascii="Times New Roman" w:hAnsi="Times New Roman"/>
                  <w:sz w:val="24"/>
                  <w:szCs w:val="24"/>
                </w:rPr>
                <w:t>&lt;2&gt;</w:t>
              </w:r>
            </w:hyperlink>
          </w:p>
        </w:tc>
        <w:tc>
          <w:tcPr>
            <w:tcW w:w="964" w:type="dxa"/>
          </w:tcPr>
          <w:p w:rsidR="00942D84" w:rsidRPr="00D47FD1" w:rsidRDefault="00942D84" w:rsidP="00FF658A">
            <w:pPr>
              <w:pStyle w:val="ConsPlusNormal"/>
              <w:jc w:val="center"/>
              <w:rPr>
                <w:rFonts w:ascii="Times New Roman" w:hAnsi="Times New Roman"/>
                <w:sz w:val="24"/>
                <w:szCs w:val="24"/>
              </w:rPr>
            </w:pPr>
            <w:r w:rsidRPr="00D47FD1">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нефинансовыми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жилыми помещениями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жилыми помещениями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жилыми помещениями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нежилыми помещениями (зданиями и сооружениями)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нежилыми помещениями (зданиями и сооружениями)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нежилыми помещениями (зданиями и сооружениями)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машинами и оборудованием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машинами и оборудованием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прав пользования машинами и оборудованием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транспортными средствами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транспортными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транспортными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инвентарем производственным и хозяйственным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инвентарем производственным и хозяйственным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инвентарем производственным и хозяйственным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биологическими ресурсами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биологическими ресурсами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биологическими ресурсами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прочими основными средствами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прочими основными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прочими основными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Права пользования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стоимости права пользования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права пользования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w:t>
            </w:r>
            <w:r w:rsidRPr="00B77718">
              <w:rPr>
                <w:rFonts w:ascii="Times New Roman" w:hAnsi="Times New Roman"/>
                <w:sz w:val="24"/>
                <w:szCs w:val="24"/>
              </w:rPr>
              <w:lastRenderedPageBreak/>
              <w:t>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Права пользования нематериальными активами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1 -</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Права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прав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bookmarkStart w:id="10" w:name="P4495"/>
            <w:bookmarkEnd w:id="10"/>
            <w:r w:rsidRPr="00B77718">
              <w:rPr>
                <w:rFonts w:ascii="Times New Roman" w:hAnsi="Times New Roman"/>
                <w:sz w:val="24"/>
                <w:szCs w:val="24"/>
              </w:rPr>
              <w:t xml:space="preserve">Обесценение нефинансовых </w:t>
            </w:r>
            <w:r w:rsidRPr="00B77718">
              <w:rPr>
                <w:rFonts w:ascii="Times New Roman" w:hAnsi="Times New Roman"/>
                <w:sz w:val="24"/>
                <w:szCs w:val="24"/>
              </w:rPr>
              <w:lastRenderedPageBreak/>
              <w:t>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Обесценение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жилых помещений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жилых помещений - недвижимого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нежилых помещений (зданий и сооружений)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недвижимого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инвестиционной недвижимости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инвестиционной недвижимости - недвижимого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транспортных средств - недвижимого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недвижимого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нежилых помещений (зданий и сооружений)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Обесценение инвестиционной недвижимости - иного </w:t>
            </w:r>
            <w:r w:rsidRPr="00B77718">
              <w:rPr>
                <w:rFonts w:ascii="Times New Roman" w:hAnsi="Times New Roman"/>
                <w:sz w:val="24"/>
                <w:szCs w:val="24"/>
              </w:rPr>
              <w:lastRenderedPageBreak/>
              <w:t>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инвестиционной недвижимости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машин и оборудования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машин и оборудования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транспортных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транспортных средств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инвентаря производственного и хозяйственного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биологических ресурсов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биологических ресурсов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прочих основных средств - иного движимого имущества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прочих основных средств - иного движимого имущества учреждения за счет обесценения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Обесценение научных исследований (научно-исследовательских разработок) - </w:t>
            </w:r>
            <w:r w:rsidRPr="00B77718">
              <w:rPr>
                <w:rFonts w:ascii="Times New Roman" w:hAnsi="Times New Roman"/>
                <w:sz w:val="24"/>
                <w:szCs w:val="24"/>
              </w:rPr>
              <w:lastRenderedPageBreak/>
              <w:t>иного движимого имущества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Уменьшение стоимости научных исследований (научно-исследовательских разработок) - иного движимого имущества за счет </w:t>
            </w:r>
            <w:r w:rsidRPr="00D47FD1">
              <w:rPr>
                <w:rFonts w:ascii="Times New Roman" w:hAnsi="Times New Roman"/>
                <w:sz w:val="24"/>
                <w:szCs w:val="24"/>
              </w:rPr>
              <w:t xml:space="preserve">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опытно-конструкторских и технологических разработок - иного движимого имущества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стоимости опытно-конструкторских и технологических разработок - иного движимого имущества за счет 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Обесценение программного обеспечения и баз данных - иного движимого имущества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программного обеспечения и баз данных - иного движимого имущества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иных объектов интеллектуальной собственности - иного движимого имущества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иных объектов интеллектуальной собственности - иного движимого имущества за счет 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жилыми помещениями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жилыми помещениями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нежилыми помещениями (зданиями и сооружениями)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Обесценение прав пользования машинами и оборудованием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машинами и оборудованием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транспортными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транспортными средствами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инвентарем производственным и хозяйственным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инвентарем производственным и хозяйственным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биологическими ресурсами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биологическими ресурсами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прочими основными средствами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прав пользования прочими основными средствами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нематериальными активами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научными исследованиями (научно-исследовательскими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стоимости прав пользования научными исследованиями (научно-исследовательскими разработками) за счет 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N</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Обесценение прав пользования опытно-конструкторскими и технологическими разработками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Уменьшение стоимости прав пользования опытно-</w:t>
            </w:r>
            <w:r w:rsidRPr="00D47FD1">
              <w:rPr>
                <w:rFonts w:ascii="Times New Roman" w:hAnsi="Times New Roman"/>
                <w:sz w:val="24"/>
                <w:szCs w:val="24"/>
              </w:rPr>
              <w:lastRenderedPageBreak/>
              <w:t xml:space="preserve">конструкторскими и технологическими разработками за счет 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R</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lastRenderedPageBreak/>
              <w:t>Обесценение прав пользования программным обеспечением и базами данных</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стоимости прав пользования программным обеспечением и базами данных за счет обесценения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I</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Обесценение прав пользования иными объектами интеллектуальной собственности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стоимости прав пользования иными объектами интеллектуальной собственности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D</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Обесценение </w:t>
            </w:r>
            <w:proofErr w:type="spellStart"/>
            <w:r w:rsidRPr="00D47FD1">
              <w:rPr>
                <w:rFonts w:ascii="Times New Roman" w:hAnsi="Times New Roman"/>
                <w:sz w:val="24"/>
                <w:szCs w:val="24"/>
              </w:rPr>
              <w:t>непроизведенных</w:t>
            </w:r>
            <w:proofErr w:type="spellEnd"/>
            <w:r w:rsidRPr="00D47FD1">
              <w:rPr>
                <w:rFonts w:ascii="Times New Roman" w:hAnsi="Times New Roman"/>
                <w:sz w:val="24"/>
                <w:szCs w:val="24"/>
              </w:rPr>
              <w:t xml:space="preserve"> активов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Обесценение земли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Уменьшение стоимости земли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Обесценение ресурсов недр</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Уменьшение стоимости ресурсов недр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Обесценение прочих </w:t>
            </w:r>
            <w:proofErr w:type="spellStart"/>
            <w:r w:rsidRPr="00D47FD1">
              <w:rPr>
                <w:rFonts w:ascii="Times New Roman" w:hAnsi="Times New Roman"/>
                <w:sz w:val="24"/>
                <w:szCs w:val="24"/>
              </w:rPr>
              <w:t>непроизведенных</w:t>
            </w:r>
            <w:proofErr w:type="spellEnd"/>
            <w:r w:rsidRPr="00D47FD1">
              <w:rPr>
                <w:rFonts w:ascii="Times New Roman" w:hAnsi="Times New Roman"/>
                <w:sz w:val="24"/>
                <w:szCs w:val="24"/>
              </w:rPr>
              <w:t xml:space="preserve"> активов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Уменьшение стоимости прочих </w:t>
            </w:r>
            <w:proofErr w:type="spellStart"/>
            <w:r w:rsidRPr="00D47FD1">
              <w:rPr>
                <w:rFonts w:ascii="Times New Roman" w:hAnsi="Times New Roman"/>
                <w:sz w:val="24"/>
                <w:szCs w:val="24"/>
              </w:rPr>
              <w:t>непроизведенных</w:t>
            </w:r>
            <w:proofErr w:type="spellEnd"/>
            <w:r w:rsidRPr="00D47FD1">
              <w:rPr>
                <w:rFonts w:ascii="Times New Roman" w:hAnsi="Times New Roman"/>
                <w:sz w:val="24"/>
                <w:szCs w:val="24"/>
              </w:rPr>
              <w:t xml:space="preserve"> активов за счет обесценения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Резерв под снижение стоимости материальных запасов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Резерв под снижение стоимости готовой продукции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47FD1" w:rsidRDefault="00942D84" w:rsidP="00FF658A">
            <w:pPr>
              <w:pStyle w:val="ConsPlusNormal"/>
              <w:rPr>
                <w:rFonts w:ascii="Times New Roman" w:hAnsi="Times New Roman"/>
                <w:sz w:val="24"/>
                <w:szCs w:val="24"/>
              </w:rPr>
            </w:pPr>
            <w:r w:rsidRPr="00D47FD1">
              <w:rPr>
                <w:rFonts w:ascii="Times New Roman" w:hAnsi="Times New Roman"/>
                <w:sz w:val="24"/>
                <w:szCs w:val="24"/>
              </w:rPr>
              <w:t xml:space="preserve">Резерв под снижение стоимости товаров </w:t>
            </w:r>
            <w:hyperlink w:anchor="P16759" w:history="1">
              <w:r w:rsidRPr="00D47FD1">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outlineLvl w:val="2"/>
              <w:rPr>
                <w:rFonts w:ascii="Times New Roman" w:hAnsi="Times New Roman"/>
                <w:sz w:val="24"/>
                <w:szCs w:val="24"/>
              </w:rPr>
            </w:pPr>
            <w:bookmarkStart w:id="11" w:name="P5276"/>
            <w:bookmarkEnd w:id="11"/>
            <w:r w:rsidRPr="00B77718">
              <w:rPr>
                <w:rFonts w:ascii="Times New Roman" w:hAnsi="Times New Roman"/>
                <w:sz w:val="24"/>
                <w:szCs w:val="24"/>
              </w:rPr>
              <w:t>РАЗДЕЛ 2.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Денежные средства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Денежные средства на лицевых счетах учреждения в органе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Денежные средства учреждения </w:t>
            </w:r>
            <w:r w:rsidRPr="00B77718">
              <w:rPr>
                <w:rFonts w:ascii="Times New Roman" w:hAnsi="Times New Roman"/>
                <w:sz w:val="24"/>
                <w:szCs w:val="24"/>
              </w:rPr>
              <w:lastRenderedPageBreak/>
              <w:t>на лицевых счетах в органе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Поступления денежных средств учреждения на лицевые счета в органе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денежных средств учреждения с лицевых счетов в органе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Денежные средства учреждения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Денежные средства учреждения на счетах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денежных средств учреждения на счета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Выбытия денежных средств учреждения со счетов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Денежные средства учреждения, размещенные на депозиты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денежных средств и их эквивалентов учреждения на депозитные счета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Выбытия денежных средств и их эквивалентов учреждения с депозитных счетов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Денежные средства учреждения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Поступление денежных средств учреждения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Выбытия денежных средств учреждения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bookmarkStart w:id="12" w:name="P5452"/>
            <w:bookmarkEnd w:id="12"/>
            <w:r w:rsidRPr="00B77718">
              <w:rPr>
                <w:rFonts w:ascii="Times New Roman" w:hAnsi="Times New Roman"/>
                <w:sz w:val="24"/>
                <w:szCs w:val="24"/>
              </w:rPr>
              <w:t xml:space="preserve">Денежные средства учреждения на специальных счетах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денежных средств учреждения на специальные счета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Выбытия денежных средств учреждения со специальных счетов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Денежные средства учреждения в иностранной валюте на счетах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Поступления денежных средств учреждения в иностранной валюте на счет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Выбытия денежных средств учреждения в иностранной валюте со счета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Денежные средства в кассе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Касса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w:t>
            </w:r>
            <w:proofErr w:type="gramStart"/>
            <w:r w:rsidRPr="00B77718">
              <w:rPr>
                <w:rFonts w:ascii="Times New Roman" w:hAnsi="Times New Roman"/>
                <w:sz w:val="24"/>
                <w:szCs w:val="24"/>
              </w:rPr>
              <w:t>дств в к</w:t>
            </w:r>
            <w:proofErr w:type="gramEnd"/>
            <w:r w:rsidRPr="00B77718">
              <w:rPr>
                <w:rFonts w:ascii="Times New Roman" w:hAnsi="Times New Roman"/>
                <w:sz w:val="24"/>
                <w:szCs w:val="24"/>
              </w:rPr>
              <w:t>ассу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из кассы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Денежные документы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денежных документов в кассу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денежных документов из кассы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бюджета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бюджета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бюджета в рублях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на счета бюджета в рублях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со счетов бюджета в рублях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бюджета в органе Федерального казначейства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средств на счетах </w:t>
            </w:r>
            <w:r w:rsidRPr="00B77718">
              <w:rPr>
                <w:rFonts w:ascii="Times New Roman" w:hAnsi="Times New Roman"/>
                <w:sz w:val="24"/>
                <w:szCs w:val="24"/>
              </w:rPr>
              <w:lastRenderedPageBreak/>
              <w:t>бюджета в органе Федерального казначейства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Выбытия средств со счетов бюджета в органе Федерального казначейства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бюджета в иностранной валюте в органах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на счета бюджета в иностранной валюте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со счетов бюджета в иностранной валюте в органе Федерального казначейства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Средства на счетах бюджета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Средства на счетах бюджета в рублях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средств на счета бюджета в рублях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Выбытия средств со счетов бюджета в рублях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Средства на счетах бюджета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средств на счета бюджета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Выбытия средств со счетов бюджета в </w:t>
            </w:r>
            <w:proofErr w:type="gramStart"/>
            <w:r w:rsidRPr="00B77718">
              <w:rPr>
                <w:rFonts w:ascii="Times New Roman" w:hAnsi="Times New Roman"/>
                <w:sz w:val="24"/>
                <w:szCs w:val="24"/>
              </w:rPr>
              <w:t>кредитной</w:t>
            </w:r>
            <w:proofErr w:type="gramEnd"/>
            <w:r w:rsidRPr="00B77718">
              <w:rPr>
                <w:rFonts w:ascii="Times New Roman" w:hAnsi="Times New Roman"/>
                <w:sz w:val="24"/>
                <w:szCs w:val="24"/>
              </w:rPr>
              <w:t xml:space="preserve"> организации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Средства на счетах бюджета в иностранной валюте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Поступления средств на счета бюджета в иностранной валюте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Выбытия средств со счетов бюджета в иностранной валюте в кредитной организации</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Средства бюджета на депозитных </w:t>
            </w:r>
            <w:r w:rsidRPr="00B77718">
              <w:rPr>
                <w:rFonts w:ascii="Times New Roman" w:hAnsi="Times New Roman"/>
                <w:sz w:val="24"/>
                <w:szCs w:val="24"/>
              </w:rPr>
              <w:lastRenderedPageBreak/>
              <w:t>счетах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Средства бюджета на депозитных счетах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и их эквивалентов на депозитные счета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и их эквивалентов с депозитных счетов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бюджета на депозитных счетах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на депозитные счета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с депозитных счетов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бюджета на депозитных счетах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на депозитные счета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с депозитных счетов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бюджета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на счета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со счетов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бюджетных учреждений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средств бюджетных учреждений на счета органа, </w:t>
            </w:r>
            <w:r w:rsidRPr="00B77718">
              <w:rPr>
                <w:rFonts w:ascii="Times New Roman" w:hAnsi="Times New Roman"/>
                <w:sz w:val="24"/>
                <w:szCs w:val="24"/>
              </w:rPr>
              <w:lastRenderedPageBreak/>
              <w:t>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Выбытия средств бюджетных учреждений со счетов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автономных учреждений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автономных учреждений на счета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автономных учреждений со счетов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иных организаций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иных организаций на счета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иных организаций со счетов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бюджета на счетах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на счета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со счетов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бюджетных учреждений на счетах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Поступления средств бюджетных </w:t>
            </w:r>
            <w:r w:rsidRPr="00B77718">
              <w:rPr>
                <w:rFonts w:ascii="Times New Roman" w:hAnsi="Times New Roman"/>
                <w:sz w:val="24"/>
                <w:szCs w:val="24"/>
              </w:rPr>
              <w:lastRenderedPageBreak/>
              <w:t>учреждений на счета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Выбытия средств бюджетных учреждений со счетов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автономных учреждений на счетах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автономных учреждений на счета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автономных учреждений со счетов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иных организаций на счетах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иных организаций на счета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иных организаций со счетов органа, осуществляющего кассовое обслуживание, в пути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на счетах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бюджета на счетах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бюджета на счета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бюджета со счетов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бюджетных учреждений на счетах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бюджетных учреждений на счета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Выбытия средств бюджетных учреждений со счетов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автономных учреждений на счетах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автономных учреждений на счета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автономных учреждений со счетов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Средства иных организаций на счетах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Поступления средств иных организаций на счета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Выбытия средств иных организаций со счетов для выплаты наличных денег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Финансовые вложения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Облигации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облигаций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облигаций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Векселя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векселей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векселей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Иные 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иных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иных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Акции и 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Акции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стоимости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Участие в государственных (муниципальных) предприятиях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участия в государственных (муниципальных) предприятиях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участия в государственных (муниципальных) предприятиях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Участие в государственных (муниципальных) учреждениях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участия в государственных (муниципальных) учреждениях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участия в государственных (муниципальных) учреждениях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стоимости иных форм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стоимости иных форм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Иные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Доли в международных организациях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FF4A07" w:rsidRDefault="00942D84" w:rsidP="00FF658A">
            <w:pPr>
              <w:pStyle w:val="ConsPlusNormal"/>
              <w:rPr>
                <w:rFonts w:ascii="Times New Roman" w:hAnsi="Times New Roman"/>
                <w:sz w:val="24"/>
                <w:szCs w:val="24"/>
              </w:rPr>
            </w:pPr>
            <w:r w:rsidRPr="00FF4A07">
              <w:rPr>
                <w:rFonts w:ascii="Times New Roman" w:hAnsi="Times New Roman"/>
                <w:sz w:val="24"/>
                <w:szCs w:val="24"/>
              </w:rPr>
              <w:t xml:space="preserve">Увеличение стоимости долей в международных организациях </w:t>
            </w:r>
            <w:hyperlink w:anchor="P16759" w:history="1">
              <w:r w:rsidRPr="00FF4A07">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FF4A07" w:rsidRDefault="00942D84" w:rsidP="00FF658A">
            <w:pPr>
              <w:pStyle w:val="ConsPlusNormal"/>
              <w:rPr>
                <w:rFonts w:ascii="Times New Roman" w:hAnsi="Times New Roman"/>
                <w:sz w:val="24"/>
                <w:szCs w:val="24"/>
              </w:rPr>
            </w:pPr>
            <w:r w:rsidRPr="00FF4A07">
              <w:rPr>
                <w:rFonts w:ascii="Times New Roman" w:hAnsi="Times New Roman"/>
                <w:sz w:val="24"/>
                <w:szCs w:val="24"/>
              </w:rPr>
              <w:t xml:space="preserve">Уменьшение стоимости долей в международных организациях </w:t>
            </w:r>
            <w:hyperlink w:anchor="P16759" w:history="1">
              <w:r w:rsidRPr="00FF4A07">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Прочие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FF4A07" w:rsidRDefault="00942D84" w:rsidP="00FF658A">
            <w:pPr>
              <w:pStyle w:val="ConsPlusNormal"/>
              <w:rPr>
                <w:rFonts w:ascii="Times New Roman" w:hAnsi="Times New Roman"/>
                <w:sz w:val="24"/>
                <w:szCs w:val="24"/>
              </w:rPr>
            </w:pPr>
            <w:r w:rsidRPr="00FF4A07">
              <w:rPr>
                <w:rFonts w:ascii="Times New Roman" w:hAnsi="Times New Roman"/>
                <w:sz w:val="24"/>
                <w:szCs w:val="24"/>
              </w:rPr>
              <w:t xml:space="preserve">Увеличение стоимости иных финансовых активов </w:t>
            </w:r>
            <w:hyperlink w:anchor="P16759" w:history="1">
              <w:r w:rsidRPr="00FF4A07">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FF4A07" w:rsidRDefault="00942D84" w:rsidP="00FF658A">
            <w:pPr>
              <w:pStyle w:val="ConsPlusNormal"/>
              <w:rPr>
                <w:rFonts w:ascii="Times New Roman" w:hAnsi="Times New Roman"/>
                <w:sz w:val="24"/>
                <w:szCs w:val="24"/>
              </w:rPr>
            </w:pPr>
            <w:r w:rsidRPr="00FF4A07">
              <w:rPr>
                <w:rFonts w:ascii="Times New Roman" w:hAnsi="Times New Roman"/>
                <w:sz w:val="24"/>
                <w:szCs w:val="24"/>
              </w:rPr>
              <w:t xml:space="preserve">Уменьшение стоимости иных финансовых активов </w:t>
            </w:r>
            <w:hyperlink w:anchor="P16759" w:history="1">
              <w:r w:rsidRPr="00FF4A07">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FF4A07" w:rsidRDefault="00942D84" w:rsidP="00FF658A">
            <w:pPr>
              <w:pStyle w:val="ConsPlusNormal"/>
              <w:rPr>
                <w:rFonts w:ascii="Times New Roman" w:hAnsi="Times New Roman"/>
                <w:sz w:val="24"/>
                <w:szCs w:val="24"/>
              </w:rPr>
            </w:pPr>
            <w:r w:rsidRPr="00FF4A07">
              <w:rPr>
                <w:rFonts w:ascii="Times New Roman" w:hAnsi="Times New Roman"/>
                <w:sz w:val="24"/>
                <w:szCs w:val="24"/>
              </w:rPr>
              <w:t xml:space="preserve">Расчеты по доходам </w:t>
            </w:r>
            <w:hyperlink w:anchor="P16759" w:history="1">
              <w:r w:rsidRPr="00FF4A07">
                <w:rPr>
                  <w:rFonts w:ascii="Times New Roman" w:hAnsi="Times New Roman"/>
                  <w:sz w:val="24"/>
                  <w:szCs w:val="24"/>
                </w:rPr>
                <w:t>&lt;2&gt;</w:t>
              </w:r>
            </w:hyperlink>
            <w:r w:rsidRPr="00FF4A07">
              <w:rPr>
                <w:rFonts w:ascii="Times New Roman" w:hAnsi="Times New Roman"/>
                <w:sz w:val="24"/>
                <w:szCs w:val="24"/>
              </w:rPr>
              <w:t xml:space="preserve">, </w:t>
            </w:r>
            <w:hyperlink w:anchor="P16765" w:history="1">
              <w:r>
                <w:rPr>
                  <w:rFonts w:ascii="Times New Roman" w:hAnsi="Times New Roman"/>
                  <w:sz w:val="24"/>
                  <w:szCs w:val="24"/>
                </w:rPr>
                <w:t>&lt;5</w:t>
              </w:r>
              <w:r w:rsidRPr="00FF4A07">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налоговым доходам, таможенным платежам и страховым взносам на обязательное социальное страхование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плательщиками налогов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налогам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налогам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плательщиками государственных пошлин, сборов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государственным пошлинам, сборам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государственным пошлинам, сборам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плательщиками таможенных платежей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таможенным пошлинам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таможенным пошлинам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плательщиками по обязательным страховым взносам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обязательным страховым взносам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обязательным страховым взносам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собственности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операционной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операционной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операционной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доходам от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финансовой аренды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платежей при пользовании природными ресурсами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платежей при пользовании природными ресурсами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платежей при пользовании природными ресурсами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процентов по депозитам, остаткам денежных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процентов по депозитам, остаткам денежных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процентов по депозитам, остаткам денежных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процентов по иным финансовым инструментам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процентов по иным финансовым инструментам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процентов по иным финансовым инструментам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дивидендов от объектов инвестирования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объектов инвестирования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w:t>
            </w:r>
            <w:r w:rsidRPr="00B77718">
              <w:rPr>
                <w:rFonts w:ascii="Times New Roman" w:hAnsi="Times New Roman"/>
                <w:sz w:val="24"/>
                <w:szCs w:val="24"/>
              </w:rPr>
              <w:lastRenderedPageBreak/>
              <w:t>задолженности по доходам от объектов инвестирования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доходам от собственности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иным доходам от собственности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иным доходам от собственности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концессионной платы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К</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концессионной платы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К</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концессионной платы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К</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оказания платных услуг (работ), компенсаций затрат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оказания платных услуг (работ)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оказания платных услуг (работ)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доходам от оказания платных услуг (работ)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оказания услуг по программе обязательного медицинского страхования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платы за предоставление информации из государственных источников (реестров)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условным арендным платежам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условным арендным платежам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условным арендным платежам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бюджета от возврата субсидий на выполнение государственного (муниципального) задания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расчетам по доходам бюджета от возврата субсидий на выполнение </w:t>
            </w:r>
            <w:r w:rsidRPr="00B77718">
              <w:rPr>
                <w:rFonts w:ascii="Times New Roman" w:hAnsi="Times New Roman"/>
                <w:sz w:val="24"/>
                <w:szCs w:val="24"/>
              </w:rPr>
              <w:lastRenderedPageBreak/>
              <w:t>государственного (муниципального) задания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по выполненным этапам работ по договору строительного подряда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суммам штрафов, пеней, неустоек, возмещений ущерба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штрафных санкций за нарушение законодательства о закупках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суммам штрафных санкций за нарушение законодательства о закупках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 суммам штрафных санкций за нарушение законодательства о закупках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возмещения ущерба имуществу (за исключением страховых возмещений)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возмещения ущерба имуществу (за исключением страховых возмещений)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прочим доходам от сумм принудительного изъятия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прочим доходам от сумм принудительного изъятия </w:t>
            </w:r>
            <w:hyperlink w:anchor="P16759" w:history="1">
              <w:r w:rsidRPr="00816624">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прочим доходам от сумм принудительного изъятия </w:t>
            </w:r>
            <w:hyperlink w:anchor="P16759" w:history="1">
              <w:r w:rsidRPr="00816624">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денежным поступлениям текущего характера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других бюджетов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наднациональных организаций и правительств иностранных государств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международных организаций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денежным поступлениям капитального характера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капитального характера от других бюджетов бюджетной системы Российской Федерации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поступлениям </w:t>
            </w:r>
            <w:r w:rsidRPr="00B77718">
              <w:rPr>
                <w:rFonts w:ascii="Times New Roman" w:hAnsi="Times New Roman"/>
                <w:sz w:val="24"/>
                <w:szCs w:val="24"/>
              </w:rPr>
              <w:lastRenderedPageBreak/>
              <w:t>капитального характера в бюджеты бюджетной системы Российской Федерации от бюджетных и автономных учреждений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капитального характера от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 характера от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w:t>
            </w:r>
            <w:r w:rsidRPr="00B77718">
              <w:rPr>
                <w:rFonts w:ascii="Times New Roman" w:hAnsi="Times New Roman"/>
                <w:sz w:val="24"/>
                <w:szCs w:val="24"/>
              </w:rPr>
              <w:lastRenderedPageBreak/>
              <w:t>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капитального характера от международных организаций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операций с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операций с основными средствами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операций с основными средствами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операций с основными средствами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операций с нематериальными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операций с нематериальными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операций с нематериальными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доходам от операций с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доходам от операций с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 доходам от операций с </w:t>
            </w:r>
            <w:proofErr w:type="spellStart"/>
            <w:r w:rsidRPr="00B77718">
              <w:rPr>
                <w:rFonts w:ascii="Times New Roman" w:hAnsi="Times New Roman"/>
                <w:sz w:val="24"/>
                <w:szCs w:val="24"/>
              </w:rPr>
              <w:t>непроизведенными</w:t>
            </w:r>
            <w:proofErr w:type="spellEnd"/>
            <w:r w:rsidRPr="00B77718">
              <w:rPr>
                <w:rFonts w:ascii="Times New Roman" w:hAnsi="Times New Roman"/>
                <w:sz w:val="24"/>
                <w:szCs w:val="24"/>
              </w:rPr>
              <w:t xml:space="preserve">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операций с материальными запасами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операций с материальными запасами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доходам от операций с материальными запасами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операций с финансовыми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операций с финансовыми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операций с финансовыми активами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невыясненным поступлениям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невыясненным поступлениям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невыясненным поступлениям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иным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иным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выданным авансам </w:t>
            </w:r>
            <w:hyperlink w:anchor="P16759" w:history="1">
              <w:r w:rsidRPr="00816624">
                <w:rPr>
                  <w:rFonts w:ascii="Times New Roman" w:hAnsi="Times New Roman"/>
                  <w:sz w:val="24"/>
                  <w:szCs w:val="24"/>
                </w:rPr>
                <w:t>&lt;2&gt;</w:t>
              </w:r>
            </w:hyperlink>
            <w:r w:rsidRPr="00816624">
              <w:rPr>
                <w:rFonts w:ascii="Times New Roman" w:hAnsi="Times New Roman"/>
                <w:sz w:val="24"/>
                <w:szCs w:val="24"/>
              </w:rPr>
              <w:t xml:space="preserve">, </w:t>
            </w:r>
            <w:hyperlink w:anchor="P16765" w:history="1">
              <w:r>
                <w:rPr>
                  <w:rFonts w:ascii="Times New Roman" w:hAnsi="Times New Roman"/>
                  <w:sz w:val="24"/>
                  <w:szCs w:val="24"/>
                </w:rPr>
                <w:t>&lt;5</w:t>
              </w:r>
              <w:r w:rsidRPr="00816624">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оплате труда,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заработной плате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заработной плате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заработной плате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прочим несоциальным выплатам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начислениям на выплаты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начислениям на выплаты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прочим несоциальным выплатам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услугам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услугам связи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услугам связи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транспортным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транспортным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lastRenderedPageBreak/>
              <w:t xml:space="preserve">Уменьшение дебиторской задолженности по авансам по транспортным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Расчеты по авансам по коммунальным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коммунальным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коммунальным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арендной плате за пользование имуществом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арендной плате за пользование имуществом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арендной плате за пользование имуществом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работам, услугам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работам, услугам по содержанию имущества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работам, услугам по содержанию имущества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Расчеты по авансам по прочим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прочим работам,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прочим работам, услугам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страхованию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авансам по </w:t>
            </w:r>
            <w:r w:rsidRPr="00B77718">
              <w:rPr>
                <w:rFonts w:ascii="Times New Roman" w:hAnsi="Times New Roman"/>
                <w:sz w:val="24"/>
                <w:szCs w:val="24"/>
              </w:rPr>
              <w:lastRenderedPageBreak/>
              <w:t>страхованию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авансам по страхованию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услугам, работам для целей капитальных вложений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услугам, работам для целей капитальных вложений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услугам, работам для целей капитальных вложений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поступлению нефинансовых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авансам по приобретению основных средств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приобретению основных средств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Расчеты по авансам по приобретению нематериальных </w:t>
            </w:r>
            <w:r w:rsidRPr="00816624">
              <w:rPr>
                <w:rFonts w:ascii="Times New Roman" w:hAnsi="Times New Roman"/>
                <w:sz w:val="24"/>
                <w:szCs w:val="24"/>
              </w:rPr>
              <w:lastRenderedPageBreak/>
              <w:t>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lastRenderedPageBreak/>
              <w:t xml:space="preserve">Увеличение дебиторской задолженности по авансам по приобретению нематериальных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приобретению нематериальных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авансам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приобретению </w:t>
            </w:r>
            <w:proofErr w:type="spellStart"/>
            <w:r w:rsidRPr="00816624">
              <w:rPr>
                <w:rFonts w:ascii="Times New Roman" w:hAnsi="Times New Roman"/>
                <w:sz w:val="24"/>
                <w:szCs w:val="24"/>
              </w:rPr>
              <w:t>непроизведенных</w:t>
            </w:r>
            <w:proofErr w:type="spellEnd"/>
            <w:r w:rsidRPr="00816624">
              <w:rPr>
                <w:rFonts w:ascii="Times New Roman" w:hAnsi="Times New Roman"/>
                <w:sz w:val="24"/>
                <w:szCs w:val="24"/>
              </w:rPr>
              <w:t xml:space="preserve">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приобретению </w:t>
            </w:r>
            <w:proofErr w:type="spellStart"/>
            <w:r w:rsidRPr="00816624">
              <w:rPr>
                <w:rFonts w:ascii="Times New Roman" w:hAnsi="Times New Roman"/>
                <w:sz w:val="24"/>
                <w:szCs w:val="24"/>
              </w:rPr>
              <w:t>непроизведенных</w:t>
            </w:r>
            <w:proofErr w:type="spellEnd"/>
            <w:r w:rsidRPr="00816624">
              <w:rPr>
                <w:rFonts w:ascii="Times New Roman" w:hAnsi="Times New Roman"/>
                <w:sz w:val="24"/>
                <w:szCs w:val="24"/>
              </w:rPr>
              <w:t xml:space="preserve">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Расчеты по авансам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по приобретению материальных запасов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по приобретению материальных запасов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w:t>
            </w:r>
            <w:r w:rsidRPr="00B77718">
              <w:rPr>
                <w:rFonts w:ascii="Times New Roman" w:hAnsi="Times New Roman"/>
                <w:sz w:val="24"/>
                <w:szCs w:val="24"/>
              </w:rPr>
              <w:lastRenderedPageBreak/>
              <w:t>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авансовым безвозмездным перечислениям текущего характера </w:t>
            </w:r>
            <w:r w:rsidRPr="00B77718">
              <w:rPr>
                <w:rFonts w:ascii="Times New Roman" w:hAnsi="Times New Roman"/>
                <w:sz w:val="24"/>
                <w:szCs w:val="24"/>
              </w:rPr>
              <w:lastRenderedPageBreak/>
              <w:t>нефинансовым организациям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А</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A</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9950" w:type="dxa"/>
            <w:gridSpan w:val="11"/>
            <w:tcBorders>
              <w:top w:val="nil"/>
            </w:tcBorders>
          </w:tcPr>
          <w:p w:rsidR="00942D84" w:rsidRPr="00B77718" w:rsidRDefault="00942D84" w:rsidP="00FF658A">
            <w:pPr>
              <w:pStyle w:val="ConsPlusNormal"/>
              <w:jc w:val="both"/>
              <w:rPr>
                <w:rFonts w:ascii="Times New Roman" w:hAnsi="Times New Roman"/>
                <w:sz w:val="24"/>
                <w:szCs w:val="24"/>
              </w:rPr>
            </w:pPr>
            <w:r w:rsidRPr="00B77718">
              <w:rPr>
                <w:rFonts w:ascii="Times New Roman" w:hAnsi="Times New Roman"/>
                <w:sz w:val="24"/>
                <w:szCs w:val="24"/>
              </w:rPr>
              <w:t xml:space="preserve">(в ред. </w:t>
            </w:r>
            <w:hyperlink r:id="rId173" w:history="1">
              <w:r w:rsidRPr="00B77718">
                <w:rPr>
                  <w:rFonts w:ascii="Times New Roman" w:hAnsi="Times New Roman"/>
                  <w:color w:val="0000FF"/>
                  <w:sz w:val="24"/>
                  <w:szCs w:val="24"/>
                </w:rPr>
                <w:t>Приказа</w:t>
              </w:r>
            </w:hyperlink>
            <w:r w:rsidRPr="00B77718">
              <w:rPr>
                <w:rFonts w:ascii="Times New Roman" w:hAnsi="Times New Roman"/>
                <w:sz w:val="24"/>
                <w:szCs w:val="24"/>
              </w:rPr>
              <w:t xml:space="preserve"> Минфина России от 28.10.2020 N 246н)</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A</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9950" w:type="dxa"/>
            <w:gridSpan w:val="11"/>
            <w:tcBorders>
              <w:top w:val="nil"/>
            </w:tcBorders>
          </w:tcPr>
          <w:p w:rsidR="00942D84" w:rsidRPr="00B77718" w:rsidRDefault="00942D84" w:rsidP="00FF658A">
            <w:pPr>
              <w:pStyle w:val="ConsPlusNormal"/>
              <w:jc w:val="both"/>
              <w:rPr>
                <w:rFonts w:ascii="Times New Roman" w:hAnsi="Times New Roman"/>
                <w:sz w:val="24"/>
                <w:szCs w:val="24"/>
              </w:rPr>
            </w:pPr>
            <w:r w:rsidRPr="00B77718">
              <w:rPr>
                <w:rFonts w:ascii="Times New Roman" w:hAnsi="Times New Roman"/>
                <w:sz w:val="24"/>
                <w:szCs w:val="24"/>
              </w:rPr>
              <w:t xml:space="preserve">(в ред. </w:t>
            </w:r>
            <w:hyperlink r:id="rId174" w:history="1">
              <w:r w:rsidRPr="00B77718">
                <w:rPr>
                  <w:rFonts w:ascii="Times New Roman" w:hAnsi="Times New Roman"/>
                  <w:color w:val="0000FF"/>
                  <w:sz w:val="24"/>
                  <w:szCs w:val="24"/>
                </w:rPr>
                <w:t>Приказа</w:t>
              </w:r>
            </w:hyperlink>
            <w:r w:rsidRPr="00B77718">
              <w:rPr>
                <w:rFonts w:ascii="Times New Roman" w:hAnsi="Times New Roman"/>
                <w:sz w:val="24"/>
                <w:szCs w:val="24"/>
              </w:rPr>
              <w:t xml:space="preserve"> Минфина России от 28.10.2020 N 246н)</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В</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B</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9950" w:type="dxa"/>
            <w:gridSpan w:val="11"/>
            <w:tcBorders>
              <w:top w:val="nil"/>
            </w:tcBorders>
          </w:tcPr>
          <w:p w:rsidR="00942D84" w:rsidRPr="00B77718" w:rsidRDefault="00942D84" w:rsidP="00FF658A">
            <w:pPr>
              <w:pStyle w:val="ConsPlusNormal"/>
              <w:jc w:val="both"/>
              <w:rPr>
                <w:rFonts w:ascii="Times New Roman" w:hAnsi="Times New Roman"/>
                <w:sz w:val="24"/>
                <w:szCs w:val="24"/>
              </w:rPr>
            </w:pPr>
            <w:r w:rsidRPr="00B77718">
              <w:rPr>
                <w:rFonts w:ascii="Times New Roman" w:hAnsi="Times New Roman"/>
                <w:sz w:val="24"/>
                <w:szCs w:val="24"/>
              </w:rPr>
              <w:t xml:space="preserve">(в ред. </w:t>
            </w:r>
            <w:hyperlink r:id="rId175" w:history="1">
              <w:r w:rsidRPr="00B77718">
                <w:rPr>
                  <w:rFonts w:ascii="Times New Roman" w:hAnsi="Times New Roman"/>
                  <w:color w:val="0000FF"/>
                  <w:sz w:val="24"/>
                  <w:szCs w:val="24"/>
                </w:rPr>
                <w:t>Приказа</w:t>
              </w:r>
            </w:hyperlink>
            <w:r w:rsidRPr="00B77718">
              <w:rPr>
                <w:rFonts w:ascii="Times New Roman" w:hAnsi="Times New Roman"/>
                <w:sz w:val="24"/>
                <w:szCs w:val="24"/>
              </w:rPr>
              <w:t xml:space="preserve"> Минфина России от 28.10.2020 N 246н)</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B</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9950" w:type="dxa"/>
            <w:gridSpan w:val="11"/>
            <w:tcBorders>
              <w:top w:val="nil"/>
            </w:tcBorders>
          </w:tcPr>
          <w:p w:rsidR="00942D84" w:rsidRPr="00B77718" w:rsidRDefault="00942D84" w:rsidP="00FF658A">
            <w:pPr>
              <w:pStyle w:val="ConsPlusNormal"/>
              <w:jc w:val="both"/>
              <w:rPr>
                <w:rFonts w:ascii="Times New Roman" w:hAnsi="Times New Roman"/>
                <w:sz w:val="24"/>
                <w:szCs w:val="24"/>
              </w:rPr>
            </w:pPr>
            <w:r w:rsidRPr="00B77718">
              <w:rPr>
                <w:rFonts w:ascii="Times New Roman" w:hAnsi="Times New Roman"/>
                <w:sz w:val="24"/>
                <w:szCs w:val="24"/>
              </w:rPr>
              <w:t xml:space="preserve">(в ред. </w:t>
            </w:r>
            <w:hyperlink r:id="rId176" w:history="1">
              <w:r w:rsidRPr="00B77718">
                <w:rPr>
                  <w:rFonts w:ascii="Times New Roman" w:hAnsi="Times New Roman"/>
                  <w:color w:val="0000FF"/>
                  <w:sz w:val="24"/>
                  <w:szCs w:val="24"/>
                </w:rPr>
                <w:t>Приказа</w:t>
              </w:r>
            </w:hyperlink>
            <w:r w:rsidRPr="00B77718">
              <w:rPr>
                <w:rFonts w:ascii="Times New Roman" w:hAnsi="Times New Roman"/>
                <w:sz w:val="24"/>
                <w:szCs w:val="24"/>
              </w:rPr>
              <w:t xml:space="preserve"> Минфина России от 28.10.2020 N 246н)</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бюджетам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перечислениям другим бюджетам бюджетной системы Российской Федерации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перечислениям другим бюджетам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перечислениям другим бюджетам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перечислениям наднациональным организациям и правительствам иностранных государств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авансовым перечислениям наднациональным организациям и правительствам иностранных государств </w:t>
            </w:r>
            <w:hyperlink w:anchor="P16759" w:history="1">
              <w:r w:rsidRPr="00816624">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blPrEx>
          <w:tblBorders>
            <w:insideH w:val="nil"/>
          </w:tblBorders>
        </w:tblPrEx>
        <w:tc>
          <w:tcPr>
            <w:tcW w:w="3628" w:type="dxa"/>
            <w:tcBorders>
              <w:bottom w:val="nil"/>
            </w:tcBorders>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авансовым перечислениям наднациональным организациям и правительствам иностранных государств </w:t>
            </w:r>
            <w:hyperlink w:anchor="P16759" w:history="1">
              <w:r w:rsidRPr="00816624">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Расчеты по авансам по социальному обеспечению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авансовым платежам (перечислениям) по обязательным видам страхования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платежам (перечислениям) по обязательным видам страхования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платежам (перечислениям) по обязательным видам страхования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пособиям по социальной помощи населению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пособиям по социальной помощи населению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 авансам по пенсиям, пособиям, выплачиваемым работодателями, </w:t>
            </w:r>
            <w:r w:rsidRPr="00B77718">
              <w:rPr>
                <w:rFonts w:ascii="Times New Roman" w:hAnsi="Times New Roman"/>
                <w:sz w:val="24"/>
                <w:szCs w:val="24"/>
              </w:rPr>
              <w:lastRenderedPageBreak/>
              <w:t>нанимателями бывшим работникам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социальным пособиям и компенсации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социальным пособиям и компенсации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социальным пособиям и компенсации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социальным компенсациям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авансам на приобретение ценных бумаг и </w:t>
            </w:r>
            <w:r w:rsidRPr="00B77718">
              <w:rPr>
                <w:rFonts w:ascii="Times New Roman" w:hAnsi="Times New Roman"/>
                <w:sz w:val="24"/>
                <w:szCs w:val="24"/>
              </w:rPr>
              <w:lastRenderedPageBreak/>
              <w:t>иных финансовых вложений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авансам на приобретение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на приобретение ценных бумаг, кроме акций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на приобретение ценных бумаг, кроме акций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на приобретение акций и по иным формам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на приобретение акций и по иным формам участия в капитале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на приобретение акций и по иным формам участия в капитале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Расчеты по авансам на приобретение иных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Увеличение дебиторской задолженности по авансам на приобретение иных финансовых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816624" w:rsidRDefault="00942D84" w:rsidP="00FF658A">
            <w:pPr>
              <w:pStyle w:val="ConsPlusNormal"/>
              <w:rPr>
                <w:rFonts w:ascii="Times New Roman" w:hAnsi="Times New Roman"/>
                <w:sz w:val="24"/>
                <w:szCs w:val="24"/>
              </w:rPr>
            </w:pPr>
            <w:r w:rsidRPr="00816624">
              <w:rPr>
                <w:rFonts w:ascii="Times New Roman" w:hAnsi="Times New Roman"/>
                <w:sz w:val="24"/>
                <w:szCs w:val="24"/>
              </w:rPr>
              <w:t xml:space="preserve">Уменьшение дебиторской задолженности по авансам на приобретение иных финансовых активов </w:t>
            </w:r>
            <w:hyperlink w:anchor="P16759" w:history="1">
              <w:r w:rsidRPr="00816624">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авансовым безвозмездным перечислениям капитального характера </w:t>
            </w:r>
            <w:r w:rsidRPr="00B77718">
              <w:rPr>
                <w:rFonts w:ascii="Times New Roman" w:hAnsi="Times New Roman"/>
                <w:sz w:val="24"/>
                <w:szCs w:val="24"/>
              </w:rPr>
              <w:lastRenderedPageBreak/>
              <w:t>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авансовым безвозмездным перечислениям </w:t>
            </w:r>
            <w:r w:rsidRPr="00B77718">
              <w:rPr>
                <w:rFonts w:ascii="Times New Roman" w:hAnsi="Times New Roman"/>
                <w:sz w:val="24"/>
                <w:szCs w:val="24"/>
              </w:rPr>
              <w:lastRenderedPageBreak/>
              <w:t>капитального характера нефинансовым организациям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w:t>
            </w:r>
            <w:r w:rsidRPr="00B77718">
              <w:rPr>
                <w:rFonts w:ascii="Times New Roman" w:hAnsi="Times New Roman"/>
                <w:sz w:val="24"/>
                <w:szCs w:val="24"/>
              </w:rPr>
              <w:lastRenderedPageBreak/>
              <w:t>производителям товаров, работ и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прочим расходам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иным выплатам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иным выплатам текущего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иным выплатам текущего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оплате иных выплат текущего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оплате иных выплат текущего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оплате иных выплат текущего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авансам по оплате иных выплат капитального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авансам по оплате иных выплат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кредитам, займам (ссудам)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предоставленным кредитам, займам (ссудам)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бюджетами бюджетной системы Российской Федерации по предоставленным бюджетным кредитам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иными дебиторами по бюджетным кредитам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задолженности иных дебиторов по бюджетным кредитам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задолженности иных дебиторов по бюджетным кредитам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предоставленным займам, ссудам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задолженности дебиторов по займам, ссудам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задолженности дебиторов по займам, ссудам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бюджетами бюджетной системы Российской Федерации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бюджетов бюджетной системы Российской Федерации в рамках целевых иностранных кредитов (заимствований)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бюджетов бюджетной системы Российской Федерации в рамках целевых иностранных кредитов (заимствований)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иными дебиторами по бюджетным кредитам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дебиторами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бюджетами бюджетной системы Российской Федерации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бюджетов бюджетной системы Российской Федерации по государственным (муниципальным) гарантиям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бюджетов бюджетной системы Российской Федерации по государственным (муниципальным) гарантиям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иными дебиторами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иных дебиторов по государственным (муниципальным) гарантиям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иных дебиторов по государственным (муниципальным) гарантиям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долговым требованиям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Расчеты по иным долговым требованиям (займам (ссудам)</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Увеличение задолженности дебиторов по иным долговым требованиям (займам (ссудам)</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w:t>
            </w:r>
          </w:p>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задолженности дебиторов по иным долговым требованиям (займам (ссудам)</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подотчетными лицами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труда и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заработной плате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заработной плате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заработной плате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прочим несоциальным выплатам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прочим несоциальным выплатам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подотчетных лиц </w:t>
            </w:r>
            <w:r w:rsidRPr="00B77718">
              <w:rPr>
                <w:rFonts w:ascii="Times New Roman" w:hAnsi="Times New Roman"/>
                <w:sz w:val="24"/>
                <w:szCs w:val="24"/>
              </w:rPr>
              <w:lastRenderedPageBreak/>
              <w:t>по прочим несоциальным выплатам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прочим несоциальным выплатам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прочим несоциальным выплатам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прочим несоциальным выплатам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работ,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услуг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услуг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услуг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транспортных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транспортных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транспортных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оплате коммунальных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коммунальных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коммунальных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арендной платы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арендной платы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арендной платы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работ, услуг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работ, услуг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работ, услуг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прочих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прочих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прочих работ, услуг</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страхования</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страхования</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подотчетных лиц </w:t>
            </w:r>
            <w:r w:rsidRPr="00B77718">
              <w:rPr>
                <w:rFonts w:ascii="Times New Roman" w:hAnsi="Times New Roman"/>
                <w:sz w:val="24"/>
                <w:szCs w:val="24"/>
              </w:rPr>
              <w:lastRenderedPageBreak/>
              <w:t>по оплате страхования</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оплате услуг, работ для целей капитальных вложений</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top w:val="nil"/>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top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поступлению нефинансовых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подотчетными лицами по приобретению </w:t>
            </w:r>
            <w:r w:rsidRPr="00B77718">
              <w:rPr>
                <w:rFonts w:ascii="Times New Roman" w:hAnsi="Times New Roman"/>
                <w:sz w:val="24"/>
                <w:szCs w:val="24"/>
              </w:rPr>
              <w:lastRenderedPageBreak/>
              <w:t>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подотчетных лиц по приобретению 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приобретению 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подотчетными лицами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подотчетных лиц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подотчетных лиц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безвозмездным перечислениям бюджетам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подотчетных лиц </w:t>
            </w:r>
            <w:r w:rsidRPr="00B77718">
              <w:rPr>
                <w:rFonts w:ascii="Times New Roman" w:hAnsi="Times New Roman"/>
                <w:sz w:val="24"/>
                <w:szCs w:val="24"/>
              </w:rPr>
              <w:lastRenderedPageBreak/>
              <w:t>по перечислениям наднациональным организациям и правительствам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перечислениям международным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перечислениям международным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перечислениям международным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социальному обеспечению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пособий по социальной помощи населению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пособий по социальной помощи населению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подотчетными лицами </w:t>
            </w:r>
            <w:r w:rsidRPr="00B77718">
              <w:rPr>
                <w:rFonts w:ascii="Times New Roman" w:hAnsi="Times New Roman"/>
                <w:sz w:val="24"/>
                <w:szCs w:val="24"/>
              </w:rPr>
              <w:lastRenderedPageBreak/>
              <w:t>по оплате пособий по социальной помощи населению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пенсий, пособий, выплачиваемых работодателями, нанимателями бывшим работникам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социальным пособиям и компенсациям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социальным пособиям и компенсациям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социальным пособиям и компенсациям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социальным компенсациям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лицами по социальным компенсациям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лицами по социальным компенсациям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прочим расходам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пошлин и сборов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пошлин и сборов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пошлин и сборов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штрафов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штрафов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подотчетных лиц по оплате штрафов за нарушение </w:t>
            </w:r>
            <w:r w:rsidRPr="00B77718">
              <w:rPr>
                <w:rFonts w:ascii="Times New Roman" w:hAnsi="Times New Roman"/>
                <w:sz w:val="24"/>
                <w:szCs w:val="24"/>
              </w:rPr>
              <w:lastRenderedPageBreak/>
              <w:t>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подотчетными лицами по оплате штрафных санкций по долговым обязательствам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штрафных санкций по долговым обязательствам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штрафных санкций по долговым обязательствам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других экономических санкций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других экономических санкций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других экономических санкций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иных выплат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иных выплат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иных выплат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иных выплат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иных выплат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иных выплат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подотчетными лицами </w:t>
            </w:r>
            <w:r w:rsidRPr="00B77718">
              <w:rPr>
                <w:rFonts w:ascii="Times New Roman" w:hAnsi="Times New Roman"/>
                <w:sz w:val="24"/>
                <w:szCs w:val="24"/>
              </w:rPr>
              <w:lastRenderedPageBreak/>
              <w:t>по оплате иных выплат капитального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дебиторской задолженности подотчетных лиц по оплате иных выплат капитального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иных выплат капитального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подотчетными лицами по оплате иных выплат капитального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подотчетных лиц по оплате иных выплат капитального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подотчетных лиц по оплате иных выплат капитального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ущербу и иным доходам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компенсации затрат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компенсации затрат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доходам от компенсации затрат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доходам от компенсации затрат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доходам бюджета от возврата дебиторской задолженности прошлых лет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доходам бюджета от возврата дебиторской задолженности прошлых лет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w:t>
            </w:r>
            <w:r w:rsidRPr="00D65A8F">
              <w:rPr>
                <w:rFonts w:ascii="Times New Roman" w:hAnsi="Times New Roman"/>
                <w:sz w:val="24"/>
                <w:szCs w:val="24"/>
              </w:rPr>
              <w:lastRenderedPageBreak/>
              <w:t xml:space="preserve">задолженности по доходам бюджета от возврата дебиторской задолженности прошлых лет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штрафам, пеням, неустойкам, возмещениям ущерба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штрафных санкций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по доходам от штрафных санкций за нарушение условий контрактов (договоров) </w:t>
            </w:r>
            <w:hyperlink w:anchor="P16759" w:history="1">
              <w:r w:rsidRPr="00B77718">
                <w:rPr>
                  <w:rFonts w:ascii="Times New Roman" w:hAnsi="Times New Roman"/>
                  <w:color w:val="0000FF"/>
                  <w:sz w:val="24"/>
                  <w:szCs w:val="24"/>
                </w:rPr>
                <w:t>&lt;</w:t>
              </w:r>
              <w:r w:rsidRPr="00D65A8F">
                <w:rPr>
                  <w:rFonts w:ascii="Times New Roman" w:hAnsi="Times New Roman"/>
                  <w:sz w:val="24"/>
                  <w:szCs w:val="24"/>
                </w:rPr>
                <w: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дебиторской задолженности по доходам от штрафных санкций за нарушение условий контрактов (договоров)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страховых возмещений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доходам от страховых возмещений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доходам от страховых возмещений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доходам от возмещения ущербу имущества (за исключением страховых возмещений)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доходам от возмещения ущербу имущества (за исключением страховых возмещений)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доходам от возмещения ущербу имущества (за исключением страховых возмещений)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доходам от прочих сумм принудительного изъятия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доходам от прочих сумм принудительного изъятия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lastRenderedPageBreak/>
              <w:t xml:space="preserve">Уменьшение дебиторской задолженности по доходам от прочих сумм принудительного изъятия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ущербу нефинансовым активам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ущербу основным средствам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ущербу основным средствам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ущербу основным средствам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ущербу нематериальным активам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ущербу нематериальным активам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ущербу нематериальным активам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ущербу </w:t>
            </w:r>
            <w:proofErr w:type="spellStart"/>
            <w:r w:rsidRPr="00D65A8F">
              <w:rPr>
                <w:rFonts w:ascii="Times New Roman" w:hAnsi="Times New Roman"/>
                <w:sz w:val="24"/>
                <w:szCs w:val="24"/>
              </w:rPr>
              <w:t>непроизведенным</w:t>
            </w:r>
            <w:proofErr w:type="spellEnd"/>
            <w:r w:rsidRPr="00D65A8F">
              <w:rPr>
                <w:rFonts w:ascii="Times New Roman" w:hAnsi="Times New Roman"/>
                <w:sz w:val="24"/>
                <w:szCs w:val="24"/>
              </w:rPr>
              <w:t xml:space="preserve"> активам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ущербу </w:t>
            </w:r>
            <w:proofErr w:type="spellStart"/>
            <w:r w:rsidRPr="00D65A8F">
              <w:rPr>
                <w:rFonts w:ascii="Times New Roman" w:hAnsi="Times New Roman"/>
                <w:sz w:val="24"/>
                <w:szCs w:val="24"/>
              </w:rPr>
              <w:t>непроизведенным</w:t>
            </w:r>
            <w:proofErr w:type="spellEnd"/>
            <w:r w:rsidRPr="00D65A8F">
              <w:rPr>
                <w:rFonts w:ascii="Times New Roman" w:hAnsi="Times New Roman"/>
                <w:sz w:val="24"/>
                <w:szCs w:val="24"/>
              </w:rPr>
              <w:t xml:space="preserve"> активам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ущербу </w:t>
            </w:r>
            <w:proofErr w:type="spellStart"/>
            <w:r w:rsidRPr="00D65A8F">
              <w:rPr>
                <w:rFonts w:ascii="Times New Roman" w:hAnsi="Times New Roman"/>
                <w:sz w:val="24"/>
                <w:szCs w:val="24"/>
              </w:rPr>
              <w:t>непроизведенным</w:t>
            </w:r>
            <w:proofErr w:type="spellEnd"/>
            <w:r w:rsidRPr="00D65A8F">
              <w:rPr>
                <w:rFonts w:ascii="Times New Roman" w:hAnsi="Times New Roman"/>
                <w:sz w:val="24"/>
                <w:szCs w:val="24"/>
              </w:rPr>
              <w:t xml:space="preserve"> активам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ущербу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ущербу материальных запасов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ущербу материальных запасов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иным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недостачам денежных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недостачам денежных средств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lastRenderedPageBreak/>
              <w:t xml:space="preserve">Уменьшение дебиторской задолженности по недостачам денежных средств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недостачам иных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недостачам иных 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недостачам иных 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иным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расчетам по иным доходам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расчетам по иным доходам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Прочие расчеты с дебиторами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поступлениям в бюджет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поступившим в бюджет доходам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поступлениям в бюджет от выбытия нефинансовых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поступлениям в бюджет от выбытия 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поступлениям в бюджет от заимствований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уточнению невыясненных поступлений в бюджет года, предшествующего отчетному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финансовым органом по уточнению невыясненных поступлений в бюджет прошлых лет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lastRenderedPageBreak/>
              <w:t xml:space="preserve">Расчеты с финансовым органом по наличным денежным средствам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распределенным поступлениям к зачислению в бюджет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поступившим доходам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поступлениям от выбытия нефинансовых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поступлениям от выбытия финансовых активов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поступлениям от заимствований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прочими дебиторами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дебиторской задолженности прочих дебиторов </w:t>
            </w:r>
            <w:hyperlink w:anchor="P16759" w:history="1">
              <w:r w:rsidRPr="00B77718">
                <w:rPr>
                  <w:rFonts w:ascii="Times New Roman" w:hAnsi="Times New Roman"/>
                  <w:color w:val="0000FF"/>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прочих дебиторов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bookmarkStart w:id="13" w:name="P12402"/>
            <w:bookmarkEnd w:id="13"/>
            <w:r w:rsidRPr="00D65A8F">
              <w:rPr>
                <w:rFonts w:ascii="Times New Roman" w:hAnsi="Times New Roman"/>
                <w:sz w:val="24"/>
                <w:szCs w:val="24"/>
              </w:rPr>
              <w:t xml:space="preserve">Расчеты по налоговым вычетам по НДС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НДС по авансам полученным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НДС по авансам полученным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НДС по авансам полученным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НДС по приобретенным материальным </w:t>
            </w:r>
            <w:r w:rsidRPr="00B77718">
              <w:rPr>
                <w:rFonts w:ascii="Times New Roman" w:hAnsi="Times New Roman"/>
                <w:sz w:val="24"/>
                <w:szCs w:val="24"/>
              </w:rPr>
              <w:lastRenderedPageBreak/>
              <w:t>ценностям,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lastRenderedPageBreak/>
              <w:t xml:space="preserve">Увеличение дебиторской задолженности по НДС по приобретенным материальным ценностям, работам, услугам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НДС по приобретенным материальным ценностям, работам, услугам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Расчеты по НДС по авансам уплаченным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дебиторской задолженности по НДС по авансам уплаченным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дебиторской задолженности по НДС по авансам уплаченным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Внутренние расчеты по поступлениям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Внутренние расчеты по выбытиям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облигации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облигации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облигации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векселя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векселя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векселя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иные 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иные 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иные ценные бумаги,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акции и 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Вложения в акции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акции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акции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государственные (муниципальные) предприятия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государственные (муниципальные) предприятия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государственные (муниципальные) предприятия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государственные (муниципальные)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государственные (муниципальные)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государственные (муниципальные) учреждения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вложений в 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вложений в иные формы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Вложения в иные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Вложения </w:t>
            </w:r>
            <w:proofErr w:type="gramStart"/>
            <w:r w:rsidRPr="00B77718">
              <w:rPr>
                <w:rFonts w:ascii="Times New Roman" w:hAnsi="Times New Roman"/>
                <w:sz w:val="24"/>
                <w:szCs w:val="24"/>
              </w:rPr>
              <w:t>в</w:t>
            </w:r>
            <w:proofErr w:type="gramEnd"/>
            <w:r w:rsidRPr="00B77718">
              <w:rPr>
                <w:rFonts w:ascii="Times New Roman" w:hAnsi="Times New Roman"/>
                <w:sz w:val="24"/>
                <w:szCs w:val="24"/>
              </w:rPr>
              <w:t xml:space="preserve"> международные организации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вложений в </w:t>
            </w:r>
            <w:proofErr w:type="gramStart"/>
            <w:r w:rsidRPr="00D65A8F">
              <w:rPr>
                <w:rFonts w:ascii="Times New Roman" w:hAnsi="Times New Roman"/>
                <w:sz w:val="24"/>
                <w:szCs w:val="24"/>
              </w:rPr>
              <w:t>международные</w:t>
            </w:r>
            <w:proofErr w:type="gramEnd"/>
            <w:r w:rsidRPr="00D65A8F">
              <w:rPr>
                <w:rFonts w:ascii="Times New Roman" w:hAnsi="Times New Roman"/>
                <w:sz w:val="24"/>
                <w:szCs w:val="24"/>
              </w:rPr>
              <w:t xml:space="preserve"> организации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вложений в доли </w:t>
            </w:r>
            <w:proofErr w:type="gramStart"/>
            <w:r w:rsidRPr="00D65A8F">
              <w:rPr>
                <w:rFonts w:ascii="Times New Roman" w:hAnsi="Times New Roman"/>
                <w:sz w:val="24"/>
                <w:szCs w:val="24"/>
              </w:rPr>
              <w:t>в</w:t>
            </w:r>
            <w:proofErr w:type="gramEnd"/>
            <w:r w:rsidRPr="00D65A8F">
              <w:rPr>
                <w:rFonts w:ascii="Times New Roman" w:hAnsi="Times New Roman"/>
                <w:sz w:val="24"/>
                <w:szCs w:val="24"/>
              </w:rPr>
              <w:t xml:space="preserve"> международные организации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Вложения в прочие финансовые активы</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вложений в прочие финансовые активы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вложений в прочие финансовые активы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outlineLvl w:val="2"/>
              <w:rPr>
                <w:rFonts w:ascii="Times New Roman" w:hAnsi="Times New Roman"/>
                <w:sz w:val="24"/>
                <w:szCs w:val="24"/>
              </w:rPr>
            </w:pPr>
            <w:bookmarkStart w:id="14" w:name="P12876"/>
            <w:bookmarkEnd w:id="14"/>
            <w:r w:rsidRPr="00B77718">
              <w:rPr>
                <w:rFonts w:ascii="Times New Roman" w:hAnsi="Times New Roman"/>
                <w:sz w:val="24"/>
                <w:szCs w:val="24"/>
              </w:rPr>
              <w:t>РАЗДЕЛ 3. ОБЯЗАТЕЛЬСТВА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кредиторами по долговым обязательствам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долговым обязательствам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бюджетами бюджетной системы Российской Федерации по привлеченным бюджетным кредитам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кредиторами по государственным (муниципальным) ценным бумагам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кредиторами по государственным (муниципальным) ценным бумагам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кредиторами по государственным (муниципальным) ценным бумагам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иными кредиторами по государственному (муниципальному) долгу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иными кредиторами по государственному (муниципальному) долгу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иными кредиторами по государственному (муниципальному) долгу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долговым обязательствам по целевым иностранным кредитам (заимствованиям)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с бюджетами бюджетной </w:t>
            </w:r>
            <w:r w:rsidRPr="00B77718">
              <w:rPr>
                <w:rFonts w:ascii="Times New Roman" w:hAnsi="Times New Roman"/>
                <w:sz w:val="24"/>
                <w:szCs w:val="24"/>
              </w:rPr>
              <w:lastRenderedPageBreak/>
              <w:t>системы Российской Федерации по привлеченным бюджетным кредитам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кредиторами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бюджетами бюджетной системы Российской Федерации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бюджетами бюджетной системы Российской Федерации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задолженности </w:t>
            </w:r>
            <w:r w:rsidRPr="00B77718">
              <w:rPr>
                <w:rFonts w:ascii="Times New Roman" w:hAnsi="Times New Roman"/>
                <w:sz w:val="24"/>
                <w:szCs w:val="24"/>
              </w:rPr>
              <w:lastRenderedPageBreak/>
              <w:t>перед бюджетами бюджетной системы Российской Федерации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с иными кредиторами по государственному (муниципальному) долгу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иными кредиторами по заимствованиям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иными кредиторами по заимствованиям по государственным (муниципальным) гарантиям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долговым обязательствам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кредиторами по государственным (муниципальным) ценным бумагам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кредиторами по государственным (муниципальным) ценным бумагам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задолженности перед кредиторами по государственным (муниципальным) ценным бумагам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с иными кредиторами по государственному (муниципальному) долгу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задолженности перед иными кредиторами по государственному (муниципальному) долгу в 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задолженности перед иными кредиторами по государственному (муниципальному) долгу в </w:t>
            </w:r>
            <w:r w:rsidRPr="00B77718">
              <w:rPr>
                <w:rFonts w:ascii="Times New Roman" w:hAnsi="Times New Roman"/>
                <w:sz w:val="24"/>
                <w:szCs w:val="24"/>
              </w:rPr>
              <w:lastRenderedPageBreak/>
              <w:t>иностранной валюте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 xml:space="preserve">Расчеты по принятым обязательствам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оплате труда, начислениям на выплаты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заработной плате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заработной плате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заработной плате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несоциальным выплатам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прочим несоциальным выплатам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прочим несоциальным выплатам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начислениям на выплаты по оплате труда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начислениям на выплаты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начислениям на выплаты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несоциальным выплатам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услугам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услугам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услугам связи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транспортным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транспортным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транспортным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коммунальным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коммунальным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коммунальным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арендной плате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арендной плате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арендной плате за пользование имуществом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работам, услугам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работам, услугам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работам, услугам по содержанию имущества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w:t>
            </w:r>
            <w:r w:rsidRPr="00B77718">
              <w:rPr>
                <w:rFonts w:ascii="Times New Roman" w:hAnsi="Times New Roman"/>
                <w:sz w:val="24"/>
                <w:szCs w:val="24"/>
              </w:rPr>
              <w:lastRenderedPageBreak/>
              <w:t>задолженности по прочим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кредиторской задолженности по прочим работам, услугам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страхованию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страхованию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страхованию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услугам, работам для целей капитальных вложений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услугам, работам для целей капитальных вложений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услугам, работам для целей капитальных вложений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арендной плате за пользование земельными участками и другими обособленными природными объектами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поступлению нефинансовых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основных средств&lt;</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w:t>
            </w:r>
            <w:r w:rsidRPr="00B77718">
              <w:rPr>
                <w:rFonts w:ascii="Times New Roman" w:hAnsi="Times New Roman"/>
                <w:sz w:val="24"/>
                <w:szCs w:val="24"/>
              </w:rPr>
              <w:lastRenderedPageBreak/>
              <w:t>задолженности по приобретению основных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приобретению 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приобретению нематериальных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задолженности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задолженности по приобретению </w:t>
            </w:r>
            <w:proofErr w:type="spellStart"/>
            <w:r w:rsidRPr="00B77718">
              <w:rPr>
                <w:rFonts w:ascii="Times New Roman" w:hAnsi="Times New Roman"/>
                <w:sz w:val="24"/>
                <w:szCs w:val="24"/>
              </w:rPr>
              <w:t>непроизведенных</w:t>
            </w:r>
            <w:proofErr w:type="spellEnd"/>
            <w:r w:rsidRPr="00B77718">
              <w:rPr>
                <w:rFonts w:ascii="Times New Roman" w:hAnsi="Times New Roman"/>
                <w:sz w:val="24"/>
                <w:szCs w:val="24"/>
              </w:rPr>
              <w:t xml:space="preserve">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приобретению материальных запасов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rPr>
          <w:trHeight w:val="1351"/>
        </w:trPr>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безвозмездным </w:t>
            </w:r>
            <w:r w:rsidRPr="00B77718">
              <w:rPr>
                <w:rFonts w:ascii="Times New Roman" w:hAnsi="Times New Roman"/>
                <w:sz w:val="24"/>
                <w:szCs w:val="24"/>
              </w:rPr>
              <w:lastRenderedPageBreak/>
              <w:t>перечислениям текущего характера финансовым организациям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организациям, 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безвозмездным перечислениям текущего </w:t>
            </w:r>
            <w:r w:rsidRPr="00B77718">
              <w:rPr>
                <w:rFonts w:ascii="Times New Roman" w:hAnsi="Times New Roman"/>
                <w:sz w:val="24"/>
                <w:szCs w:val="24"/>
              </w:rPr>
              <w:lastRenderedPageBreak/>
              <w:t>характера финансовым организациям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top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задолженности по безвозмездным </w:t>
            </w:r>
            <w:r w:rsidRPr="00B77718">
              <w:rPr>
                <w:rFonts w:ascii="Times New Roman" w:hAnsi="Times New Roman"/>
                <w:sz w:val="24"/>
                <w:szCs w:val="24"/>
              </w:rPr>
              <w:lastRenderedPageBreak/>
              <w:t>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А</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A</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A</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В</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B</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B</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бюджетам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перечислениям другим бюджетам бюджетной системы Российской Федерации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кредиторской задолженности по перечислениям другим бюджетам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перечислениям другим бюджетам бюджетной системы Российской Федерации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перечислениям наднациональным организациям и правительствам иностранных государств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перечислениям наднациональным организациям и правительствам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перечислениям наднациональным организациям и правительствам иностранных государств</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перечислениям международным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перечислениям международным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перечислениям международным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социальному обеспечению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пенсиям, пособиям и выплатам по пенсионному, социальному и медицинскому страхованию населения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кредиторской задолженности по пенсиям, пособиям и выплатам по пенсионному, социальному и медицинскому страхованию населения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кредиторской задолженности по пенсиям, пособиям и выплатам по пенсионному, социальному и медицинскому страхованию населения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пособиям по социальной помощи населению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пособиям по социальной помощи населению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пособиям по социальной помощи населению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пособиям по социальной помощи населению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пенсиям, пособиям, выплачиваемым работодателями, нанимателями бывшим работникам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пенсиям, пособиям, выплачиваемым работодателями, нанимателями бывшим работникам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пенсиям, пособиям, выплачиваемым работодателями, нанимателями бывшим работникам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w:t>
            </w:r>
            <w:r w:rsidRPr="00B77718">
              <w:rPr>
                <w:rFonts w:ascii="Times New Roman" w:hAnsi="Times New Roman"/>
                <w:sz w:val="24"/>
                <w:szCs w:val="24"/>
              </w:rPr>
              <w:lastRenderedPageBreak/>
              <w:t>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социальным пособиям и компенсациям персоналу в денежной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социальным пособиям и компенсациям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социальным пособиям и компенсациям персоналу в денежной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социальным компенсациям персоналу в натуральной форме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социальным компенсациям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социальным компенсациям персоналу в натуральной форме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приобретению ценных бумаг и по иным финансовым вложениям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приобретению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приобретению ценных бумаг, кроме акций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приобретению акций и по иным формам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акций и по иным формам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w:t>
            </w:r>
            <w:r w:rsidRPr="00B77718">
              <w:rPr>
                <w:rFonts w:ascii="Times New Roman" w:hAnsi="Times New Roman"/>
                <w:sz w:val="24"/>
                <w:szCs w:val="24"/>
              </w:rPr>
              <w:lastRenderedPageBreak/>
              <w:t>задолженности по приобретению акций и по иным формам участия в капитале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приобретению иных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приобретению иных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приобретению иных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безвозмездным перечислениям капитального характера иным финансовым </w:t>
            </w:r>
            <w:r w:rsidRPr="00B77718">
              <w:rPr>
                <w:rFonts w:ascii="Times New Roman" w:hAnsi="Times New Roman"/>
                <w:sz w:val="24"/>
                <w:szCs w:val="24"/>
              </w:rPr>
              <w:lastRenderedPageBreak/>
              <w:t>организациям (за исключением 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задолженности по безвозмездным перечислениям капитального </w:t>
            </w:r>
            <w:r w:rsidRPr="00B77718">
              <w:rPr>
                <w:rFonts w:ascii="Times New Roman" w:hAnsi="Times New Roman"/>
                <w:sz w:val="24"/>
                <w:szCs w:val="24"/>
              </w:rPr>
              <w:lastRenderedPageBreak/>
              <w:t>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расходам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штрафам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штрафам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штрафам за нарушение условий контрактов (договоров)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другим экономическим санкциям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другим экономическим санкциям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другим экономическим санкциям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выплатам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Увеличение кредиторской задолженности по иным выплатам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иным выплатам текущего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выплатам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иным выплатам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иным выплатам текущего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выплатам капитального характера физическим лицам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иным выплатам капитального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иным выплатам капитального характера физическим лицам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иным выплатам капитального характера организациям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иным выплатам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иным выплатам капитального характера организациям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платежам в бюджеты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налогу на доходы физических лиц</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w:t>
            </w:r>
            <w:r w:rsidRPr="00B77718">
              <w:rPr>
                <w:rFonts w:ascii="Times New Roman" w:hAnsi="Times New Roman"/>
                <w:sz w:val="24"/>
                <w:szCs w:val="24"/>
              </w:rPr>
              <w:lastRenderedPageBreak/>
              <w:t>задолженности по налогу на доходы физических лиц</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кредиторской задолженности по налогу на доходы физических лиц</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страховым взносам на обязательное социальное страхование на случай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налогу на прибыль организаций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налогу на прибыль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налогу на прибыль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налогу на добавленную стоимость</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налогу на добавленную стоимость</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налогу на добавленную стоимость</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прочим платежам в бюджет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прочим платежам в бюджет</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прочим платежам в бюджет</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страховым взносам на обязательное медицинское страхование в </w:t>
            </w:r>
            <w:proofErr w:type="gramStart"/>
            <w:r w:rsidRPr="00B77718">
              <w:rPr>
                <w:rFonts w:ascii="Times New Roman" w:hAnsi="Times New Roman"/>
                <w:sz w:val="24"/>
                <w:szCs w:val="24"/>
              </w:rPr>
              <w:t>Федеральный</w:t>
            </w:r>
            <w:proofErr w:type="gramEnd"/>
            <w:r w:rsidRPr="00B77718">
              <w:rPr>
                <w:rFonts w:ascii="Times New Roman" w:hAnsi="Times New Roman"/>
                <w:sz w:val="24"/>
                <w:szCs w:val="24"/>
              </w:rPr>
              <w:t xml:space="preserve"> ФОМС</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B77718">
              <w:rPr>
                <w:rFonts w:ascii="Times New Roman" w:hAnsi="Times New Roman"/>
                <w:sz w:val="24"/>
                <w:szCs w:val="24"/>
              </w:rPr>
              <w:t>Федеральный</w:t>
            </w:r>
            <w:proofErr w:type="gramEnd"/>
            <w:r w:rsidRPr="00B77718">
              <w:rPr>
                <w:rFonts w:ascii="Times New Roman" w:hAnsi="Times New Roman"/>
                <w:sz w:val="24"/>
                <w:szCs w:val="24"/>
              </w:rPr>
              <w:t xml:space="preserve"> ФОМС</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B77718">
              <w:rPr>
                <w:rFonts w:ascii="Times New Roman" w:hAnsi="Times New Roman"/>
                <w:sz w:val="24"/>
                <w:szCs w:val="24"/>
              </w:rPr>
              <w:t>Федеральный</w:t>
            </w:r>
            <w:proofErr w:type="gramEnd"/>
            <w:r w:rsidRPr="00B77718">
              <w:rPr>
                <w:rFonts w:ascii="Times New Roman" w:hAnsi="Times New Roman"/>
                <w:sz w:val="24"/>
                <w:szCs w:val="24"/>
              </w:rPr>
              <w:t xml:space="preserve"> ФОМС</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страховым взносам на обязательное медицинское страхование в </w:t>
            </w:r>
            <w:proofErr w:type="gramStart"/>
            <w:r w:rsidRPr="00B77718">
              <w:rPr>
                <w:rFonts w:ascii="Times New Roman" w:hAnsi="Times New Roman"/>
                <w:sz w:val="24"/>
                <w:szCs w:val="24"/>
              </w:rPr>
              <w:t>территориальный</w:t>
            </w:r>
            <w:proofErr w:type="gramEnd"/>
            <w:r w:rsidRPr="00B77718">
              <w:rPr>
                <w:rFonts w:ascii="Times New Roman" w:hAnsi="Times New Roman"/>
                <w:sz w:val="24"/>
                <w:szCs w:val="24"/>
              </w:rPr>
              <w:t xml:space="preserve"> ФОМС</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B77718">
              <w:rPr>
                <w:rFonts w:ascii="Times New Roman" w:hAnsi="Times New Roman"/>
                <w:sz w:val="24"/>
                <w:szCs w:val="24"/>
              </w:rPr>
              <w:t>территориальный</w:t>
            </w:r>
            <w:proofErr w:type="gramEnd"/>
            <w:r w:rsidRPr="00B77718">
              <w:rPr>
                <w:rFonts w:ascii="Times New Roman" w:hAnsi="Times New Roman"/>
                <w:sz w:val="24"/>
                <w:szCs w:val="24"/>
              </w:rPr>
              <w:t xml:space="preserve"> ФОМС</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кредиторской задолженности по страховым взносам </w:t>
            </w:r>
            <w:proofErr w:type="gramStart"/>
            <w:r w:rsidRPr="00B77718">
              <w:rPr>
                <w:rFonts w:ascii="Times New Roman" w:hAnsi="Times New Roman"/>
                <w:sz w:val="24"/>
                <w:szCs w:val="24"/>
              </w:rPr>
              <w:t>на</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дополнительным страховым взносам на пенсионное страхование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w:t>
            </w:r>
            <w:r w:rsidRPr="00B77718">
              <w:rPr>
                <w:rFonts w:ascii="Times New Roman" w:hAnsi="Times New Roman"/>
                <w:sz w:val="24"/>
                <w:szCs w:val="24"/>
              </w:rPr>
              <w:lastRenderedPageBreak/>
              <w:t>задолженности по дополнительным страховым взносам на пенсионное страхование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кредиторской задолженности по дополнительным страховым взносам на пенсионное страхование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страховым взносам на обязательное пенсионное страхование на выплату страховой части трудовой пенсии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задолженности по обязательное медицинское страхование в </w:t>
            </w:r>
            <w:proofErr w:type="gramStart"/>
            <w:r w:rsidRPr="00B77718">
              <w:rPr>
                <w:rFonts w:ascii="Times New Roman" w:hAnsi="Times New Roman"/>
                <w:sz w:val="24"/>
                <w:szCs w:val="24"/>
              </w:rPr>
              <w:t>территориальный</w:t>
            </w:r>
            <w:proofErr w:type="gramEnd"/>
            <w:r w:rsidRPr="00B77718">
              <w:rPr>
                <w:rFonts w:ascii="Times New Roman" w:hAnsi="Times New Roman"/>
                <w:sz w:val="24"/>
                <w:szCs w:val="24"/>
              </w:rPr>
              <w:t xml:space="preserve"> ФОМС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страховым взносам на обязательное пенсионное страхование на выплату накопительной части трудовой пенсии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налогу на имущество организаций</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кредиторской задолженности по налогу на </w:t>
            </w:r>
            <w:r w:rsidRPr="00B77718">
              <w:rPr>
                <w:rFonts w:ascii="Times New Roman" w:hAnsi="Times New Roman"/>
                <w:sz w:val="24"/>
                <w:szCs w:val="24"/>
              </w:rPr>
              <w:lastRenderedPageBreak/>
              <w:t>имущество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Уменьшение кредиторской задолженности по налогу на имущество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земельному налогу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земельному налогу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земельному налогу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bookmarkStart w:id="15" w:name="P15643"/>
            <w:bookmarkEnd w:id="15"/>
            <w:r w:rsidRPr="00B77718">
              <w:rPr>
                <w:rFonts w:ascii="Times New Roman" w:hAnsi="Times New Roman"/>
                <w:sz w:val="24"/>
                <w:szCs w:val="24"/>
              </w:rPr>
              <w:t xml:space="preserve">Прочие расчеты с кредиторами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средствам, полученным во временное распоряжение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Увеличение кредиторской задолженности по средствам, полученным во временное распоряжение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Уменьшение кредиторской задолженности по средствам, полученным во временное распоряжение</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депонентами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расчетам с депонентами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расчетам с депонентами</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Расчеты по удержаниям из выплат по оплате труда </w:t>
            </w:r>
            <w:hyperlink w:anchor="P16759" w:history="1">
              <w:r w:rsidRPr="00D65A8F">
                <w:rPr>
                  <w:rFonts w:ascii="Times New Roman" w:hAnsi="Times New Roman"/>
                  <w:sz w:val="24"/>
                  <w:szCs w:val="24"/>
                </w:rPr>
                <w:t>&lt;2&gt;</w:t>
              </w:r>
            </w:hyperlink>
            <w:r w:rsidRPr="00D65A8F">
              <w:rPr>
                <w:rFonts w:ascii="Times New Roman" w:hAnsi="Times New Roman"/>
                <w:sz w:val="24"/>
                <w:szCs w:val="24"/>
              </w:rPr>
              <w:t xml:space="preserve">,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кредиторской задолженности по удержаниям из выплат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кредиторской задолженности по удержаниям из выплат по оплате труда</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Внутриведомственные расчеты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доходам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Внутриведомственные расчеты по расходам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приобретению нефинансовых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доходам от выбытий нефинансовых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поступлению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выбытию финансовых активов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увеличению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Внутриведомственные расчеты по уменьшению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по платежам из бюджета с финансовым органом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Расчеты с прочими кредиторами </w:t>
            </w:r>
            <w:hyperlink w:anchor="P16765" w:history="1">
              <w:r>
                <w:rPr>
                  <w:rFonts w:ascii="Times New Roman" w:hAnsi="Times New Roman"/>
                  <w:sz w:val="24"/>
                  <w:szCs w:val="24"/>
                </w:rPr>
                <w:t>&lt;5</w:t>
              </w:r>
              <w:r w:rsidRPr="00D65A8F">
                <w:rPr>
                  <w:rFonts w:ascii="Times New Roman" w:hAnsi="Times New Roman"/>
                  <w:sz w:val="24"/>
                  <w:szCs w:val="24"/>
                </w:rPr>
                <w:t>&gt;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Увеличение расчетов с прочими кредиторами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Уменьшение расчетов с прочими кредиторами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bookmarkStart w:id="16" w:name="P15906"/>
            <w:bookmarkEnd w:id="16"/>
            <w:r w:rsidRPr="00B77718">
              <w:rPr>
                <w:rFonts w:ascii="Times New Roman" w:hAnsi="Times New Roman"/>
                <w:sz w:val="24"/>
                <w:szCs w:val="24"/>
              </w:rPr>
              <w:t xml:space="preserve">Иные расчеты года, предшествующего </w:t>
            </w:r>
            <w:proofErr w:type="gramStart"/>
            <w:r w:rsidRPr="00B77718">
              <w:rPr>
                <w:rFonts w:ascii="Times New Roman" w:hAnsi="Times New Roman"/>
                <w:sz w:val="24"/>
                <w:szCs w:val="24"/>
              </w:rPr>
              <w:t>отчетному</w:t>
            </w:r>
            <w:proofErr w:type="gramEnd"/>
            <w:r w:rsidRPr="00B77718">
              <w:rPr>
                <w:rFonts w:ascii="Times New Roman" w:hAnsi="Times New Roman"/>
                <w:sz w:val="24"/>
                <w:szCs w:val="24"/>
              </w:rPr>
              <w:t>, выявленные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Увеличение иных расчетов года, предшествующего </w:t>
            </w:r>
            <w:proofErr w:type="gramStart"/>
            <w:r w:rsidRPr="00B77718">
              <w:rPr>
                <w:rFonts w:ascii="Times New Roman" w:hAnsi="Times New Roman"/>
                <w:sz w:val="24"/>
                <w:szCs w:val="24"/>
              </w:rPr>
              <w:t>отчетному</w:t>
            </w:r>
            <w:proofErr w:type="gramEnd"/>
            <w:r w:rsidRPr="00B77718">
              <w:rPr>
                <w:rFonts w:ascii="Times New Roman" w:hAnsi="Times New Roman"/>
                <w:sz w:val="24"/>
                <w:szCs w:val="24"/>
              </w:rPr>
              <w:t>, выявленных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иных расчетов года, предшествующего </w:t>
            </w:r>
            <w:proofErr w:type="gramStart"/>
            <w:r w:rsidRPr="00B77718">
              <w:rPr>
                <w:rFonts w:ascii="Times New Roman" w:hAnsi="Times New Roman"/>
                <w:sz w:val="24"/>
                <w:szCs w:val="24"/>
              </w:rPr>
              <w:t>отчетному</w:t>
            </w:r>
            <w:proofErr w:type="gramEnd"/>
            <w:r w:rsidRPr="00B77718">
              <w:rPr>
                <w:rFonts w:ascii="Times New Roman" w:hAnsi="Times New Roman"/>
                <w:sz w:val="24"/>
                <w:szCs w:val="24"/>
              </w:rPr>
              <w:t>, выявленных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bookmarkStart w:id="17" w:name="P15942"/>
            <w:bookmarkEnd w:id="17"/>
            <w:r w:rsidRPr="00B77718">
              <w:rPr>
                <w:rFonts w:ascii="Times New Roman" w:hAnsi="Times New Roman"/>
                <w:sz w:val="24"/>
                <w:szCs w:val="24"/>
              </w:rPr>
              <w:t>Иные расчеты прошлых лет, выявленные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иных расчетов прошлых лет, выявленных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Уменьшение иных расчетов </w:t>
            </w:r>
            <w:r w:rsidRPr="00B77718">
              <w:rPr>
                <w:rFonts w:ascii="Times New Roman" w:hAnsi="Times New Roman"/>
                <w:sz w:val="24"/>
                <w:szCs w:val="24"/>
              </w:rPr>
              <w:lastRenderedPageBreak/>
              <w:t>прошлых лет, выявленных по контрольным мероприятиям</w:t>
            </w:r>
          </w:p>
        </w:tc>
        <w:tc>
          <w:tcPr>
            <w:tcW w:w="96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0</w:t>
            </w:r>
          </w:p>
        </w:tc>
        <w:tc>
          <w:tcPr>
            <w:tcW w:w="737"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bookmarkStart w:id="18" w:name="P15978"/>
            <w:bookmarkEnd w:id="18"/>
            <w:proofErr w:type="gramStart"/>
            <w:r w:rsidRPr="00B77718">
              <w:rPr>
                <w:rFonts w:ascii="Times New Roman" w:hAnsi="Times New Roman"/>
                <w:sz w:val="24"/>
                <w:szCs w:val="24"/>
              </w:rPr>
              <w:lastRenderedPageBreak/>
              <w:t>Иные расчеты года, предшествующего отчетному, выявленные в отчетном году</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Увеличение иных расчетов года, предшествующего отчетному, выявленных в отчетном году</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proofErr w:type="gramStart"/>
            <w:r w:rsidRPr="00B77718">
              <w:rPr>
                <w:rFonts w:ascii="Times New Roman" w:hAnsi="Times New Roman"/>
                <w:sz w:val="24"/>
                <w:szCs w:val="24"/>
              </w:rPr>
              <w:t>Уменьшение иных расчетов года, предшествующего отчетному, выявленных в отчетном году</w:t>
            </w:r>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bookmarkStart w:id="19" w:name="P16014"/>
            <w:bookmarkEnd w:id="19"/>
            <w:r w:rsidRPr="00B77718">
              <w:rPr>
                <w:rFonts w:ascii="Times New Roman" w:hAnsi="Times New Roman"/>
                <w:sz w:val="24"/>
                <w:szCs w:val="24"/>
              </w:rPr>
              <w:t>Иные расчеты прошлых лет, выявленные в отчетном году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Увеличение иных расчетов прошлых лет, выявленных в отчетном году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Уменьшение иных расчетов прошлых лет, выявленных в отчетном году</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бюджета на счетах органа, осуществляющего кассовое обслуживание</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бюджетных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автономных учреждений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Расчеты по операциям иных организаций</w:t>
            </w:r>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Внутренние расчеты по поступлениям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Внутренние расчеты по выбытиям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outlineLvl w:val="2"/>
              <w:rPr>
                <w:rFonts w:ascii="Times New Roman" w:hAnsi="Times New Roman"/>
                <w:sz w:val="24"/>
                <w:szCs w:val="24"/>
              </w:rPr>
            </w:pPr>
            <w:bookmarkStart w:id="20" w:name="P16156"/>
            <w:bookmarkEnd w:id="20"/>
            <w:r w:rsidRPr="00B77718">
              <w:rPr>
                <w:rFonts w:ascii="Times New Roman" w:hAnsi="Times New Roman"/>
                <w:sz w:val="24"/>
                <w:szCs w:val="24"/>
              </w:rPr>
              <w:t>РАЗДЕЛ 4. ФИНАНСОВЫЙ РЕЗУЛЬТАТ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Финансовый результат экономического субъекта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Доходы текущего финансового года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Доходы финансового года, предшествующего </w:t>
            </w:r>
            <w:proofErr w:type="gramStart"/>
            <w:r w:rsidRPr="00D65A8F">
              <w:rPr>
                <w:rFonts w:ascii="Times New Roman" w:hAnsi="Times New Roman"/>
                <w:sz w:val="24"/>
                <w:szCs w:val="24"/>
              </w:rPr>
              <w:t>отчетному</w:t>
            </w:r>
            <w:proofErr w:type="gramEnd"/>
            <w:r w:rsidRPr="00D65A8F">
              <w:rPr>
                <w:rFonts w:ascii="Times New Roman" w:hAnsi="Times New Roman"/>
                <w:sz w:val="24"/>
                <w:szCs w:val="24"/>
              </w:rPr>
              <w:t xml:space="preserve">, выявленные по контрольным мероприятиям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Доходы прошлых финансовых лет, выявленные по контрольным мероприятиям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Доходы экономического субъекта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proofErr w:type="gramStart"/>
            <w:r w:rsidRPr="00D65A8F">
              <w:rPr>
                <w:rFonts w:ascii="Times New Roman" w:hAnsi="Times New Roman"/>
                <w:sz w:val="24"/>
                <w:szCs w:val="24"/>
              </w:rPr>
              <w:t xml:space="preserve">Доходы финансового года, предшествующего отчетному, выявленные в отчетном году </w:t>
            </w:r>
            <w:hyperlink w:anchor="P16759" w:history="1">
              <w:r w:rsidRPr="00D65A8F">
                <w:rPr>
                  <w:rFonts w:ascii="Times New Roman" w:hAnsi="Times New Roman"/>
                  <w:sz w:val="24"/>
                  <w:szCs w:val="24"/>
                </w:rPr>
                <w:t>&lt;2&gt;</w:t>
              </w:r>
            </w:hyperlink>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Доходы прошлых финансовых лет, выявленные в отчетном году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Расходы финансового года, предшествующего </w:t>
            </w:r>
            <w:proofErr w:type="gramStart"/>
            <w:r w:rsidRPr="00D65A8F">
              <w:rPr>
                <w:rFonts w:ascii="Times New Roman" w:hAnsi="Times New Roman"/>
                <w:sz w:val="24"/>
                <w:szCs w:val="24"/>
              </w:rPr>
              <w:t>отчетному</w:t>
            </w:r>
            <w:proofErr w:type="gramEnd"/>
            <w:r w:rsidRPr="00D65A8F">
              <w:rPr>
                <w:rFonts w:ascii="Times New Roman" w:hAnsi="Times New Roman"/>
                <w:sz w:val="24"/>
                <w:szCs w:val="24"/>
              </w:rPr>
              <w:t xml:space="preserve">, выявленные по контрольным мероприятиям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Расходы прошлых финансовых лет, выявленные по контрольным мероприятиям </w:t>
            </w:r>
            <w:hyperlink w:anchor="P16759" w:history="1">
              <w:r w:rsidRPr="00D65A8F">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 xml:space="preserve">Расходы текущего финансового года </w:t>
            </w:r>
            <w:hyperlink w:anchor="P16759" w:history="1">
              <w:r w:rsidRPr="00D65A8F">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D65A8F" w:rsidRDefault="00942D84" w:rsidP="00FF658A">
            <w:pPr>
              <w:pStyle w:val="ConsPlusNormal"/>
              <w:rPr>
                <w:rFonts w:ascii="Times New Roman" w:hAnsi="Times New Roman"/>
                <w:sz w:val="24"/>
                <w:szCs w:val="24"/>
              </w:rPr>
            </w:pPr>
            <w:r w:rsidRPr="00D65A8F">
              <w:rPr>
                <w:rFonts w:ascii="Times New Roman" w:hAnsi="Times New Roman"/>
                <w:sz w:val="24"/>
                <w:szCs w:val="24"/>
              </w:rPr>
              <w:t>Расходы экономического субъекта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D65A8F" w:rsidRDefault="00942D84" w:rsidP="00FF658A">
            <w:pPr>
              <w:pStyle w:val="ConsPlusNormal"/>
              <w:rPr>
                <w:rFonts w:ascii="Times New Roman" w:hAnsi="Times New Roman"/>
                <w:sz w:val="24"/>
                <w:szCs w:val="24"/>
              </w:rPr>
            </w:pPr>
            <w:proofErr w:type="gramStart"/>
            <w:r w:rsidRPr="00D65A8F">
              <w:rPr>
                <w:rFonts w:ascii="Times New Roman" w:hAnsi="Times New Roman"/>
                <w:sz w:val="24"/>
                <w:szCs w:val="24"/>
              </w:rPr>
              <w:t xml:space="preserve">Расходы финансового года, предшествующего отчетному, выявленные в отчетном году </w:t>
            </w:r>
            <w:hyperlink w:anchor="P16759" w:history="1">
              <w:r w:rsidRPr="00D65A8F">
                <w:rPr>
                  <w:rFonts w:ascii="Times New Roman" w:hAnsi="Times New Roman"/>
                  <w:sz w:val="24"/>
                  <w:szCs w:val="24"/>
                </w:rPr>
                <w:t>&lt;2&gt;</w:t>
              </w:r>
            </w:hyperlink>
            <w:proofErr w:type="gramEnd"/>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8</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Расходы прошлых финансовых лет, выявленные в отчетном году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Финансовый результат прошлых отчетных периодов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Доходы будущих периодов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Доходы будущих периодов к признанию в текущем году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Доходы будущих периодов к признанию в очередные годы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Расходы будущих периодов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lastRenderedPageBreak/>
              <w:t xml:space="preserve">Резервы предстоящих расходов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blPrEx>
          <w:tblBorders>
            <w:insideH w:val="nil"/>
          </w:tblBorders>
        </w:tblPrEx>
        <w:tc>
          <w:tcPr>
            <w:tcW w:w="3628" w:type="dxa"/>
            <w:tcBorders>
              <w:bottom w:val="nil"/>
            </w:tcBorders>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Результат по кассовым операциям бюджета </w:t>
            </w:r>
            <w:hyperlink w:anchor="P16759" w:history="1">
              <w:r w:rsidRPr="00B43499">
                <w:rPr>
                  <w:rFonts w:ascii="Times New Roman" w:hAnsi="Times New Roman"/>
                  <w:sz w:val="24"/>
                  <w:szCs w:val="24"/>
                </w:rPr>
                <w:t>&lt;2&gt;</w:t>
              </w:r>
            </w:hyperlink>
          </w:p>
        </w:tc>
        <w:tc>
          <w:tcPr>
            <w:tcW w:w="96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Результат по кассовому исполнению бюджета по поступлениям в бюджет</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Результат по кассовому исполнению бюджета по выбытиям из бюджета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Результат прошлых отчетных периодов по кассовому исполнению бюджета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outlineLvl w:val="2"/>
              <w:rPr>
                <w:rFonts w:ascii="Times New Roman" w:hAnsi="Times New Roman"/>
                <w:sz w:val="24"/>
                <w:szCs w:val="24"/>
              </w:rPr>
            </w:pPr>
            <w:bookmarkStart w:id="21" w:name="P16434"/>
            <w:bookmarkEnd w:id="21"/>
            <w:r w:rsidRPr="00B77718">
              <w:rPr>
                <w:rFonts w:ascii="Times New Roman" w:hAnsi="Times New Roman"/>
                <w:sz w:val="24"/>
                <w:szCs w:val="24"/>
              </w:rPr>
              <w:t xml:space="preserve">РАЗДЕЛ 5. САНКЦИОНИРОВАНИЕ РАСХОДОВ </w:t>
            </w:r>
            <w:hyperlink w:anchor="P16759" w:history="1">
              <w:r w:rsidRPr="00B43499">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Санкционирование по текущему финансовому году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Санкционирование по первому году, следующему за </w:t>
            </w:r>
            <w:proofErr w:type="gramStart"/>
            <w:r w:rsidRPr="00B77718">
              <w:rPr>
                <w:rFonts w:ascii="Times New Roman" w:hAnsi="Times New Roman"/>
                <w:sz w:val="24"/>
                <w:szCs w:val="24"/>
              </w:rPr>
              <w:t>текущим</w:t>
            </w:r>
            <w:proofErr w:type="gramEnd"/>
            <w:r w:rsidRPr="00B77718">
              <w:rPr>
                <w:rFonts w:ascii="Times New Roman" w:hAnsi="Times New Roman"/>
                <w:sz w:val="24"/>
                <w:szCs w:val="24"/>
              </w:rPr>
              <w:t xml:space="preserve"> (очередному финансовому году)</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Санкционирование по второму году, следующему за </w:t>
            </w:r>
            <w:proofErr w:type="gramStart"/>
            <w:r w:rsidRPr="00B77718">
              <w:rPr>
                <w:rFonts w:ascii="Times New Roman" w:hAnsi="Times New Roman"/>
                <w:sz w:val="24"/>
                <w:szCs w:val="24"/>
              </w:rPr>
              <w:t>текущим</w:t>
            </w:r>
            <w:proofErr w:type="gramEnd"/>
            <w:r w:rsidRPr="00B77718">
              <w:rPr>
                <w:rFonts w:ascii="Times New Roman" w:hAnsi="Times New Roman"/>
                <w:sz w:val="24"/>
                <w:szCs w:val="24"/>
              </w:rPr>
              <w:t xml:space="preserve"> (первому году, следующему за очередным)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Санкционирование по второму году, следующему за </w:t>
            </w:r>
            <w:proofErr w:type="gramStart"/>
            <w:r w:rsidRPr="00B77718">
              <w:rPr>
                <w:rFonts w:ascii="Times New Roman" w:hAnsi="Times New Roman"/>
                <w:sz w:val="24"/>
                <w:szCs w:val="24"/>
              </w:rPr>
              <w:t>очередным</w:t>
            </w:r>
            <w:proofErr w:type="gramEnd"/>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Санкционирование на иные очередные годы (за пределами планового периода)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Лимиты бюджетных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Доведенные лимиты бюджетных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Лимиты бюджетных обязательств к распределению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Лимиты бюджетных обязательств получателей бюджетных средств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Переданные лимиты бюджетных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Полученные лимиты бюджетных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Лимиты бюджетных обязательств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lastRenderedPageBreak/>
              <w:t>Утвержденные лимиты бюджетных обязательств</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 xml:space="preserve">Обязательства </w:t>
            </w:r>
            <w:hyperlink w:anchor="P16759" w:history="1">
              <w:r w:rsidRPr="00B43499">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Принятые обязательства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Принятые денежные обязательства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Принимаемые обязательства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Отложенные обязательства</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Бюджетные ассигнования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Доведенные бюджетные ассигнования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Бюджетные ассигнования к распределению</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Бюджетные ассигнования получателей бюджетных средств и администраторов выплат по источникам</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Переданные бюджетные ассигнования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Полученные бюджетные ассигнования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Бюджетные ассигнования в пути</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6</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77718" w:rsidRDefault="00942D84" w:rsidP="00FF658A">
            <w:pPr>
              <w:pStyle w:val="ConsPlusNormal"/>
              <w:rPr>
                <w:rFonts w:ascii="Times New Roman" w:hAnsi="Times New Roman"/>
                <w:sz w:val="24"/>
                <w:szCs w:val="24"/>
              </w:rPr>
            </w:pPr>
            <w:r w:rsidRPr="00B77718">
              <w:rPr>
                <w:rFonts w:ascii="Times New Roman" w:hAnsi="Times New Roman"/>
                <w:sz w:val="24"/>
                <w:szCs w:val="24"/>
              </w:rPr>
              <w:t>Утвержденные бюджетные ассигнования</w:t>
            </w:r>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9</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Сметные (плановые, прогнозные) назначения </w:t>
            </w:r>
            <w:hyperlink w:anchor="P16759" w:history="1">
              <w:r w:rsidRPr="00B43499">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r w:rsidR="00942D84" w:rsidRPr="00B77718" w:rsidTr="00FF658A">
        <w:tc>
          <w:tcPr>
            <w:tcW w:w="3628" w:type="dxa"/>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Утвержденный объем финансового обеспечения </w:t>
            </w:r>
            <w:hyperlink w:anchor="P16759" w:history="1">
              <w:r w:rsidRPr="00B43499">
                <w:rPr>
                  <w:rFonts w:ascii="Times New Roman" w:hAnsi="Times New Roman"/>
                  <w:sz w:val="24"/>
                  <w:szCs w:val="24"/>
                </w:rPr>
                <w:t>&lt;2&gt;</w:t>
              </w:r>
            </w:hyperlink>
          </w:p>
        </w:tc>
        <w:tc>
          <w:tcPr>
            <w:tcW w:w="96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73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5</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7</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6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2"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c>
          <w:tcPr>
            <w:tcW w:w="563"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w:t>
            </w:r>
          </w:p>
        </w:tc>
      </w:tr>
    </w:tbl>
    <w:p w:rsidR="00942D84" w:rsidRPr="00B77718" w:rsidRDefault="00942D84" w:rsidP="00942D84">
      <w:pPr>
        <w:rPr>
          <w:rFonts w:ascii="Times New Roman" w:hAnsi="Times New Roman"/>
          <w:sz w:val="24"/>
          <w:szCs w:val="24"/>
        </w:rPr>
        <w:sectPr w:rsidR="00942D84" w:rsidRPr="00B77718" w:rsidSect="00FF658A">
          <w:headerReference w:type="even" r:id="rId177"/>
          <w:headerReference w:type="default" r:id="rId178"/>
          <w:footerReference w:type="even" r:id="rId179"/>
          <w:footerReference w:type="default" r:id="rId180"/>
          <w:headerReference w:type="first" r:id="rId181"/>
          <w:footerReference w:type="first" r:id="rId182"/>
          <w:pgSz w:w="11905" w:h="16838"/>
          <w:pgMar w:top="567" w:right="849" w:bottom="232" w:left="1701" w:header="0" w:footer="0" w:gutter="0"/>
          <w:cols w:space="720"/>
          <w:docGrid w:linePitch="299"/>
        </w:sectPr>
      </w:pPr>
    </w:p>
    <w:p w:rsidR="00942D84" w:rsidRPr="00B77718" w:rsidRDefault="00942D84" w:rsidP="00942D84">
      <w:pPr>
        <w:pStyle w:val="ConsPlusNormal"/>
        <w:jc w:val="both"/>
        <w:rPr>
          <w:rFonts w:ascii="Times New Roman" w:hAnsi="Times New Roman"/>
          <w:sz w:val="24"/>
          <w:szCs w:val="24"/>
        </w:rPr>
      </w:pPr>
    </w:p>
    <w:p w:rsidR="00942D84" w:rsidRDefault="00942D84" w:rsidP="00942D84">
      <w:pPr>
        <w:pStyle w:val="ConsPlusNormal"/>
        <w:spacing w:before="220"/>
        <w:ind w:firstLine="540"/>
        <w:jc w:val="both"/>
        <w:rPr>
          <w:rFonts w:ascii="Times New Roman" w:hAnsi="Times New Roman"/>
          <w:sz w:val="24"/>
          <w:szCs w:val="24"/>
        </w:rPr>
      </w:pPr>
      <w:bookmarkStart w:id="22" w:name="P16758"/>
      <w:bookmarkEnd w:id="22"/>
      <w:r w:rsidRPr="00B77718">
        <w:rPr>
          <w:rFonts w:ascii="Times New Roman" w:hAnsi="Times New Roman"/>
          <w:sz w:val="24"/>
          <w:szCs w:val="24"/>
        </w:rPr>
        <w:t>&lt;1&gt; Аналитический код по бюджетной классификации Российской Федерации</w:t>
      </w:r>
      <w:bookmarkStart w:id="23" w:name="P16759"/>
      <w:bookmarkEnd w:id="23"/>
    </w:p>
    <w:p w:rsidR="00942D84" w:rsidRPr="00B77718" w:rsidRDefault="00942D84" w:rsidP="00942D84">
      <w:pPr>
        <w:pStyle w:val="ConsPlusNormal"/>
        <w:spacing w:before="220"/>
        <w:ind w:firstLine="540"/>
        <w:jc w:val="both"/>
        <w:rPr>
          <w:rFonts w:ascii="Times New Roman" w:hAnsi="Times New Roman"/>
          <w:sz w:val="24"/>
          <w:szCs w:val="24"/>
        </w:rPr>
      </w:pPr>
      <w:proofErr w:type="gramStart"/>
      <w:r w:rsidRPr="00B77718">
        <w:rPr>
          <w:rFonts w:ascii="Times New Roman" w:hAnsi="Times New Roman"/>
          <w:sz w:val="24"/>
          <w:szCs w:val="24"/>
        </w:rPr>
        <w:t>&lt;2&gt;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w:t>
      </w:r>
      <w:proofErr w:type="gramEnd"/>
      <w:r w:rsidRPr="00B77718">
        <w:rPr>
          <w:rFonts w:ascii="Times New Roman" w:hAnsi="Times New Roman"/>
          <w:sz w:val="24"/>
          <w:szCs w:val="24"/>
        </w:rPr>
        <w:t xml:space="preserve"> Аналитические счета по счетам </w:t>
      </w:r>
      <w:hyperlink w:anchor="P16434" w:history="1">
        <w:r w:rsidRPr="00B77718">
          <w:rPr>
            <w:rFonts w:ascii="Times New Roman" w:hAnsi="Times New Roman"/>
            <w:sz w:val="24"/>
            <w:szCs w:val="24"/>
          </w:rPr>
          <w:t>раздела 5</w:t>
        </w:r>
      </w:hyperlink>
      <w:r w:rsidRPr="00B77718">
        <w:rPr>
          <w:rFonts w:ascii="Times New Roman" w:hAnsi="Times New Roman"/>
          <w:sz w:val="24"/>
          <w:szCs w:val="24"/>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942D84" w:rsidRPr="00B77718" w:rsidRDefault="00942D84" w:rsidP="00942D84">
      <w:pPr>
        <w:pStyle w:val="ConsPlusNormal"/>
        <w:spacing w:before="220"/>
        <w:ind w:firstLine="540"/>
        <w:jc w:val="both"/>
        <w:rPr>
          <w:rFonts w:ascii="Times New Roman" w:hAnsi="Times New Roman"/>
          <w:sz w:val="24"/>
          <w:szCs w:val="24"/>
        </w:rPr>
      </w:pPr>
      <w:bookmarkStart w:id="24" w:name="P16762"/>
      <w:bookmarkEnd w:id="24"/>
      <w:r>
        <w:rPr>
          <w:rFonts w:ascii="Times New Roman" w:hAnsi="Times New Roman"/>
          <w:sz w:val="24"/>
          <w:szCs w:val="24"/>
        </w:rPr>
        <w:t>&lt;3</w:t>
      </w:r>
      <w:r w:rsidRPr="00B77718">
        <w:rPr>
          <w:rFonts w:ascii="Times New Roman" w:hAnsi="Times New Roman"/>
          <w:sz w:val="24"/>
          <w:szCs w:val="24"/>
        </w:rPr>
        <w:t>&gt; Указанный счет устанавливается в рамках учетной политики субъекта учета.</w:t>
      </w:r>
    </w:p>
    <w:p w:rsidR="00942D84" w:rsidRPr="00B77718" w:rsidRDefault="00942D84" w:rsidP="00942D84">
      <w:pPr>
        <w:pStyle w:val="ConsPlusNormal"/>
        <w:spacing w:before="220"/>
        <w:ind w:firstLine="540"/>
        <w:jc w:val="both"/>
        <w:rPr>
          <w:rFonts w:ascii="Times New Roman" w:hAnsi="Times New Roman"/>
          <w:sz w:val="24"/>
          <w:szCs w:val="24"/>
        </w:rPr>
      </w:pPr>
      <w:bookmarkStart w:id="25" w:name="P16763"/>
      <w:bookmarkEnd w:id="25"/>
      <w:r>
        <w:rPr>
          <w:rFonts w:ascii="Times New Roman" w:hAnsi="Times New Roman"/>
          <w:sz w:val="24"/>
          <w:szCs w:val="24"/>
        </w:rPr>
        <w:t>&lt;4</w:t>
      </w:r>
      <w:r w:rsidRPr="00B77718">
        <w:rPr>
          <w:rFonts w:ascii="Times New Roman" w:hAnsi="Times New Roman"/>
          <w:sz w:val="24"/>
          <w:szCs w:val="24"/>
        </w:rPr>
        <w:t xml:space="preserve">&gt; Аналитический учет по указанному счету по соответствующим кодам бюджетной классификации (кодам КОСГУ) осуществляется по операциям зачета взаимных обязательств по первой и второй частям договоров </w:t>
      </w:r>
      <w:proofErr w:type="spellStart"/>
      <w:r w:rsidRPr="00B77718">
        <w:rPr>
          <w:rFonts w:ascii="Times New Roman" w:hAnsi="Times New Roman"/>
          <w:sz w:val="24"/>
          <w:szCs w:val="24"/>
        </w:rPr>
        <w:t>репо</w:t>
      </w:r>
      <w:proofErr w:type="spellEnd"/>
      <w:r w:rsidRPr="00B77718">
        <w:rPr>
          <w:rFonts w:ascii="Times New Roman" w:hAnsi="Times New Roman"/>
          <w:sz w:val="24"/>
          <w:szCs w:val="24"/>
        </w:rPr>
        <w:t>.</w:t>
      </w:r>
    </w:p>
    <w:p w:rsidR="00942D84" w:rsidRPr="00B77718" w:rsidRDefault="00942D84" w:rsidP="00942D84">
      <w:pPr>
        <w:pStyle w:val="ConsPlusNormal"/>
        <w:jc w:val="both"/>
        <w:rPr>
          <w:rFonts w:ascii="Times New Roman" w:hAnsi="Times New Roman"/>
          <w:sz w:val="24"/>
          <w:szCs w:val="24"/>
        </w:rPr>
      </w:pPr>
      <w:r w:rsidRPr="00B77718">
        <w:rPr>
          <w:rFonts w:ascii="Times New Roman" w:hAnsi="Times New Roman"/>
          <w:sz w:val="24"/>
          <w:szCs w:val="24"/>
        </w:rPr>
        <w:t xml:space="preserve">(сноска введена </w:t>
      </w:r>
      <w:hyperlink r:id="rId183" w:history="1">
        <w:r w:rsidRPr="00B77718">
          <w:rPr>
            <w:rFonts w:ascii="Times New Roman" w:hAnsi="Times New Roman"/>
            <w:sz w:val="24"/>
            <w:szCs w:val="24"/>
          </w:rPr>
          <w:t>Приказом</w:t>
        </w:r>
      </w:hyperlink>
      <w:r w:rsidRPr="00B77718">
        <w:rPr>
          <w:rFonts w:ascii="Times New Roman" w:hAnsi="Times New Roman"/>
          <w:sz w:val="24"/>
          <w:szCs w:val="24"/>
        </w:rPr>
        <w:t xml:space="preserve"> Минфина России от 28.10.2020 N 246н)</w:t>
      </w:r>
    </w:p>
    <w:p w:rsidR="00942D84" w:rsidRPr="00B77718" w:rsidRDefault="00942D84" w:rsidP="00942D84">
      <w:pPr>
        <w:pStyle w:val="ConsPlusNormal"/>
        <w:spacing w:before="220"/>
        <w:ind w:firstLine="540"/>
        <w:jc w:val="both"/>
        <w:rPr>
          <w:rFonts w:ascii="Times New Roman" w:hAnsi="Times New Roman"/>
          <w:sz w:val="24"/>
          <w:szCs w:val="24"/>
        </w:rPr>
      </w:pPr>
      <w:bookmarkStart w:id="26" w:name="P16765"/>
      <w:bookmarkEnd w:id="26"/>
      <w:r>
        <w:rPr>
          <w:rFonts w:ascii="Times New Roman" w:hAnsi="Times New Roman"/>
          <w:sz w:val="24"/>
          <w:szCs w:val="24"/>
        </w:rPr>
        <w:t>&lt;5</w:t>
      </w:r>
      <w:proofErr w:type="gramStart"/>
      <w:r w:rsidRPr="00B77718">
        <w:rPr>
          <w:rFonts w:ascii="Times New Roman" w:hAnsi="Times New Roman"/>
          <w:sz w:val="24"/>
          <w:szCs w:val="24"/>
        </w:rPr>
        <w:t>&gt; П</w:t>
      </w:r>
      <w:proofErr w:type="gramEnd"/>
      <w:r w:rsidRPr="00B77718">
        <w:rPr>
          <w:rFonts w:ascii="Times New Roman" w:hAnsi="Times New Roman"/>
          <w:sz w:val="24"/>
          <w:szCs w:val="24"/>
        </w:rPr>
        <w:t xml:space="preserve">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w:t>
      </w:r>
      <w:proofErr w:type="gramStart"/>
      <w:r w:rsidRPr="00B77718">
        <w:rPr>
          <w:rFonts w:ascii="Times New Roman" w:hAnsi="Times New Roman"/>
          <w:sz w:val="24"/>
          <w:szCs w:val="24"/>
        </w:rPr>
        <w:t>отражающего</w:t>
      </w:r>
      <w:proofErr w:type="gramEnd"/>
      <w:r w:rsidRPr="00B77718">
        <w:rPr>
          <w:rFonts w:ascii="Times New Roman" w:hAnsi="Times New Roman"/>
          <w:sz w:val="24"/>
          <w:szCs w:val="24"/>
        </w:rPr>
        <w:t xml:space="preserve"> классификацию институциональных единиц.</w:t>
      </w:r>
    </w:p>
    <w:p w:rsidR="00942D84" w:rsidRPr="00B77718" w:rsidRDefault="00942D84" w:rsidP="00942D84">
      <w:pPr>
        <w:pStyle w:val="ConsPlusNormal"/>
        <w:jc w:val="both"/>
        <w:rPr>
          <w:rFonts w:ascii="Times New Roman" w:hAnsi="Times New Roman"/>
          <w:sz w:val="24"/>
          <w:szCs w:val="24"/>
        </w:rPr>
      </w:pPr>
    </w:p>
    <w:p w:rsidR="00942D84" w:rsidRPr="00B77718" w:rsidRDefault="00942D84" w:rsidP="00942D84">
      <w:pPr>
        <w:pStyle w:val="ConsPlusNormal"/>
        <w:jc w:val="center"/>
        <w:outlineLvl w:val="1"/>
        <w:rPr>
          <w:rFonts w:ascii="Times New Roman" w:hAnsi="Times New Roman"/>
          <w:sz w:val="24"/>
          <w:szCs w:val="24"/>
        </w:rPr>
      </w:pPr>
      <w:bookmarkStart w:id="27" w:name="P16768"/>
      <w:bookmarkEnd w:id="27"/>
      <w:r w:rsidRPr="00B77718">
        <w:rPr>
          <w:rFonts w:ascii="Times New Roman" w:hAnsi="Times New Roman"/>
          <w:sz w:val="24"/>
          <w:szCs w:val="24"/>
        </w:rPr>
        <w:t>ЗАБАЛАНСОВЫЕ СЧЕТА</w:t>
      </w:r>
    </w:p>
    <w:p w:rsidR="00942D84" w:rsidRPr="00B77718" w:rsidRDefault="00942D84" w:rsidP="00942D84">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7"/>
      </w:tblGrid>
      <w:tr w:rsidR="00942D84" w:rsidRPr="00B77718" w:rsidTr="00FF658A">
        <w:tc>
          <w:tcPr>
            <w:tcW w:w="78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Наименование счета</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Номер счета</w:t>
            </w:r>
          </w:p>
        </w:tc>
      </w:tr>
      <w:tr w:rsidR="00942D84" w:rsidRPr="00B77718" w:rsidTr="00FF658A">
        <w:tc>
          <w:tcPr>
            <w:tcW w:w="7824"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w:t>
            </w:r>
          </w:p>
        </w:tc>
      </w:tr>
      <w:tr w:rsidR="00942D84" w:rsidRPr="00B77718" w:rsidTr="00FF658A">
        <w:tc>
          <w:tcPr>
            <w:tcW w:w="7824" w:type="dxa"/>
          </w:tcPr>
          <w:p w:rsidR="00942D84" w:rsidRPr="00B77718" w:rsidRDefault="00942D84" w:rsidP="00FF658A">
            <w:pPr>
              <w:pStyle w:val="ConsPlusNormal"/>
              <w:jc w:val="both"/>
              <w:rPr>
                <w:rFonts w:ascii="Times New Roman" w:hAnsi="Times New Roman"/>
                <w:sz w:val="24"/>
                <w:szCs w:val="24"/>
              </w:rPr>
            </w:pPr>
            <w:bookmarkStart w:id="28" w:name="P16774"/>
            <w:bookmarkEnd w:id="28"/>
            <w:r w:rsidRPr="00B77718">
              <w:rPr>
                <w:rFonts w:ascii="Times New Roman" w:hAnsi="Times New Roman"/>
                <w:sz w:val="24"/>
                <w:szCs w:val="24"/>
              </w:rPr>
              <w:t>Имущество, полученное в пользование</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01</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29" w:name="P16776"/>
            <w:bookmarkEnd w:id="29"/>
            <w:r w:rsidRPr="00B77718">
              <w:rPr>
                <w:rFonts w:ascii="Times New Roman" w:hAnsi="Times New Roman"/>
                <w:sz w:val="24"/>
                <w:szCs w:val="24"/>
              </w:rPr>
              <w:t>Материальные ценности на хранении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02</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0" w:name="P16778"/>
            <w:bookmarkEnd w:id="30"/>
            <w:r w:rsidRPr="00B77718">
              <w:rPr>
                <w:rFonts w:ascii="Times New Roman" w:hAnsi="Times New Roman"/>
                <w:sz w:val="24"/>
                <w:szCs w:val="24"/>
              </w:rPr>
              <w:t>Бланки строгой отчетности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03</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1" w:name="P16780"/>
            <w:bookmarkEnd w:id="31"/>
            <w:r w:rsidRPr="00B77718">
              <w:rPr>
                <w:rFonts w:ascii="Times New Roman" w:hAnsi="Times New Roman"/>
                <w:sz w:val="24"/>
                <w:szCs w:val="24"/>
              </w:rPr>
              <w:t>Сомнительная задолженность</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04</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2" w:name="P16782"/>
            <w:bookmarkEnd w:id="32"/>
            <w:r w:rsidRPr="00B77718">
              <w:rPr>
                <w:rFonts w:ascii="Times New Roman" w:hAnsi="Times New Roman"/>
                <w:sz w:val="24"/>
                <w:szCs w:val="24"/>
              </w:rPr>
              <w:t>Материальные ценности, оплаченные по централизованному снабжению</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05</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3" w:name="P16784"/>
            <w:bookmarkEnd w:id="33"/>
            <w:r w:rsidRPr="00B77718">
              <w:rPr>
                <w:rFonts w:ascii="Times New Roman" w:hAnsi="Times New Roman"/>
                <w:sz w:val="24"/>
                <w:szCs w:val="24"/>
              </w:rPr>
              <w:t>Задолженность учащихся и студентов за невозвращенные материальные ценности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06</w:t>
            </w:r>
          </w:p>
        </w:tc>
      </w:tr>
      <w:tr w:rsidR="00942D84" w:rsidRPr="00B77718" w:rsidTr="00FF658A">
        <w:tc>
          <w:tcPr>
            <w:tcW w:w="7824" w:type="dxa"/>
          </w:tcPr>
          <w:p w:rsidR="00942D84" w:rsidRPr="00B77718" w:rsidRDefault="00942D84" w:rsidP="00FF658A">
            <w:pPr>
              <w:pStyle w:val="ConsPlusNormal"/>
              <w:jc w:val="both"/>
              <w:rPr>
                <w:rFonts w:ascii="Times New Roman" w:hAnsi="Times New Roman"/>
                <w:sz w:val="24"/>
                <w:szCs w:val="24"/>
              </w:rPr>
            </w:pPr>
            <w:bookmarkStart w:id="34" w:name="P16786"/>
            <w:bookmarkEnd w:id="34"/>
            <w:r w:rsidRPr="00B77718">
              <w:rPr>
                <w:rFonts w:ascii="Times New Roman" w:hAnsi="Times New Roman"/>
                <w:sz w:val="24"/>
                <w:szCs w:val="24"/>
              </w:rPr>
              <w:t>Награды, призы, кубки и ценные подарки, сувениры</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07</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5" w:name="P16788"/>
            <w:bookmarkEnd w:id="35"/>
            <w:r w:rsidRPr="00B77718">
              <w:rPr>
                <w:rFonts w:ascii="Times New Roman" w:hAnsi="Times New Roman"/>
                <w:sz w:val="24"/>
                <w:szCs w:val="24"/>
              </w:rPr>
              <w:t>Путевки неоплаченные</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08</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6" w:name="P16790"/>
            <w:bookmarkEnd w:id="36"/>
            <w:r w:rsidRPr="00B77718">
              <w:rPr>
                <w:rFonts w:ascii="Times New Roman" w:hAnsi="Times New Roman"/>
                <w:sz w:val="24"/>
                <w:szCs w:val="24"/>
              </w:rPr>
              <w:t xml:space="preserve">Запасные части к транспортным средствам, выданные взамен </w:t>
            </w:r>
            <w:proofErr w:type="gramStart"/>
            <w:r w:rsidRPr="00B77718">
              <w:rPr>
                <w:rFonts w:ascii="Times New Roman" w:hAnsi="Times New Roman"/>
                <w:sz w:val="24"/>
                <w:szCs w:val="24"/>
              </w:rPr>
              <w:t>изношенных</w:t>
            </w:r>
            <w:proofErr w:type="gramEnd"/>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09</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7" w:name="P16792"/>
            <w:bookmarkEnd w:id="37"/>
            <w:r w:rsidRPr="00B77718">
              <w:rPr>
                <w:rFonts w:ascii="Times New Roman" w:hAnsi="Times New Roman"/>
                <w:sz w:val="24"/>
                <w:szCs w:val="24"/>
              </w:rPr>
              <w:t>Обеспечение исполнения обязательств</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10</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8" w:name="P16794"/>
            <w:bookmarkEnd w:id="38"/>
            <w:r w:rsidRPr="00B77718">
              <w:rPr>
                <w:rFonts w:ascii="Times New Roman" w:hAnsi="Times New Roman"/>
                <w:sz w:val="24"/>
                <w:szCs w:val="24"/>
              </w:rPr>
              <w:lastRenderedPageBreak/>
              <w:t>Государственные и муниципальные гарантии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11</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39" w:name="P16796"/>
            <w:bookmarkEnd w:id="39"/>
            <w:r w:rsidRPr="00B77718">
              <w:rPr>
                <w:rFonts w:ascii="Times New Roman" w:hAnsi="Times New Roman"/>
                <w:sz w:val="24"/>
                <w:szCs w:val="24"/>
              </w:rPr>
              <w:t>Спецоборудование для выполнения научно-исследовательских работ по договорам с заказчиками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12</w:t>
            </w:r>
          </w:p>
        </w:tc>
      </w:tr>
      <w:tr w:rsidR="00942D84" w:rsidRPr="00B77718" w:rsidTr="00FF658A">
        <w:tc>
          <w:tcPr>
            <w:tcW w:w="7824" w:type="dxa"/>
          </w:tcPr>
          <w:p w:rsidR="00942D84" w:rsidRPr="00B77718" w:rsidRDefault="00942D84" w:rsidP="00FF658A">
            <w:pPr>
              <w:pStyle w:val="ConsPlusNormal"/>
              <w:jc w:val="both"/>
              <w:rPr>
                <w:rFonts w:ascii="Times New Roman" w:hAnsi="Times New Roman"/>
                <w:sz w:val="24"/>
                <w:szCs w:val="24"/>
              </w:rPr>
            </w:pPr>
            <w:bookmarkStart w:id="40" w:name="P16798"/>
            <w:bookmarkEnd w:id="40"/>
            <w:r w:rsidRPr="00B77718">
              <w:rPr>
                <w:rFonts w:ascii="Times New Roman" w:hAnsi="Times New Roman"/>
                <w:sz w:val="24"/>
                <w:szCs w:val="24"/>
              </w:rPr>
              <w:t>Экспериментальные устройства</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13</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41" w:name="P16800"/>
            <w:bookmarkEnd w:id="41"/>
            <w:r w:rsidRPr="00B77718">
              <w:rPr>
                <w:rFonts w:ascii="Times New Roman" w:hAnsi="Times New Roman"/>
                <w:sz w:val="24"/>
                <w:szCs w:val="24"/>
              </w:rPr>
              <w:t>Расчетные документы, ожидающие исполнения</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14</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42" w:name="P16802"/>
            <w:bookmarkEnd w:id="42"/>
            <w:r w:rsidRPr="00B77718">
              <w:rPr>
                <w:rFonts w:ascii="Times New Roman" w:hAnsi="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15</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43" w:name="P16804"/>
            <w:bookmarkEnd w:id="43"/>
            <w:r w:rsidRPr="00B77718">
              <w:rPr>
                <w:rFonts w:ascii="Times New Roman" w:hAnsi="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16</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4" w:name="P16806"/>
            <w:bookmarkEnd w:id="44"/>
            <w:r w:rsidRPr="00B43499">
              <w:rPr>
                <w:rFonts w:ascii="Times New Roman" w:hAnsi="Times New Roman"/>
                <w:sz w:val="24"/>
                <w:szCs w:val="24"/>
              </w:rPr>
              <w:t xml:space="preserve">Поступления денежных средств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17</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5" w:name="P16808"/>
            <w:bookmarkEnd w:id="45"/>
            <w:r w:rsidRPr="00B43499">
              <w:rPr>
                <w:rFonts w:ascii="Times New Roman" w:hAnsi="Times New Roman"/>
                <w:sz w:val="24"/>
                <w:szCs w:val="24"/>
              </w:rPr>
              <w:t xml:space="preserve">Выбытия денежных средств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18</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6" w:name="P16810"/>
            <w:bookmarkEnd w:id="46"/>
            <w:r w:rsidRPr="00B43499">
              <w:rPr>
                <w:rFonts w:ascii="Times New Roman" w:hAnsi="Times New Roman"/>
                <w:sz w:val="24"/>
                <w:szCs w:val="24"/>
              </w:rPr>
              <w:t>Невыясненные поступления прошлых лет</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19</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7" w:name="P16812"/>
            <w:bookmarkEnd w:id="47"/>
            <w:r w:rsidRPr="00B43499">
              <w:rPr>
                <w:rFonts w:ascii="Times New Roman" w:hAnsi="Times New Roman"/>
                <w:sz w:val="24"/>
                <w:szCs w:val="24"/>
              </w:rPr>
              <w:t>Задолженность, невостребованная кредиторами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20</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8" w:name="P16814"/>
            <w:bookmarkEnd w:id="48"/>
            <w:r w:rsidRPr="00B43499">
              <w:rPr>
                <w:rFonts w:ascii="Times New Roman" w:hAnsi="Times New Roman"/>
                <w:sz w:val="24"/>
                <w:szCs w:val="24"/>
              </w:rPr>
              <w:t>Основные средства в эксплуатации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21</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49" w:name="P16816"/>
            <w:bookmarkEnd w:id="49"/>
            <w:r w:rsidRPr="00B43499">
              <w:rPr>
                <w:rFonts w:ascii="Times New Roman" w:hAnsi="Times New Roman"/>
                <w:sz w:val="24"/>
                <w:szCs w:val="24"/>
              </w:rPr>
              <w:t>Материальные ценности, полученные по централизованному снабжению</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22</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0" w:name="P16818"/>
            <w:bookmarkEnd w:id="50"/>
            <w:r w:rsidRPr="00B43499">
              <w:rPr>
                <w:rFonts w:ascii="Times New Roman" w:hAnsi="Times New Roman"/>
                <w:sz w:val="24"/>
                <w:szCs w:val="24"/>
              </w:rPr>
              <w:t>Периодические издания для пользования</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23</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1" w:name="P16820"/>
            <w:bookmarkEnd w:id="51"/>
            <w:r w:rsidRPr="00B43499">
              <w:rPr>
                <w:rFonts w:ascii="Times New Roman" w:hAnsi="Times New Roman"/>
                <w:sz w:val="24"/>
                <w:szCs w:val="24"/>
              </w:rPr>
              <w:t xml:space="preserve">Нефинансовые активы, переданные в доверительное управление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24</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r w:rsidRPr="00B43499">
              <w:rPr>
                <w:rFonts w:ascii="Times New Roman" w:hAnsi="Times New Roman"/>
                <w:sz w:val="24"/>
                <w:szCs w:val="24"/>
              </w:rPr>
              <w:t xml:space="preserve">Имущество, переданное в возмездное пользование (аренду)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25</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2" w:name="P16824"/>
            <w:bookmarkEnd w:id="52"/>
            <w:r w:rsidRPr="00B43499">
              <w:rPr>
                <w:rFonts w:ascii="Times New Roman" w:hAnsi="Times New Roman"/>
                <w:sz w:val="24"/>
                <w:szCs w:val="24"/>
              </w:rPr>
              <w:t>Имущество, переданное в безвозмездное пользование</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26</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3" w:name="P16826"/>
            <w:bookmarkEnd w:id="53"/>
            <w:r w:rsidRPr="00B43499">
              <w:rPr>
                <w:rFonts w:ascii="Times New Roman" w:hAnsi="Times New Roman"/>
                <w:sz w:val="24"/>
                <w:szCs w:val="24"/>
              </w:rPr>
              <w:t>Материальные ценности, выданные в личное пользование работникам (сотрудникам)</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27</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4" w:name="P16828"/>
            <w:bookmarkEnd w:id="54"/>
            <w:r w:rsidRPr="00B43499">
              <w:rPr>
                <w:rFonts w:ascii="Times New Roman" w:hAnsi="Times New Roman"/>
                <w:sz w:val="24"/>
                <w:szCs w:val="24"/>
              </w:rPr>
              <w:t xml:space="preserve">Представленные субсидии на приобретение жилья </w:t>
            </w:r>
            <w:hyperlink w:anchor="P16762" w:history="1">
              <w:r w:rsidRPr="00B43499">
                <w:rPr>
                  <w:rFonts w:ascii="Times New Roman" w:hAnsi="Times New Roman"/>
                  <w:sz w:val="24"/>
                  <w:szCs w:val="24"/>
                </w:rPr>
                <w:t>&lt;3&gt;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29</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55" w:name="P16830"/>
            <w:bookmarkEnd w:id="55"/>
            <w:r w:rsidRPr="00B43499">
              <w:rPr>
                <w:rFonts w:ascii="Times New Roman" w:hAnsi="Times New Roman"/>
                <w:sz w:val="24"/>
                <w:szCs w:val="24"/>
              </w:rPr>
              <w:t xml:space="preserve">Расчеты по исполнению денежных обязательств через третьих лиц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30</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56" w:name="P16832"/>
            <w:bookmarkEnd w:id="56"/>
            <w:r w:rsidRPr="00B77718">
              <w:rPr>
                <w:rFonts w:ascii="Times New Roman" w:hAnsi="Times New Roman"/>
                <w:sz w:val="24"/>
                <w:szCs w:val="24"/>
              </w:rPr>
              <w:t>Акции по номинальной стоимости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31</w:t>
            </w:r>
          </w:p>
        </w:tc>
      </w:tr>
      <w:tr w:rsidR="00942D84" w:rsidRPr="00B77718" w:rsidTr="00FF658A">
        <w:tblPrEx>
          <w:tblBorders>
            <w:insideH w:val="nil"/>
          </w:tblBorders>
        </w:tblPrEx>
        <w:tc>
          <w:tcPr>
            <w:tcW w:w="7824" w:type="dxa"/>
            <w:tcBorders>
              <w:bottom w:val="nil"/>
            </w:tcBorders>
          </w:tcPr>
          <w:p w:rsidR="00942D84" w:rsidRPr="00B43499" w:rsidRDefault="00942D84" w:rsidP="00FF658A">
            <w:pPr>
              <w:pStyle w:val="ConsPlusNormal"/>
              <w:rPr>
                <w:rFonts w:ascii="Times New Roman" w:hAnsi="Times New Roman"/>
                <w:sz w:val="24"/>
                <w:szCs w:val="24"/>
              </w:rPr>
            </w:pPr>
            <w:bookmarkStart w:id="57" w:name="P16834"/>
            <w:bookmarkEnd w:id="57"/>
            <w:r w:rsidRPr="00B43499">
              <w:rPr>
                <w:rFonts w:ascii="Times New Roman" w:hAnsi="Times New Roman"/>
                <w:sz w:val="24"/>
                <w:szCs w:val="24"/>
              </w:rPr>
              <w:t xml:space="preserve">Ценные бумаги по договорам </w:t>
            </w:r>
            <w:proofErr w:type="spellStart"/>
            <w:r w:rsidRPr="00B43499">
              <w:rPr>
                <w:rFonts w:ascii="Times New Roman" w:hAnsi="Times New Roman"/>
                <w:sz w:val="24"/>
                <w:szCs w:val="24"/>
              </w:rPr>
              <w:t>репо</w:t>
            </w:r>
            <w:proofErr w:type="spellEnd"/>
            <w:r w:rsidRPr="00B43499">
              <w:rPr>
                <w:rFonts w:ascii="Times New Roman" w:hAnsi="Times New Roman"/>
                <w:sz w:val="24"/>
                <w:szCs w:val="24"/>
              </w:rPr>
              <w:t xml:space="preserve"> </w:t>
            </w:r>
            <w:hyperlink w:anchor="P16763" w:history="1">
              <w:r w:rsidRPr="00B43499">
                <w:rPr>
                  <w:rFonts w:ascii="Times New Roman" w:hAnsi="Times New Roman"/>
                  <w:sz w:val="24"/>
                  <w:szCs w:val="24"/>
                </w:rPr>
                <w:t>&lt;3&gt;</w:t>
              </w:r>
            </w:hyperlink>
          </w:p>
        </w:tc>
        <w:tc>
          <w:tcPr>
            <w:tcW w:w="124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33</w:t>
            </w:r>
          </w:p>
        </w:tc>
      </w:tr>
      <w:tr w:rsidR="00942D84" w:rsidRPr="00B77718" w:rsidTr="00FF658A">
        <w:tblPrEx>
          <w:tblBorders>
            <w:insideH w:val="nil"/>
          </w:tblBorders>
        </w:tblPrEx>
        <w:tc>
          <w:tcPr>
            <w:tcW w:w="7824" w:type="dxa"/>
            <w:tcBorders>
              <w:bottom w:val="nil"/>
            </w:tcBorders>
          </w:tcPr>
          <w:p w:rsidR="00942D84" w:rsidRPr="00B43499" w:rsidRDefault="00942D84" w:rsidP="00FF658A">
            <w:pPr>
              <w:pStyle w:val="ConsPlusNormal"/>
              <w:rPr>
                <w:rFonts w:ascii="Times New Roman" w:hAnsi="Times New Roman"/>
                <w:sz w:val="24"/>
                <w:szCs w:val="24"/>
              </w:rPr>
            </w:pPr>
            <w:bookmarkStart w:id="58" w:name="P16837"/>
            <w:bookmarkEnd w:id="58"/>
            <w:r w:rsidRPr="00B43499">
              <w:rPr>
                <w:rFonts w:ascii="Times New Roman" w:hAnsi="Times New Roman"/>
                <w:sz w:val="24"/>
                <w:szCs w:val="24"/>
              </w:rPr>
              <w:t>Сметная стоимость создания (реконструкции) объекта концессии</w:t>
            </w:r>
          </w:p>
        </w:tc>
        <w:tc>
          <w:tcPr>
            <w:tcW w:w="124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38</w:t>
            </w:r>
          </w:p>
        </w:tc>
      </w:tr>
      <w:tr w:rsidR="00942D84" w:rsidRPr="00B77718" w:rsidTr="00FF658A">
        <w:tblPrEx>
          <w:tblBorders>
            <w:insideH w:val="nil"/>
          </w:tblBorders>
        </w:tblPrEx>
        <w:tc>
          <w:tcPr>
            <w:tcW w:w="7824" w:type="dxa"/>
            <w:tcBorders>
              <w:bottom w:val="nil"/>
            </w:tcBorders>
          </w:tcPr>
          <w:p w:rsidR="00942D84" w:rsidRPr="00B43499" w:rsidRDefault="00942D84" w:rsidP="00FF658A">
            <w:pPr>
              <w:pStyle w:val="ConsPlusNormal"/>
              <w:rPr>
                <w:rFonts w:ascii="Times New Roman" w:hAnsi="Times New Roman"/>
                <w:sz w:val="24"/>
                <w:szCs w:val="24"/>
              </w:rPr>
            </w:pPr>
            <w:bookmarkStart w:id="59" w:name="P16840"/>
            <w:bookmarkEnd w:id="59"/>
            <w:r w:rsidRPr="00B43499">
              <w:rPr>
                <w:rFonts w:ascii="Times New Roman" w:hAnsi="Times New Roman"/>
                <w:sz w:val="24"/>
                <w:szCs w:val="24"/>
              </w:rPr>
              <w:t>Доходы от инвестиций на создание и (или) реконструкцию объекта концессии</w:t>
            </w:r>
          </w:p>
        </w:tc>
        <w:tc>
          <w:tcPr>
            <w:tcW w:w="1247" w:type="dxa"/>
            <w:tcBorders>
              <w:bottom w:val="nil"/>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39</w:t>
            </w:r>
          </w:p>
        </w:tc>
      </w:tr>
      <w:tr w:rsidR="00942D84" w:rsidRPr="00B77718" w:rsidTr="00FF658A">
        <w:tc>
          <w:tcPr>
            <w:tcW w:w="7824" w:type="dxa"/>
          </w:tcPr>
          <w:p w:rsidR="00942D84" w:rsidRPr="00B43499" w:rsidRDefault="00942D84" w:rsidP="00FF658A">
            <w:pPr>
              <w:pStyle w:val="ConsPlusNormal"/>
              <w:rPr>
                <w:rFonts w:ascii="Times New Roman" w:hAnsi="Times New Roman"/>
                <w:sz w:val="24"/>
                <w:szCs w:val="24"/>
              </w:rPr>
            </w:pPr>
            <w:bookmarkStart w:id="60" w:name="P16843"/>
            <w:bookmarkEnd w:id="60"/>
            <w:r w:rsidRPr="00B43499">
              <w:rPr>
                <w:rFonts w:ascii="Times New Roman" w:hAnsi="Times New Roman"/>
                <w:sz w:val="24"/>
                <w:szCs w:val="24"/>
              </w:rPr>
              <w:t xml:space="preserve">Финансовые активы в управляющих компаниях </w:t>
            </w:r>
            <w:hyperlink w:anchor="P16759" w:history="1">
              <w:r w:rsidRPr="00B43499">
                <w:rPr>
                  <w:rFonts w:ascii="Times New Roman" w:hAnsi="Times New Roman"/>
                  <w:sz w:val="24"/>
                  <w:szCs w:val="24"/>
                </w:rPr>
                <w:t>&lt;2&gt;</w:t>
              </w:r>
            </w:hyperlink>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40</w:t>
            </w:r>
          </w:p>
        </w:tc>
      </w:tr>
      <w:tr w:rsidR="00942D84" w:rsidRPr="00B77718" w:rsidTr="00FF658A">
        <w:tc>
          <w:tcPr>
            <w:tcW w:w="7824" w:type="dxa"/>
          </w:tcPr>
          <w:p w:rsidR="00942D84" w:rsidRPr="00B77718" w:rsidRDefault="00942D84" w:rsidP="00FF658A">
            <w:pPr>
              <w:pStyle w:val="ConsPlusNormal"/>
              <w:rPr>
                <w:rFonts w:ascii="Times New Roman" w:hAnsi="Times New Roman"/>
                <w:sz w:val="24"/>
                <w:szCs w:val="24"/>
              </w:rPr>
            </w:pPr>
            <w:bookmarkStart w:id="61" w:name="P16845"/>
            <w:bookmarkEnd w:id="61"/>
            <w:r w:rsidRPr="00B77718">
              <w:rPr>
                <w:rFonts w:ascii="Times New Roman" w:hAnsi="Times New Roman"/>
                <w:sz w:val="24"/>
                <w:szCs w:val="24"/>
              </w:rPr>
              <w:t>Бюджетные инвестиции, реализуемые организациями</w:t>
            </w:r>
          </w:p>
        </w:tc>
        <w:tc>
          <w:tcPr>
            <w:tcW w:w="1247" w:type="dxa"/>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42</w:t>
            </w:r>
          </w:p>
        </w:tc>
      </w:tr>
      <w:tr w:rsidR="00942D84" w:rsidRPr="00B77718" w:rsidTr="00FF658A">
        <w:tblPrEx>
          <w:tblBorders>
            <w:insideH w:val="nil"/>
          </w:tblBorders>
        </w:tblPrEx>
        <w:tc>
          <w:tcPr>
            <w:tcW w:w="7824" w:type="dxa"/>
            <w:tcBorders>
              <w:bottom w:val="single" w:sz="4" w:space="0" w:color="auto"/>
            </w:tcBorders>
          </w:tcPr>
          <w:p w:rsidR="00942D84" w:rsidRPr="00B77718" w:rsidRDefault="00942D84" w:rsidP="00FF658A">
            <w:pPr>
              <w:pStyle w:val="ConsPlusNormal"/>
              <w:rPr>
                <w:rFonts w:ascii="Times New Roman" w:hAnsi="Times New Roman"/>
                <w:sz w:val="24"/>
                <w:szCs w:val="24"/>
              </w:rPr>
            </w:pPr>
            <w:bookmarkStart w:id="62" w:name="P16847"/>
            <w:bookmarkEnd w:id="62"/>
            <w:r w:rsidRPr="00B77718">
              <w:rPr>
                <w:rFonts w:ascii="Times New Roman" w:hAnsi="Times New Roman"/>
                <w:sz w:val="24"/>
                <w:szCs w:val="24"/>
              </w:rPr>
              <w:t>Доходы и расходы по долгосрочным договорам строительного подряда</w:t>
            </w:r>
          </w:p>
        </w:tc>
        <w:tc>
          <w:tcPr>
            <w:tcW w:w="1247" w:type="dxa"/>
            <w:tcBorders>
              <w:bottom w:val="single" w:sz="4" w:space="0" w:color="auto"/>
            </w:tcBorders>
          </w:tcPr>
          <w:p w:rsidR="00942D84" w:rsidRPr="00B77718" w:rsidRDefault="00942D84" w:rsidP="00FF658A">
            <w:pPr>
              <w:pStyle w:val="ConsPlusNormal"/>
              <w:jc w:val="center"/>
              <w:rPr>
                <w:rFonts w:ascii="Times New Roman" w:hAnsi="Times New Roman"/>
                <w:sz w:val="24"/>
                <w:szCs w:val="24"/>
              </w:rPr>
            </w:pPr>
            <w:r w:rsidRPr="00B77718">
              <w:rPr>
                <w:rFonts w:ascii="Times New Roman" w:hAnsi="Times New Roman"/>
                <w:sz w:val="24"/>
                <w:szCs w:val="24"/>
              </w:rPr>
              <w:t>45</w:t>
            </w:r>
          </w:p>
        </w:tc>
      </w:tr>
    </w:tbl>
    <w:p w:rsidR="00942D84" w:rsidRPr="00B77718" w:rsidRDefault="00942D84" w:rsidP="00942D84">
      <w:pPr>
        <w:pStyle w:val="ConsPlusNormal"/>
        <w:jc w:val="both"/>
        <w:rPr>
          <w:rFonts w:ascii="Times New Roman" w:hAnsi="Times New Roman"/>
          <w:sz w:val="24"/>
          <w:szCs w:val="24"/>
        </w:rPr>
      </w:pPr>
    </w:p>
    <w:p w:rsidR="00942D84" w:rsidRDefault="00942D84" w:rsidP="00942D84">
      <w:pPr>
        <w:pStyle w:val="ConsPlusNormal"/>
        <w:jc w:val="both"/>
      </w:pPr>
    </w:p>
    <w:p w:rsidR="00942D84" w:rsidRDefault="00942D84" w:rsidP="00942D84">
      <w:pPr>
        <w:pStyle w:val="ConsPlusNormal"/>
        <w:jc w:val="both"/>
      </w:pPr>
    </w:p>
    <w:p w:rsidR="00942D84" w:rsidRDefault="00942D84" w:rsidP="00942D84">
      <w:pPr>
        <w:pStyle w:val="ConsPlusNormal"/>
        <w:jc w:val="both"/>
      </w:pPr>
    </w:p>
    <w:p w:rsidR="00134FA8" w:rsidRDefault="00134FA8" w:rsidP="00942D84">
      <w:pPr>
        <w:pStyle w:val="ConsPlusNormal"/>
        <w:jc w:val="both"/>
      </w:pPr>
    </w:p>
    <w:p w:rsidR="00134FA8" w:rsidRDefault="00134FA8" w:rsidP="00942D84">
      <w:pPr>
        <w:pStyle w:val="ConsPlusNormal"/>
        <w:jc w:val="both"/>
      </w:pPr>
    </w:p>
    <w:p w:rsidR="00134FA8" w:rsidRPr="0057661F" w:rsidRDefault="00134FA8" w:rsidP="00134FA8">
      <w:pPr>
        <w:pStyle w:val="ConsPlusNormal"/>
        <w:ind w:firstLine="567"/>
        <w:jc w:val="right"/>
        <w:outlineLvl w:val="0"/>
        <w:rPr>
          <w:rFonts w:ascii="Times New Roman" w:hAnsi="Times New Roman"/>
          <w:sz w:val="24"/>
          <w:szCs w:val="24"/>
        </w:rPr>
      </w:pPr>
      <w:r w:rsidRPr="0057661F">
        <w:rPr>
          <w:rFonts w:ascii="Times New Roman" w:hAnsi="Times New Roman"/>
          <w:sz w:val="24"/>
          <w:szCs w:val="24"/>
        </w:rPr>
        <w:lastRenderedPageBreak/>
        <w:t>Приложение 2</w:t>
      </w:r>
    </w:p>
    <w:p w:rsidR="00134FA8" w:rsidRPr="0057661F" w:rsidRDefault="00134FA8" w:rsidP="00134FA8">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p w:rsidR="00134FA8" w:rsidRPr="0057661F" w:rsidRDefault="00134FA8" w:rsidP="00134FA8">
      <w:pPr>
        <w:pStyle w:val="ConsPlusNormal"/>
        <w:ind w:firstLine="567"/>
        <w:rPr>
          <w:rFonts w:ascii="Times New Roman" w:hAnsi="Times New Roman"/>
          <w:sz w:val="24"/>
          <w:szCs w:val="24"/>
        </w:rPr>
      </w:pPr>
    </w:p>
    <w:p w:rsidR="00134FA8" w:rsidRPr="0057661F" w:rsidRDefault="00134FA8" w:rsidP="00134FA8">
      <w:pPr>
        <w:pStyle w:val="ConsPlusNormal"/>
        <w:ind w:firstLine="567"/>
        <w:rPr>
          <w:rFonts w:ascii="Times New Roman" w:hAnsi="Times New Roman"/>
          <w:sz w:val="24"/>
          <w:szCs w:val="24"/>
        </w:rPr>
      </w:pPr>
    </w:p>
    <w:p w:rsidR="00134FA8" w:rsidRPr="0057661F" w:rsidRDefault="00134FA8" w:rsidP="00134FA8">
      <w:pPr>
        <w:pStyle w:val="ConsPlusTitle"/>
        <w:ind w:firstLine="567"/>
        <w:rPr>
          <w:rFonts w:ascii="Times New Roman" w:hAnsi="Times New Roman" w:cs="Times New Roman"/>
          <w:sz w:val="24"/>
          <w:szCs w:val="24"/>
        </w:rPr>
      </w:pPr>
      <w:r w:rsidRPr="0057661F">
        <w:rPr>
          <w:rFonts w:ascii="Times New Roman" w:hAnsi="Times New Roman" w:cs="Times New Roman"/>
          <w:sz w:val="24"/>
          <w:szCs w:val="24"/>
        </w:rPr>
        <w:t>ПЛАН СЧЕТОВ БУХГАЛТЕРСКОГО УЧЕТА БЮДЖЕТНЫХ УЧРЕЖДЕНИЙ</w:t>
      </w:r>
    </w:p>
    <w:p w:rsidR="00134FA8" w:rsidRPr="0057661F" w:rsidRDefault="00134FA8" w:rsidP="00134FA8">
      <w:pPr>
        <w:pStyle w:val="ConsPlusNormal"/>
        <w:ind w:firstLine="567"/>
        <w:rPr>
          <w:rFonts w:ascii="Times New Roman" w:hAnsi="Times New Roman"/>
          <w:sz w:val="24"/>
          <w:szCs w:val="24"/>
        </w:rPr>
      </w:pPr>
    </w:p>
    <w:p w:rsidR="00942D84" w:rsidRDefault="00942D84" w:rsidP="00942D84">
      <w:pPr>
        <w:pStyle w:val="ConsPlusNormal"/>
        <w:jc w:val="both"/>
      </w:pPr>
    </w:p>
    <w:p w:rsidR="00942D84" w:rsidRDefault="00942D84" w:rsidP="006409DB">
      <w:pPr>
        <w:spacing w:after="0" w:line="240" w:lineRule="auto"/>
        <w:ind w:firstLine="567"/>
        <w:jc w:val="center"/>
        <w:rPr>
          <w:rFonts w:ascii="Times New Roman" w:hAnsi="Times New Roman"/>
          <w:b/>
          <w:bCs/>
          <w:sz w:val="24"/>
          <w:szCs w:val="24"/>
        </w:rPr>
      </w:pP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3"/>
        <w:gridCol w:w="850"/>
        <w:gridCol w:w="709"/>
        <w:gridCol w:w="425"/>
        <w:gridCol w:w="500"/>
        <w:gridCol w:w="432"/>
        <w:gridCol w:w="486"/>
        <w:gridCol w:w="425"/>
        <w:gridCol w:w="776"/>
        <w:gridCol w:w="776"/>
        <w:gridCol w:w="780"/>
      </w:tblGrid>
      <w:tr w:rsidR="00AA564D" w:rsidRPr="006478FC" w:rsidTr="00FF658A">
        <w:tc>
          <w:tcPr>
            <w:tcW w:w="3323" w:type="dxa"/>
            <w:vMerge w:val="restart"/>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Наименование счета</w:t>
            </w:r>
          </w:p>
        </w:tc>
        <w:tc>
          <w:tcPr>
            <w:tcW w:w="6159" w:type="dxa"/>
            <w:gridSpan w:val="10"/>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Номер счета</w:t>
            </w:r>
          </w:p>
        </w:tc>
      </w:tr>
      <w:tr w:rsidR="00AA564D" w:rsidRPr="006478FC" w:rsidTr="00FF658A">
        <w:tc>
          <w:tcPr>
            <w:tcW w:w="3323" w:type="dxa"/>
            <w:vMerge/>
          </w:tcPr>
          <w:p w:rsidR="00AA564D" w:rsidRPr="006478FC" w:rsidRDefault="00AA564D" w:rsidP="00FF658A">
            <w:pPr>
              <w:rPr>
                <w:rFonts w:ascii="Times New Roman" w:hAnsi="Times New Roman"/>
                <w:sz w:val="24"/>
                <w:szCs w:val="24"/>
              </w:rPr>
            </w:pPr>
          </w:p>
        </w:tc>
        <w:tc>
          <w:tcPr>
            <w:tcW w:w="6159" w:type="dxa"/>
            <w:gridSpan w:val="10"/>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код</w:t>
            </w:r>
          </w:p>
        </w:tc>
      </w:tr>
      <w:tr w:rsidR="00AA564D" w:rsidRPr="006478FC" w:rsidTr="00FF658A">
        <w:tc>
          <w:tcPr>
            <w:tcW w:w="3323" w:type="dxa"/>
            <w:vMerge/>
          </w:tcPr>
          <w:p w:rsidR="00AA564D" w:rsidRPr="006478FC" w:rsidRDefault="00AA564D" w:rsidP="00FF658A">
            <w:pPr>
              <w:rPr>
                <w:rFonts w:ascii="Times New Roman" w:hAnsi="Times New Roman"/>
                <w:sz w:val="24"/>
                <w:szCs w:val="24"/>
              </w:rPr>
            </w:pPr>
          </w:p>
        </w:tc>
        <w:tc>
          <w:tcPr>
            <w:tcW w:w="850" w:type="dxa"/>
            <w:vMerge w:val="restart"/>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аналитический классификационный</w:t>
            </w:r>
          </w:p>
        </w:tc>
        <w:tc>
          <w:tcPr>
            <w:tcW w:w="709" w:type="dxa"/>
            <w:vMerge w:val="restart"/>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вида фин. обеспечения</w:t>
            </w:r>
          </w:p>
        </w:tc>
        <w:tc>
          <w:tcPr>
            <w:tcW w:w="2268" w:type="dxa"/>
            <w:gridSpan w:val="5"/>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синтетического счета</w:t>
            </w:r>
          </w:p>
        </w:tc>
        <w:tc>
          <w:tcPr>
            <w:tcW w:w="2332" w:type="dxa"/>
            <w:gridSpan w:val="3"/>
            <w:vMerge w:val="restart"/>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аналитический по КОСГУ</w:t>
            </w:r>
          </w:p>
        </w:tc>
      </w:tr>
      <w:tr w:rsidR="00AA564D" w:rsidRPr="006478FC" w:rsidTr="00FF658A">
        <w:tc>
          <w:tcPr>
            <w:tcW w:w="3323" w:type="dxa"/>
            <w:vMerge/>
          </w:tcPr>
          <w:p w:rsidR="00AA564D" w:rsidRPr="006478FC" w:rsidRDefault="00AA564D" w:rsidP="00FF658A">
            <w:pPr>
              <w:rPr>
                <w:rFonts w:ascii="Times New Roman" w:hAnsi="Times New Roman"/>
                <w:sz w:val="24"/>
                <w:szCs w:val="24"/>
              </w:rPr>
            </w:pPr>
          </w:p>
        </w:tc>
        <w:tc>
          <w:tcPr>
            <w:tcW w:w="850" w:type="dxa"/>
            <w:vMerge/>
          </w:tcPr>
          <w:p w:rsidR="00AA564D" w:rsidRPr="006478FC" w:rsidRDefault="00AA564D" w:rsidP="00FF658A">
            <w:pPr>
              <w:rPr>
                <w:rFonts w:ascii="Times New Roman" w:hAnsi="Times New Roman"/>
                <w:sz w:val="24"/>
                <w:szCs w:val="24"/>
              </w:rPr>
            </w:pPr>
          </w:p>
        </w:tc>
        <w:tc>
          <w:tcPr>
            <w:tcW w:w="709" w:type="dxa"/>
            <w:vMerge/>
          </w:tcPr>
          <w:p w:rsidR="00AA564D" w:rsidRPr="006478FC" w:rsidRDefault="00AA564D" w:rsidP="00FF658A">
            <w:pPr>
              <w:rPr>
                <w:rFonts w:ascii="Times New Roman" w:hAnsi="Times New Roman"/>
                <w:sz w:val="24"/>
                <w:szCs w:val="24"/>
              </w:rPr>
            </w:pPr>
          </w:p>
        </w:tc>
        <w:tc>
          <w:tcPr>
            <w:tcW w:w="1357" w:type="dxa"/>
            <w:gridSpan w:val="3"/>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объекта учета</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группы</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вида</w:t>
            </w:r>
          </w:p>
        </w:tc>
        <w:tc>
          <w:tcPr>
            <w:tcW w:w="2332" w:type="dxa"/>
            <w:gridSpan w:val="3"/>
            <w:vMerge/>
          </w:tcPr>
          <w:p w:rsidR="00AA564D" w:rsidRPr="006478FC" w:rsidRDefault="00AA564D" w:rsidP="00FF658A">
            <w:pPr>
              <w:rPr>
                <w:rFonts w:ascii="Times New Roman" w:hAnsi="Times New Roman"/>
                <w:sz w:val="24"/>
                <w:szCs w:val="24"/>
              </w:rPr>
            </w:pPr>
          </w:p>
        </w:tc>
      </w:tr>
      <w:tr w:rsidR="00AA564D" w:rsidRPr="006478FC" w:rsidTr="00FF658A">
        <w:tc>
          <w:tcPr>
            <w:tcW w:w="3323" w:type="dxa"/>
            <w:vMerge/>
          </w:tcPr>
          <w:p w:rsidR="00AA564D" w:rsidRPr="006478FC" w:rsidRDefault="00AA564D" w:rsidP="00FF658A">
            <w:pPr>
              <w:rPr>
                <w:rFonts w:ascii="Times New Roman" w:hAnsi="Times New Roman"/>
                <w:sz w:val="24"/>
                <w:szCs w:val="24"/>
              </w:rPr>
            </w:pPr>
          </w:p>
        </w:tc>
        <w:tc>
          <w:tcPr>
            <w:tcW w:w="6159" w:type="dxa"/>
            <w:gridSpan w:val="10"/>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номер разряда счета</w:t>
            </w:r>
          </w:p>
        </w:tc>
      </w:tr>
      <w:tr w:rsidR="00AA564D" w:rsidRPr="006478FC" w:rsidTr="00FF658A">
        <w:tc>
          <w:tcPr>
            <w:tcW w:w="3323" w:type="dxa"/>
            <w:vMerge/>
          </w:tcPr>
          <w:p w:rsidR="00AA564D" w:rsidRPr="006478FC" w:rsidRDefault="00AA564D" w:rsidP="00FF658A">
            <w:pPr>
              <w:rPr>
                <w:rFonts w:ascii="Times New Roman" w:hAnsi="Times New Roman"/>
                <w:sz w:val="24"/>
                <w:szCs w:val="24"/>
              </w:rPr>
            </w:pP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1 - 17</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19</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26</w:t>
            </w:r>
          </w:p>
        </w:tc>
      </w:tr>
      <w:tr w:rsidR="00AA564D" w:rsidRPr="006478FC" w:rsidTr="00FF658A">
        <w:tc>
          <w:tcPr>
            <w:tcW w:w="3323"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1357" w:type="dxa"/>
            <w:gridSpan w:val="3"/>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2332" w:type="dxa"/>
            <w:gridSpan w:val="3"/>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9482" w:type="dxa"/>
            <w:gridSpan w:val="11"/>
          </w:tcPr>
          <w:p w:rsidR="00AA564D" w:rsidRPr="006478FC" w:rsidRDefault="00AA564D" w:rsidP="00FF658A">
            <w:pPr>
              <w:pStyle w:val="ConsPlusTitlePage"/>
              <w:outlineLvl w:val="1"/>
              <w:rPr>
                <w:rFonts w:ascii="Times New Roman" w:hAnsi="Times New Roman" w:cs="Times New Roman"/>
                <w:sz w:val="24"/>
                <w:szCs w:val="24"/>
              </w:rPr>
            </w:pPr>
            <w:r w:rsidRPr="006478FC">
              <w:rPr>
                <w:rFonts w:ascii="Times New Roman" w:hAnsi="Times New Roman" w:cs="Times New Roman"/>
                <w:sz w:val="24"/>
                <w:szCs w:val="24"/>
              </w:rPr>
              <w:t>БАЛАНСОВЫЕ СЧЕТА</w:t>
            </w:r>
          </w:p>
        </w:tc>
      </w:tr>
      <w:tr w:rsidR="00AA564D" w:rsidRPr="006478FC" w:rsidTr="00FF658A">
        <w:tc>
          <w:tcPr>
            <w:tcW w:w="3323" w:type="dxa"/>
          </w:tcPr>
          <w:p w:rsidR="00AA564D" w:rsidRPr="006478FC" w:rsidRDefault="00AA564D" w:rsidP="00FF658A">
            <w:pPr>
              <w:pStyle w:val="ConsPlusTitlePage"/>
              <w:jc w:val="center"/>
              <w:outlineLvl w:val="2"/>
              <w:rPr>
                <w:rFonts w:ascii="Times New Roman" w:hAnsi="Times New Roman" w:cs="Times New Roman"/>
                <w:sz w:val="24"/>
                <w:szCs w:val="24"/>
              </w:rPr>
            </w:pPr>
            <w:bookmarkStart w:id="63" w:name="P78"/>
            <w:bookmarkEnd w:id="63"/>
            <w:r w:rsidRPr="006478FC">
              <w:rPr>
                <w:rFonts w:ascii="Times New Roman" w:hAnsi="Times New Roman" w:cs="Times New Roman"/>
                <w:sz w:val="24"/>
                <w:szCs w:val="24"/>
              </w:rPr>
              <w:t>Раздел 1. НЕФИНАНСОВЫЕ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Жилые помещения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жилых помещений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жилых помещений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Нежилые помещения (здания и сооружения)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нежилых помещений (зданий и сооружений)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нежилых помещений (зданий и сооружений)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Инвестиционная недвижимость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инвестиционной недвижимости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инвестиционной недвижимости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Транспортные средства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транспортных средств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Нежилые помещения (здания и сооружения)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нежилых помещений (зданий и сооружений)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Машины и оборудование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машин </w:t>
            </w:r>
            <w:r w:rsidRPr="006478FC">
              <w:rPr>
                <w:rFonts w:ascii="Times New Roman" w:hAnsi="Times New Roman" w:cs="Times New Roman"/>
                <w:sz w:val="24"/>
                <w:szCs w:val="24"/>
              </w:rPr>
              <w:lastRenderedPageBreak/>
              <w:t>и оборудования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машин и оборудования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Транспортные средства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транспортных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Инвентарь производственный и хозяйственный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инвентаря производственного и хозяйственного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Биологические ресурсы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биологических ресурсов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биологических ресурсов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основные средства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прочих </w:t>
            </w:r>
            <w:r w:rsidRPr="006478FC">
              <w:rPr>
                <w:rFonts w:ascii="Times New Roman" w:hAnsi="Times New Roman" w:cs="Times New Roman"/>
                <w:sz w:val="24"/>
                <w:szCs w:val="24"/>
              </w:rPr>
              <w:lastRenderedPageBreak/>
              <w:t>основных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прочих основных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Нежилые помещения (здания и сооружения)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нежилых помещений (зданий и сооружений)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Инвестиционная недвижимость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инвестиционной недвижимости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инвестиционной недвижимости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Машины и оборудование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машин и оборудования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машин и оборудования - иного </w:t>
            </w:r>
            <w:r w:rsidRPr="006478FC">
              <w:rPr>
                <w:rFonts w:ascii="Times New Roman" w:hAnsi="Times New Roman" w:cs="Times New Roman"/>
                <w:sz w:val="24"/>
                <w:szCs w:val="24"/>
              </w:rPr>
              <w:lastRenderedPageBreak/>
              <w:t>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Транспортные средства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транспортных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Инвентарь производственный и хозяйственный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Биологические ресурсы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биологических ресурсов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биологических ресурсов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основные средства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прочих основных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прочих основных средств - </w:t>
            </w:r>
            <w:r w:rsidRPr="006478FC">
              <w:rPr>
                <w:rFonts w:ascii="Times New Roman" w:hAnsi="Times New Roman" w:cs="Times New Roman"/>
                <w:sz w:val="24"/>
                <w:szCs w:val="24"/>
              </w:rPr>
              <w:lastRenderedPageBreak/>
              <w:t>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Основные средства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Жилые помещения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жилых помещений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жилых помещений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Нежилые помещения (здания и сооружения)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нежилых помещений (зданий и сооружений)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Машины и оборудование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машин и оборудования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машин и оборудования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Транспортные средства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транспортных средств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Инвентарь производственный и хозяйственный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инвентаря производственного </w:t>
            </w:r>
            <w:r w:rsidRPr="006478FC">
              <w:rPr>
                <w:rFonts w:ascii="Times New Roman" w:hAnsi="Times New Roman" w:cs="Times New Roman"/>
                <w:sz w:val="24"/>
                <w:szCs w:val="24"/>
              </w:rPr>
              <w:lastRenderedPageBreak/>
              <w:t>и хозяйственного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инвентаря производственного и хозяйственного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Биологические ресурсы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биологических ресурсов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биологических ресурсов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основные средства - имущество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прочих основных средств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основных средств -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Нематериальные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Нематериальные активы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Научные исследования (научно-исследовательские разработки) - особо ценное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научных исследований (научно-исследовательских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научных исследований (научно-исследовательских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Опытно-конструкторские и технологические разработки - особо ценное движимое </w:t>
            </w:r>
            <w:r w:rsidRPr="006478FC">
              <w:rPr>
                <w:rFonts w:ascii="Times New Roman" w:hAnsi="Times New Roman" w:cs="Times New Roman"/>
                <w:sz w:val="24"/>
                <w:szCs w:val="24"/>
              </w:rPr>
              <w:lastRenderedPageBreak/>
              <w:t>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стоимости опытно-конструкторских и технологических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опытно-конструкторских и технологических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Программное обеспечение и базы данных - особо ценное движимое имущество учреждения в виде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программного обеспечения и баз данных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программного обеспечения и баз данных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Иные объекты интеллектуальной собственности - особо ценное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иных объектов интеллектуальной собственности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иных объектов интеллектуальной собственности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Нематериальные активы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Научные исследования (научно-исследовательские разработки) - иное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w:t>
            </w:r>
            <w:r w:rsidRPr="006478FC">
              <w:rPr>
                <w:rFonts w:ascii="Times New Roman" w:hAnsi="Times New Roman" w:cs="Times New Roman"/>
                <w:sz w:val="24"/>
                <w:szCs w:val="24"/>
              </w:rPr>
              <w:lastRenderedPageBreak/>
              <w:t>научных исследований (научно-исследовательских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научных исследований (научно-исследовательских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Опытно-конструкторские и технологические разработки - иное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опытно-конструкторских и технологических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опытно-конструкторских и технологических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Программное обеспечение и базы данных - иное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программного обеспечения и баз данных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Иные объекты интеллектуальной собственности - иное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иных объектов интеллектуальной собственности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иных объектов интеллектуальной собственности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Нематериальные активы - имущество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Программное обеспечение и базы данных - имущество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программного обеспечения и баз данных - имущества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программного обеспечения и баз данных - имущества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Земля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земли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земли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Ресурсы недр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ресурсов недр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ресурсов недр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Прочие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недвижимое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Ресурсы недр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ресурсов недр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ресурсов недр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Прочие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в составе имущества </w:t>
            </w:r>
            <w:proofErr w:type="spellStart"/>
            <w:r w:rsidRPr="006478FC">
              <w:rPr>
                <w:rFonts w:ascii="Times New Roman" w:hAnsi="Times New Roman" w:cs="Times New Roman"/>
                <w:sz w:val="24"/>
                <w:szCs w:val="24"/>
              </w:rPr>
              <w:t>концедента</w:t>
            </w:r>
            <w:proofErr w:type="spell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Земля - в составе имущества </w:t>
            </w:r>
            <w:proofErr w:type="spellStart"/>
            <w:r w:rsidRPr="006478FC">
              <w:rPr>
                <w:rFonts w:ascii="Times New Roman" w:hAnsi="Times New Roman" w:cs="Times New Roman"/>
                <w:sz w:val="24"/>
                <w:szCs w:val="24"/>
              </w:rPr>
              <w:t>концедента</w:t>
            </w:r>
            <w:proofErr w:type="spell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земли - в составе имущества </w:t>
            </w:r>
            <w:proofErr w:type="spellStart"/>
            <w:r w:rsidRPr="006478FC">
              <w:rPr>
                <w:rFonts w:ascii="Times New Roman" w:hAnsi="Times New Roman" w:cs="Times New Roman"/>
                <w:sz w:val="24"/>
                <w:szCs w:val="24"/>
              </w:rPr>
              <w:t>концедента</w:t>
            </w:r>
            <w:proofErr w:type="spell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земли - в составе имущества </w:t>
            </w:r>
            <w:proofErr w:type="spellStart"/>
            <w:r w:rsidRPr="006478FC">
              <w:rPr>
                <w:rFonts w:ascii="Times New Roman" w:hAnsi="Times New Roman" w:cs="Times New Roman"/>
                <w:sz w:val="24"/>
                <w:szCs w:val="24"/>
              </w:rPr>
              <w:t>концедента</w:t>
            </w:r>
            <w:proofErr w:type="spell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жилых помещений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жилых помещений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Амортизация нежилых помещений (зданий и сооружений) - недвижимого </w:t>
            </w:r>
            <w:r w:rsidRPr="006478FC">
              <w:rPr>
                <w:rFonts w:ascii="Times New Roman" w:hAnsi="Times New Roman" w:cs="Times New Roman"/>
                <w:sz w:val="24"/>
                <w:szCs w:val="24"/>
              </w:rPr>
              <w:lastRenderedPageBreak/>
              <w:t>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за счет амортизации стоимости нежилых помещений (зданий и сооружений)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инвестиционной недвижимости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инвестиционной недвижимости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транспортных средств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транспортных средств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нежилых помещений (зданий и сооружений)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нежилых помещений (зданий и сооружений)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машин и оборудования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машин и оборудования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Амортизация транспортных средств - особо ценного </w:t>
            </w:r>
            <w:r w:rsidRPr="006478FC">
              <w:rPr>
                <w:rFonts w:ascii="Times New Roman" w:hAnsi="Times New Roman" w:cs="Times New Roman"/>
                <w:sz w:val="24"/>
                <w:szCs w:val="24"/>
              </w:rPr>
              <w:lastRenderedPageBreak/>
              <w:t>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за счет амортизации стоимости транспортных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инвентаря производственного и хозяйственного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биологических ресурсов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биологических ресурсов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прочих основных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прочих основных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научных исследований (научно-исследовательских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Амортизация опытно-конструкторских и технологических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rPr>
          <w:trHeight w:val="1306"/>
        </w:trPr>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программного обеспечения и баз данных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иных объектов интеллектуальной собственности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нежилых помещений (зданий и сооружений)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нежилых помещений (зданий и сооружений)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Амортизация инвестиционной </w:t>
            </w:r>
            <w:r w:rsidRPr="006478FC">
              <w:rPr>
                <w:rFonts w:ascii="Times New Roman" w:hAnsi="Times New Roman" w:cs="Times New Roman"/>
                <w:sz w:val="24"/>
                <w:szCs w:val="24"/>
              </w:rPr>
              <w:lastRenderedPageBreak/>
              <w:t>недвижимости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за счет амортизации стоимости инвестиционной недвижимости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машин и оборудования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машин и оборудования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транспортных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транспортных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инвентаря производственного и хозяйственного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инвентаря производственного и хозяйственного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биологических ресурсов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 счет амортизации стоимости биологических ресурсов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Амортизация прочих основных средств - иного движимого имущества </w:t>
            </w:r>
            <w:r w:rsidRPr="006478FC">
              <w:rPr>
                <w:rFonts w:ascii="Times New Roman" w:hAnsi="Times New Roman" w:cs="Times New Roman"/>
                <w:sz w:val="24"/>
                <w:szCs w:val="24"/>
              </w:rPr>
              <w:lastRenderedPageBreak/>
              <w:t>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Уменьшение за счет </w:t>
            </w:r>
            <w:proofErr w:type="gramStart"/>
            <w:r w:rsidRPr="006478FC">
              <w:rPr>
                <w:rFonts w:ascii="Times New Roman" w:hAnsi="Times New Roman" w:cs="Times New Roman"/>
                <w:sz w:val="24"/>
                <w:szCs w:val="24"/>
              </w:rPr>
              <w:t>амортизации стоимости прочих основных средств иного движимого имущества учреждения</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научных исследований (научно-исследовательских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опытно-конструкторских и технологических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программного обеспечения и баз данных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за счет амортизации стоимости программного обеспечения и баз данных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иных объектов интеллектуальной собственности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за счет амортизации стоимости иных объектов интеллектуальной собственности - иного </w:t>
            </w:r>
            <w:r w:rsidRPr="006478FC">
              <w:rPr>
                <w:rFonts w:ascii="Times New Roman" w:hAnsi="Times New Roman" w:cs="Times New Roman"/>
                <w:sz w:val="24"/>
                <w:szCs w:val="24"/>
              </w:rPr>
              <w:lastRenderedPageBreak/>
              <w:t>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Амортизация прав пользования активами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жилыми помещениями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жилыми помещениями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нежилыми помещениями (зданиями и сооружениями)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нежилыми помещениями (зданиями и сооружениями)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машинами и оборудованием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машинами и оборудованием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транспортными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транспортными средствами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инвентарем производственным и хозяйственным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инвентарем производственным и хозяйственным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биологическими ресурсами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прав пользования биологическими ресурсами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прочими основными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прочими основными средствами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Амортизация прав пользования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прав пользования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неисключительными правами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научными исследованиями (научно-исследовательскими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научными исследованиями (научно-исследовательскими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опытно-конструкторскими и технологическими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опытно-конструкторскими и технологическими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прав пользования программным обеспечением и базами данных</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прав пользования программным обеспечением и базами </w:t>
            </w:r>
            <w:r w:rsidRPr="006478FC">
              <w:rPr>
                <w:rFonts w:ascii="Times New Roman" w:hAnsi="Times New Roman" w:cs="Times New Roman"/>
                <w:sz w:val="24"/>
                <w:szCs w:val="24"/>
              </w:rPr>
              <w:lastRenderedPageBreak/>
              <w:t>данных</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Амортизация прав пользования иными объектами интеллектуальной собственности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иными объектами интеллектуальной собственности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имущества учреждения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жилых помещений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жилых помещений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нежилых помещений (зданий и сооружений)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машин и оборудования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машин и оборудования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транспортных сре</w:t>
            </w:r>
            <w:proofErr w:type="gramStart"/>
            <w:r w:rsidRPr="006478FC">
              <w:rPr>
                <w:rFonts w:ascii="Times New Roman" w:hAnsi="Times New Roman" w:cs="Times New Roman"/>
                <w:sz w:val="24"/>
                <w:szCs w:val="24"/>
              </w:rPr>
              <w:t>дств в к</w:t>
            </w:r>
            <w:proofErr w:type="gramEnd"/>
            <w:r w:rsidRPr="006478FC">
              <w:rPr>
                <w:rFonts w:ascii="Times New Roman" w:hAnsi="Times New Roman" w:cs="Times New Roman"/>
                <w:sz w:val="24"/>
                <w:szCs w:val="24"/>
              </w:rPr>
              <w:t>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w:t>
            </w:r>
            <w:proofErr w:type="gramStart"/>
            <w:r w:rsidRPr="006478FC">
              <w:rPr>
                <w:rFonts w:ascii="Times New Roman" w:hAnsi="Times New Roman" w:cs="Times New Roman"/>
                <w:sz w:val="24"/>
                <w:szCs w:val="24"/>
              </w:rPr>
              <w:t>дств в к</w:t>
            </w:r>
            <w:proofErr w:type="gramEnd"/>
            <w:r w:rsidRPr="006478FC">
              <w:rPr>
                <w:rFonts w:ascii="Times New Roman" w:hAnsi="Times New Roman" w:cs="Times New Roman"/>
                <w:sz w:val="24"/>
                <w:szCs w:val="24"/>
              </w:rPr>
              <w:t>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инвентаря производственного и хозяйственного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инвентаря производственного и хозяйственного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биологических ресурсов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биологических ресурсов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прочего имущества в концессии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прочего имущества в концессии за счет амортизации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Амортизация программного обеспечения и баз данных - имущества в концессии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программного обеспечения и баз данных - имущества в концессии за счет амортизации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Материальные запасы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Материальные запасы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Лекарственные препараты и медицинские материалы - особо ценное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лекарственных препаратов и медицинских материалов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лекарственных препаратов и медицинских материалов - особо ценного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Продукты питания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продуктов питания - особо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продуктов питания - особо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Горюче-смазочные материалы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горюче-смазочных материалов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горюче-смазочных материалов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Строительные материалы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строительных материалов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строительных материалов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Мягкий инвентарь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мягкого инвентаря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мягкого инвентаря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материальные запасы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прочих материальных запасов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материальных запасов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Готовая продукция - особо ценное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стоимости готовой продукции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готовой продукции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Материальные запасы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Лекарственные препараты и медицинские материалы - иное движимое имущество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лекарственных препаратов и медицинских материалов - иное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лекарственных препаратов и медицинских материалов - иное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Продукты питания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продуктов питания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продуктов питания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Горюче-смазочные материалы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горюче-смазочных материалов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горюче-смазочных материалов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Строительные материалы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строительных материалов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строительных материалов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Мягкий инвентарь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мягкого инвентаря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мягкого инвентаря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материальные запасы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Готовая продукция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готовой продукции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готовой продукции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Товары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стоимости товаров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товаров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Наценка на товары - иное движимое имущество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Изменение за счет наценки стоимости товаров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нефинансовые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основные средства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основные средства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основные средства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недвижимое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основные средства -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основные средства -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w:t>
            </w:r>
            <w:r w:rsidRPr="006478FC">
              <w:rPr>
                <w:rFonts w:ascii="Times New Roman" w:hAnsi="Times New Roman" w:cs="Times New Roman"/>
                <w:sz w:val="24"/>
                <w:szCs w:val="24"/>
              </w:rPr>
              <w:lastRenderedPageBreak/>
              <w:t>основные средства -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Вложения в научные исследования (научно-исследовательские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научные исследования (научно-исследовательские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научные исследования (научно-исследовательские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опытно-конструкторские и технологические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опытно-конструкторские и технологические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опытно-конструкторские и технологические разработки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программное обеспечение и базы данных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программное обеспечение и базы данных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программное обеспечение и базы данных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иные объекты интеллектуальной собственности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вложений в иные объекты интеллектуальной собственности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иные объекты интеллектуальной собственности - особо ценное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материальные запасы - особо ценное движимое имущество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материальные запасы -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материальные запасы - особо ценное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основные средства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основные средства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основные средства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научные исследования (научно-исследовательские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научные исследования (научно-исследовательские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научные исследования (научно-исследовательские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опытно-конструкторские и технологические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вложений в опытно-конструкторские и технологические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опытно-конструкторские и технологические разработки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программное обеспечение и базы данных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программное обеспечение и базы данных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программное обеспечение и базы данных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иные объекты интеллектуальной собственности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иные объекты интеллектуальной собственности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иные объекты интеллектуальной собственности - иное движимое имущество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материальные запасы - иное движимое имущество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материальные запасы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вложений в материальные запасы - иное движимое имущество</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объекты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основные средства - объекты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основные средства - объекты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основные средства - объекты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права пользования нематериальными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права пользования научными исследованиями (научно-исследовательскими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права пользования научными исследованиями (научно-исследовательскими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права пользования научными исследованиями (научно-исследовательскими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права пользования опытно-конструкторскими и технологическими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права пользования опытно-конструкторскими и технологическими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права пользования опытно-конструкторскими и технологическими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права пользования программным обеспечением и базами данных</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Увеличение вложений в права пользования программным </w:t>
            </w:r>
            <w:r>
              <w:rPr>
                <w:rFonts w:ascii="Times New Roman" w:hAnsi="Times New Roman" w:cs="Times New Roman"/>
                <w:sz w:val="24"/>
                <w:szCs w:val="24"/>
              </w:rPr>
              <w:t xml:space="preserve">обеспечением и базами данных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права пользования программным обеспечением и базами данных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права пользования иными объектами интеллектуальной собственности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права пользования иными объектами интеллектуальной собственности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права пользования иными объектами интеллектуальной собственности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имущество </w:t>
            </w:r>
            <w:proofErr w:type="spellStart"/>
            <w:r w:rsidRPr="006478FC">
              <w:rPr>
                <w:rFonts w:ascii="Times New Roman" w:hAnsi="Times New Roman" w:cs="Times New Roman"/>
                <w:sz w:val="24"/>
                <w:szCs w:val="24"/>
              </w:rPr>
              <w:t>концедента</w:t>
            </w:r>
            <w:proofErr w:type="spell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Вложение в недвижимое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недвижимое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недвижимое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Вложение в 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движимое имущество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в нематериальные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нематериальные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нематериальные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Вложения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w:t>
            </w:r>
            <w:proofErr w:type="spellStart"/>
            <w:r w:rsidRPr="006478FC">
              <w:rPr>
                <w:rFonts w:ascii="Times New Roman" w:hAnsi="Times New Roman" w:cs="Times New Roman"/>
                <w:sz w:val="24"/>
                <w:szCs w:val="24"/>
              </w:rPr>
              <w:t>непроизведенные</w:t>
            </w:r>
            <w:proofErr w:type="spellEnd"/>
            <w:r w:rsidRPr="006478FC">
              <w:rPr>
                <w:rFonts w:ascii="Times New Roman" w:hAnsi="Times New Roman" w:cs="Times New Roman"/>
                <w:sz w:val="24"/>
                <w:szCs w:val="24"/>
              </w:rPr>
              <w:t xml:space="preserve"> активы </w:t>
            </w:r>
            <w:proofErr w:type="spellStart"/>
            <w:r w:rsidRPr="006478FC">
              <w:rPr>
                <w:rFonts w:ascii="Times New Roman" w:hAnsi="Times New Roman" w:cs="Times New Roman"/>
                <w:sz w:val="24"/>
                <w:szCs w:val="24"/>
              </w:rPr>
              <w:t>концедента</w:t>
            </w:r>
            <w:proofErr w:type="spell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Нефинансовые активы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Недвижимое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недвижимое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основных средств - недвижимого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основных средств - недвижимого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Особо ценное 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особо ценное 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основных средств - особо ценного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основных средств - особо ценного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Материальные запасы - особо ценное 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материальных запасов - особо ценного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материальных запасов - особо ценного движимого </w:t>
            </w:r>
            <w:r w:rsidRPr="006478FC">
              <w:rPr>
                <w:rFonts w:ascii="Times New Roman" w:hAnsi="Times New Roman" w:cs="Times New Roman"/>
                <w:sz w:val="24"/>
                <w:szCs w:val="24"/>
              </w:rPr>
              <w:lastRenderedPageBreak/>
              <w:t>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Иное 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Основные средства - иное движимое имущество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основных средств - иного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основных средств - иного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Материальные запасы - иное движимое имущество учреждения в пути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материальных запасов - иного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материальных запасов - иного движимого имущества учреждения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Затраты на изготовление готовой продукции, выполнение работ,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Себестоимость готовой продукции, работ,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Прямые затраты на изготовление готовой продукции, выполнение работ, оказание услуг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Накладные расходы производства готовой продукции, работ,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Накладные расходы по изготовлению готовой продукции, выполнению работ, оказанию услуг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Общехозяйственные расходы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Общехозяйственные расходы учреждений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Права пользования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нефинансовыми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жилыми помещениями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жилыми помещениями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жилыми помещениями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Право пользования нежилыми помещениями (зданиями и сооружениями)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нежилыми помещениями (зданиями и сооружениями)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нежилыми помещениями (зданиями и сооружениями)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машинами и оборудованием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машинами и оборудованием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машинами и оборудованием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транспортными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транспортными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транспортными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инвентарем производственным и хозяйственным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прав пользования инвентарем производственным и </w:t>
            </w:r>
            <w:r w:rsidRPr="006478FC">
              <w:rPr>
                <w:rFonts w:ascii="Times New Roman" w:hAnsi="Times New Roman" w:cs="Times New Roman"/>
                <w:sz w:val="24"/>
                <w:szCs w:val="24"/>
              </w:rPr>
              <w:lastRenderedPageBreak/>
              <w:t>хозяйственным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прав пользования инвентарем производственным и хозяйственным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биологическими ресурсами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биологическими ресурсами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биологическими ресурсами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прочими основными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прочими основными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прочими основными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Права пользования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права пользования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права пользования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нематериальными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научными исследованиями (научно-исследовательскими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научными исследованиями (научно-иссл</w:t>
            </w:r>
            <w:r>
              <w:rPr>
                <w:rFonts w:ascii="Times New Roman" w:hAnsi="Times New Roman" w:cs="Times New Roman"/>
                <w:sz w:val="24"/>
                <w:szCs w:val="24"/>
              </w:rPr>
              <w:t xml:space="preserve">едовательскими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научными исследованиями (научно-иссл</w:t>
            </w:r>
            <w:r>
              <w:rPr>
                <w:rFonts w:ascii="Times New Roman" w:hAnsi="Times New Roman" w:cs="Times New Roman"/>
                <w:sz w:val="24"/>
                <w:szCs w:val="24"/>
              </w:rPr>
              <w:t xml:space="preserve">едовательскими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Права пользования опытно-конструкторскими и технологическими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прав пользования опытно-конструкторскими и технологическими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опытно-конструкторскими и техноло</w:t>
            </w:r>
            <w:r>
              <w:rPr>
                <w:rFonts w:ascii="Times New Roman" w:hAnsi="Times New Roman" w:cs="Times New Roman"/>
                <w:sz w:val="24"/>
                <w:szCs w:val="24"/>
              </w:rPr>
              <w:t xml:space="preserve">гическими разработками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программным обеспечением и базами данных</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стоимости прав пользования программным </w:t>
            </w:r>
            <w:r>
              <w:rPr>
                <w:rFonts w:ascii="Times New Roman" w:hAnsi="Times New Roman" w:cs="Times New Roman"/>
                <w:sz w:val="24"/>
                <w:szCs w:val="24"/>
              </w:rPr>
              <w:t xml:space="preserve">обеспечением и базами данных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прав пользования программным </w:t>
            </w:r>
            <w:r>
              <w:rPr>
                <w:rFonts w:ascii="Times New Roman" w:hAnsi="Times New Roman" w:cs="Times New Roman"/>
                <w:sz w:val="24"/>
                <w:szCs w:val="24"/>
              </w:rPr>
              <w:t xml:space="preserve">обеспечением и базами данных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Права пользования иными объектами интеллектуальной собственности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прав пользования иными объектами ин</w:t>
            </w:r>
            <w:r>
              <w:rPr>
                <w:rFonts w:ascii="Times New Roman" w:hAnsi="Times New Roman" w:cs="Times New Roman"/>
                <w:sz w:val="24"/>
                <w:szCs w:val="24"/>
              </w:rPr>
              <w:t xml:space="preserve">теллектуальной собственности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иными объектами ин</w:t>
            </w:r>
            <w:r>
              <w:rPr>
                <w:rFonts w:ascii="Times New Roman" w:hAnsi="Times New Roman" w:cs="Times New Roman"/>
                <w:sz w:val="24"/>
                <w:szCs w:val="24"/>
              </w:rPr>
              <w:t xml:space="preserve">теллектуальной собственности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нефинансовых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жилых помещений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жилых помещений - недвижимого имущества учреждения за счет </w:t>
            </w:r>
            <w:r w:rsidRPr="006478FC">
              <w:rPr>
                <w:rFonts w:ascii="Times New Roman" w:hAnsi="Times New Roman" w:cs="Times New Roman"/>
                <w:sz w:val="24"/>
                <w:szCs w:val="24"/>
              </w:rPr>
              <w:lastRenderedPageBreak/>
              <w:t>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Обесценение нежилых помещений (зданий и сооружений)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недвижимого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инвестиционной недвижимости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инвестиционной недвижимости - недвижимого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транспортных средств - недвижимого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недвижимого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нежилых помещений (зданий и сооружений)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особо ценного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машин и оборудования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машин и оборудования - особо ценного движимого </w:t>
            </w:r>
            <w:r w:rsidRPr="006478FC">
              <w:rPr>
                <w:rFonts w:ascii="Times New Roman" w:hAnsi="Times New Roman" w:cs="Times New Roman"/>
                <w:sz w:val="24"/>
                <w:szCs w:val="24"/>
              </w:rPr>
              <w:lastRenderedPageBreak/>
              <w:t>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Обесценение транспортных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особо ценного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инвентаря производственного и хозяйственного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биологических ресурсов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биологических ресурсов - особо ценного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прочих основных средств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основных средств - особо ценного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нематериальных активов - особо ценного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нематериальных активов - особо ценного имущества учреждения за счет </w:t>
            </w:r>
            <w:r w:rsidRPr="006478FC">
              <w:rPr>
                <w:rFonts w:ascii="Times New Roman" w:hAnsi="Times New Roman" w:cs="Times New Roman"/>
                <w:sz w:val="24"/>
                <w:szCs w:val="24"/>
              </w:rPr>
              <w:lastRenderedPageBreak/>
              <w:t>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Обесценение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нежилых помещений (зданий и сооружений)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нежилых помещений (зданий и сооружений)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инвестиционной недвижимости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инвестиционной недвижимости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машин и оборудования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машин и оборудования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транспортных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транспортных средств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инвентаря производственного и хозяйственного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биологических ресурсов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биологических ресурсов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прочих основных средств - иного движимого имущества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основных средств - иного движимого имущества учреждения за счет обесценения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научных исследований (научно-исследовательских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научных исследований (научно-исследовательских разработок) - иного движимого имущества учреждения за счет обесценения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опытно-конструкторских и технологических разработок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опытно-конструкторских и технологических разработок - иного имущества учреждения за счет обесценения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программного обеспечения и баз данных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стоимости программного обеспечения и баз данных - иного имущества учреждения за счет обесценения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иных объектов интеллектуальной собственности - иного движимого имущества учреждения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иных объектов интеллектуальной собственности - иного имущества учреждения за счет обесценения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жилыми помещениями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жилыми помещениями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нежилыми помещениями (зданиями и сооружениями)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нежилыми помещениями (зданиями и сооружениями)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машинами и оборудованием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машинами и оборудованием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транспортными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транспортными средствами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Обесценение прав пользования инвентарем производственным и хозяйственным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инвентарем производственным и хозяйственным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биологическими ресурсами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биологическими ресурсами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прочими основными средствами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прочими основными средствами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нематериальными активами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научными исследованиями (научно-исследовательскими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научными исследованиями (научно-исследовательскими разработками) за счет обесценения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N</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опытно-конструкторскими и технологическими разработками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прав пользования опытно-конструкторскими и технологическими разр</w:t>
            </w:r>
            <w:r>
              <w:rPr>
                <w:rFonts w:ascii="Times New Roman" w:hAnsi="Times New Roman" w:cs="Times New Roman"/>
                <w:sz w:val="24"/>
                <w:szCs w:val="24"/>
              </w:rPr>
              <w:t>аботками за счет обеспечения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R</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Обесценение прав </w:t>
            </w:r>
            <w:r w:rsidRPr="006478FC">
              <w:rPr>
                <w:rFonts w:ascii="Times New Roman" w:hAnsi="Times New Roman" w:cs="Times New Roman"/>
                <w:sz w:val="24"/>
                <w:szCs w:val="24"/>
              </w:rPr>
              <w:lastRenderedPageBreak/>
              <w:t>пользования программным обеспечением и базами данных</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Уменьшение стоимости прав пользования программным обеспечением и базами данных за счет обеспечения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I</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прав пользования иными объектами интеллектуальной собственности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прав пользования иными объектами интеллектуальной собственности за счет обеспечения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D</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Обесценение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земли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земли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Обесценение ресурсов недр</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ресурсов недр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Обесценение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стоимости прочих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 за счет обесценения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Резерв под снижение стоимости материальных запасов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Резерв под снижение стоимости готовой продукции</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Использование резерва под снижение стоимости готовой продукции &lt;1&gt;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Резерв под снижение стоимости товаров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Использование резерва под снижение стоимости товаров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outlineLvl w:val="2"/>
              <w:rPr>
                <w:rFonts w:ascii="Times New Roman" w:hAnsi="Times New Roman" w:cs="Times New Roman"/>
                <w:sz w:val="24"/>
                <w:szCs w:val="24"/>
              </w:rPr>
            </w:pPr>
            <w:bookmarkStart w:id="64" w:name="P5826"/>
            <w:bookmarkEnd w:id="64"/>
            <w:r w:rsidRPr="006478FC">
              <w:rPr>
                <w:rFonts w:ascii="Times New Roman" w:hAnsi="Times New Roman" w:cs="Times New Roman"/>
                <w:sz w:val="24"/>
                <w:szCs w:val="24"/>
              </w:rPr>
              <w:t>РАЗДЕЛ 2.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Денежные средства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Денежные средства на лицевых счетах учреждения в органе казначейства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Денежные средства учреждения на лицевых счетах в органе казначейства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Поступления денежных средств учреждения на лицевые счета в органе казначейства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Выбытия денежных средств учреждения с лицевых счетов в органе казначейства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Денежные средства учреждения в органе казначейства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Поступления денежных средств учреждения в органе казначейства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Выбытия денежных средств учреждения в органе казначейства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Денежные средства учреждения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Денежные средства учреждения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Поступления денежных средств учреждения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Выбытия денежных средств учреждения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 в пути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Денежные средства учреждения на специальных счетах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Поступления денежных средств учреждения на специальные счета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Выбытия денежных средств </w:t>
            </w:r>
            <w:r w:rsidRPr="006478FC">
              <w:rPr>
                <w:rFonts w:ascii="Times New Roman" w:hAnsi="Times New Roman" w:cs="Times New Roman"/>
                <w:sz w:val="24"/>
                <w:szCs w:val="24"/>
              </w:rPr>
              <w:lastRenderedPageBreak/>
              <w:t xml:space="preserve">учреждения со специальных счетов в </w:t>
            </w:r>
            <w:proofErr w:type="gramStart"/>
            <w:r w:rsidRPr="006478FC">
              <w:rPr>
                <w:rFonts w:ascii="Times New Roman" w:hAnsi="Times New Roman" w:cs="Times New Roman"/>
                <w:sz w:val="24"/>
                <w:szCs w:val="24"/>
              </w:rPr>
              <w:t>кредитной</w:t>
            </w:r>
            <w:proofErr w:type="gramEnd"/>
            <w:r w:rsidRPr="006478FC">
              <w:rPr>
                <w:rFonts w:ascii="Times New Roman" w:hAnsi="Times New Roman" w:cs="Times New Roman"/>
                <w:sz w:val="24"/>
                <w:szCs w:val="24"/>
              </w:rPr>
              <w:t xml:space="preserve">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lastRenderedPageBreak/>
              <w:t>Денежные средства учреждения в иностранной валюте на счетах в кредитной организации</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Поступления денежных средств учреждения в иностранной валюте на счет в кредитной организации</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Выбытия денежных средств учреждения в иностранной валюте со счета в кредитной организации</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Денежные средства в кассе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Касса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Поступления сре</w:t>
            </w:r>
            <w:proofErr w:type="gramStart"/>
            <w:r w:rsidRPr="006478FC">
              <w:rPr>
                <w:rFonts w:ascii="Times New Roman" w:hAnsi="Times New Roman" w:cs="Times New Roman"/>
                <w:sz w:val="24"/>
                <w:szCs w:val="24"/>
              </w:rPr>
              <w:t>дств в к</w:t>
            </w:r>
            <w:proofErr w:type="gramEnd"/>
            <w:r w:rsidRPr="006478FC">
              <w:rPr>
                <w:rFonts w:ascii="Times New Roman" w:hAnsi="Times New Roman" w:cs="Times New Roman"/>
                <w:sz w:val="24"/>
                <w:szCs w:val="24"/>
              </w:rPr>
              <w:t>ассу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Выбытия средств из кассы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Денежные документы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Поступления денежных документов в кассу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Выбытия денежных документов из кассы учреждения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Финансовые вложения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Облигации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облигаций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облигаций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Векселя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векселей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векселей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Иные 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иных ценных бумаг,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иных ценных бумаг,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Акции и 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Акции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иных форм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иных форм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Иные финансовые активы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Доли в международных организациях</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долей в международных организациях</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долей в международных организациях</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Прочие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стоимости прочих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стоимости прочих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&lt;1&gt;, &lt;3&gt;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собственности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операционной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операционной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доходам от </w:t>
            </w:r>
            <w:r w:rsidRPr="006478FC">
              <w:rPr>
                <w:rFonts w:ascii="Times New Roman" w:hAnsi="Times New Roman" w:cs="Times New Roman"/>
                <w:sz w:val="24"/>
                <w:szCs w:val="24"/>
              </w:rPr>
              <w:lastRenderedPageBreak/>
              <w:t>операционной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доходам от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финансовой аренды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платежей при пользовании природными ресурсами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платежей при пользовании природными ресурсами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платежей при пользовании природными ресурсами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процентов по депозитам, остаткам 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процентов по депозитам, остаткам 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процентов по депозитам, остаткам 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процентов по иным финансовым инструментам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процентов по иным финансовым инструментам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процентов по иным финансовым инструментам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дивидендов по объектам инвестирования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доходам от дивидендов по объектам инвестирования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дивидендов по объектам инвестирования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доходам от собственности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иным доходам от собственности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иным доходам от собственности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концессионной платы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К</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концессионной платы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К</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концессионной платы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К</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оказания платных услуг (работ), компенсаций затрат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доходам от оказания платных услуг (работ)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оказания платных услуг (работ)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оказания платных услуг (работ)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оказания услуг по программе обязательного медицинского страхования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оказания услуг по программе обязательного медицинского страхования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оказания услуг по программе обязательного медицинского страхования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платы за предоставления информации из государственных источников (реестров)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платы за предоставления информации из государственных источников (реестров)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платы за предоставления информации из государственных источников (реестров)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условным арендным платежам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условным арендным платежам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условным арендным платежам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по выполненным этапам работ по договору строительного подряда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по выполненным этапам работ по договору строительного подряда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по выполненным этапам работ по договору строительного подряда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денежным поступлениям текущего характера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текущего характера бюджетным и автономным учреждениям от сектора государственного управления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текущего характера от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от государственного сектора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w:t>
            </w:r>
            <w:r w:rsidRPr="006478FC">
              <w:rPr>
                <w:rFonts w:ascii="Times New Roman" w:hAnsi="Times New Roman" w:cs="Times New Roman"/>
                <w:sz w:val="24"/>
                <w:szCs w:val="24"/>
              </w:rPr>
              <w:lastRenderedPageBreak/>
              <w:t>поступлениям текущего характера от государственного сектора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текущего характера от наднациональных организаций и правительств иностранных государств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текущего характера от международных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от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поступлениям текущего характера от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денежным поступлениям капитального характера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капитального характера бюджетным и автономным учреждениям от сектора государственного управления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поступлениям капитального характера бюджетным и автономным учреждениям от сектора государственного </w:t>
            </w:r>
            <w:r w:rsidRPr="006478FC">
              <w:rPr>
                <w:rFonts w:ascii="Times New Roman" w:hAnsi="Times New Roman" w:cs="Times New Roman"/>
                <w:sz w:val="24"/>
                <w:szCs w:val="24"/>
              </w:rPr>
              <w:lastRenderedPageBreak/>
              <w:t>управления</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поступлениям капитального характера от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от организаций</w:t>
            </w:r>
          </w:p>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государственного сектора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капитального характера от организаций государственного сектора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капитального характера от наднациональных организаций и правительств иностранных государств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капитального характера от международных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от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капитального характера от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операций с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операций с основными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доходам от операций с основными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операций с основными средствами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операций с нематериальными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операций с нематериальными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операций с нематериальными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доходам от операций с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 доходам от операций с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доходам от операций с </w:t>
            </w:r>
            <w:proofErr w:type="spellStart"/>
            <w:r w:rsidRPr="006478FC">
              <w:rPr>
                <w:rFonts w:ascii="Times New Roman" w:hAnsi="Times New Roman" w:cs="Times New Roman"/>
                <w:sz w:val="24"/>
                <w:szCs w:val="24"/>
              </w:rPr>
              <w:t>непроизведенными</w:t>
            </w:r>
            <w:proofErr w:type="spellEnd"/>
            <w:r w:rsidRPr="006478FC">
              <w:rPr>
                <w:rFonts w:ascii="Times New Roman" w:hAnsi="Times New Roman" w:cs="Times New Roman"/>
                <w:sz w:val="24"/>
                <w:szCs w:val="24"/>
              </w:rPr>
              <w:t xml:space="preserve">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операций с материальными запасами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операций с материальными запасами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операций с материальными запасами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операций с финансовыми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 доходам от операций с финансовыми </w:t>
            </w:r>
            <w:r w:rsidRPr="006478FC">
              <w:rPr>
                <w:rFonts w:ascii="Times New Roman" w:hAnsi="Times New Roman" w:cs="Times New Roman"/>
                <w:sz w:val="24"/>
                <w:szCs w:val="24"/>
              </w:rPr>
              <w:lastRenderedPageBreak/>
              <w:t>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доходам от операций с финансовыми активами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невыясненным поступлениям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невыясненным поступлениям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невыясненным поступлениям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расчетам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расчетам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выданным авансам &lt;1&gt;, &lt;3&gt;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оплате труда,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заработной плате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заработной плате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заработной плате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прочим несоциальным выплатам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прочим несоциальным выплатам персоналу в денежной форме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авансам по прочим несоциальным </w:t>
            </w:r>
            <w:r w:rsidRPr="006478FC">
              <w:rPr>
                <w:rFonts w:ascii="Times New Roman" w:hAnsi="Times New Roman" w:cs="Times New Roman"/>
                <w:sz w:val="24"/>
                <w:szCs w:val="24"/>
              </w:rPr>
              <w:lastRenderedPageBreak/>
              <w:t>выплатам персоналу в денежной форме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начислениям на выплаты по оплате труда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начислениям на выплаты по оплате труда</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прочим несоциальным выплатам персоналу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прочим несоциальным выплатам персоналу в натуральной форме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прочим несоциальным выплатам персоналу в натуральной форме</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работам, 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работам, 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работам, 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страхованию</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страхованию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авансам по </w:t>
            </w:r>
            <w:r w:rsidRPr="006478FC">
              <w:rPr>
                <w:rFonts w:ascii="Times New Roman" w:hAnsi="Times New Roman" w:cs="Times New Roman"/>
                <w:sz w:val="24"/>
                <w:szCs w:val="24"/>
              </w:rPr>
              <w:lastRenderedPageBreak/>
              <w:t>страхованию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арендной плате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поступлению нефинансовых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w:t>
            </w:r>
            <w:r w:rsidRPr="006478FC">
              <w:rPr>
                <w:rFonts w:ascii="Times New Roman" w:hAnsi="Times New Roman" w:cs="Times New Roman"/>
                <w:sz w:val="24"/>
                <w:szCs w:val="24"/>
              </w:rPr>
              <w:lastRenderedPageBreak/>
              <w:t>задолженности по авансам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авансам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авансам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 авансам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авансам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авансовым </w:t>
            </w:r>
            <w:r w:rsidRPr="006478FC">
              <w:rPr>
                <w:rFonts w:ascii="Times New Roman" w:hAnsi="Times New Roman" w:cs="Times New Roman"/>
                <w:sz w:val="24"/>
                <w:szCs w:val="24"/>
              </w:rPr>
              <w:lastRenderedPageBreak/>
              <w:t>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авансовым безвозмездным перечислениям текущего характера </w:t>
            </w:r>
            <w:r w:rsidRPr="006478FC">
              <w:rPr>
                <w:rFonts w:ascii="Times New Roman" w:hAnsi="Times New Roman" w:cs="Times New Roman"/>
                <w:sz w:val="24"/>
                <w:szCs w:val="24"/>
              </w:rPr>
              <w:lastRenderedPageBreak/>
              <w:t>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roofErr w:type="gram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roofErr w:type="gram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roofErr w:type="gramEnd"/>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w:t>
            </w:r>
            <w:r w:rsidRPr="006478FC">
              <w:rPr>
                <w:rFonts w:ascii="Times New Roman" w:hAnsi="Times New Roman" w:cs="Times New Roman"/>
                <w:sz w:val="24"/>
                <w:szCs w:val="24"/>
              </w:rPr>
              <w:lastRenderedPageBreak/>
              <w:t>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A</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A</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авансовым безвозмездным перечислениям текущего характера иным нефинансовым организациям </w:t>
            </w:r>
            <w:r w:rsidRPr="006478FC">
              <w:rPr>
                <w:rFonts w:ascii="Times New Roman" w:hAnsi="Times New Roman" w:cs="Times New Roman"/>
                <w:sz w:val="24"/>
                <w:szCs w:val="24"/>
              </w:rPr>
              <w:lastRenderedPageBreak/>
              <w:t>(за исключением нефинансовых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A</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B</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B</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B</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бюджетам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перечислениям наднациональным организациям и правительствам иностранных государств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авансовым перечислениям наднациональным организациям и правительствам иностранных </w:t>
            </w:r>
            <w:r w:rsidRPr="006478FC">
              <w:rPr>
                <w:rFonts w:ascii="Times New Roman" w:hAnsi="Times New Roman" w:cs="Times New Roman"/>
                <w:sz w:val="24"/>
                <w:szCs w:val="24"/>
              </w:rPr>
              <w:lastRenderedPageBreak/>
              <w:t>государств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социальному обеспечению</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пособиям по социальной помощи населению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пособиям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пособиям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пособиям по социальной помощи населению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пособиям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пособиям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пенсиям, пособиям, выплачиваемым работодателями, нанимателями бывшим работникам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авансам по пенсиям, пособиям, выплачиваемым </w:t>
            </w:r>
            <w:r w:rsidRPr="006478FC">
              <w:rPr>
                <w:rFonts w:ascii="Times New Roman" w:hAnsi="Times New Roman" w:cs="Times New Roman"/>
                <w:sz w:val="24"/>
                <w:szCs w:val="24"/>
              </w:rPr>
              <w:lastRenderedPageBreak/>
              <w:t>работодателями, нанимателями бывшим работникам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социальным пособиям и компенсациям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социальным пособиям и компенсациям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социальным пособиям и компенсациям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социальным компенсациям персоналу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авансам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авансовым безвозмездным перечислениям капитального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прочим расходам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оплате иных выплат текущего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оплате иных выплат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оплате иных выплат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оплате иных выплат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оплате иных выплат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w:t>
            </w:r>
            <w:r w:rsidRPr="006478FC">
              <w:rPr>
                <w:rFonts w:ascii="Times New Roman" w:hAnsi="Times New Roman" w:cs="Times New Roman"/>
                <w:sz w:val="24"/>
                <w:szCs w:val="24"/>
              </w:rPr>
              <w:lastRenderedPageBreak/>
              <w:t>задолженности по авансам по оплате иных выплат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авансам по оплате иных выплат капитального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оплате иных выплат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оплате иных выплат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по оплате иных выплат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 оплате иных выплат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 оплате иных выплат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кредитам, займам (ссудам) </w:t>
            </w:r>
            <w:hyperlink w:anchor="P14357" w:history="1">
              <w:r w:rsidRPr="006478FC">
                <w:rPr>
                  <w:rFonts w:ascii="Times New Roman" w:hAnsi="Times New Roman" w:cs="Times New Roman"/>
                  <w:color w:val="0000FF"/>
                  <w:sz w:val="24"/>
                  <w:szCs w:val="24"/>
                </w:rPr>
                <w:t>&lt;1&gt;</w:t>
              </w:r>
            </w:hyperlink>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предоставленным кредитам, займам (ссудам)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предоставленным займам, ссудам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задолженности дебиторов по займам, ссудам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задолженности дебиторов по займам, ссудам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предоставленным займам (ссудам)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задолженности дебиторов по займам (ссудам)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задолженности дебиторов по займам (ссудам)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&lt;3&gt;</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труда,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заработной плате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заработной плате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заработной плате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прочим несоциальным выплатам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прочим несоциальным выплатам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прочим несоциальным выплатам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начислениям на выплаты по оплате труда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подотчетных </w:t>
            </w:r>
            <w:r w:rsidRPr="006478FC">
              <w:rPr>
                <w:rFonts w:ascii="Times New Roman" w:hAnsi="Times New Roman" w:cs="Times New Roman"/>
                <w:sz w:val="24"/>
                <w:szCs w:val="24"/>
              </w:rPr>
              <w:lastRenderedPageBreak/>
              <w:t>лиц по начислениям на выплаты по оплате труда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с подотчетными лицами по прочим несоциальным выплатам персоналу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прочим несоциальным выплатам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прочим несоциальным выплатам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работ,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услуг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услуг связи</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услуг связи</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транспортных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транспортных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транспортных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коммунальных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коммунальных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w:t>
            </w:r>
            <w:r w:rsidRPr="006478FC">
              <w:rPr>
                <w:rFonts w:ascii="Times New Roman" w:hAnsi="Times New Roman" w:cs="Times New Roman"/>
                <w:sz w:val="24"/>
                <w:szCs w:val="24"/>
              </w:rPr>
              <w:lastRenderedPageBreak/>
              <w:t>задолженности подотчетных лиц по оплате коммунальных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с подотчетными лицами по оплате арендной платы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арендной платы за пользование имуществом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арендной платы за пользование имуществом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работ, услуг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работ, услуг по содержанию имущества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работ, услуг по содержанию имущества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прочих работ, услуг</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прочих работ,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прочих работ, услуг</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страхования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страхования</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jc w:val="both"/>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страхования</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с подотчетными </w:t>
            </w:r>
            <w:r w:rsidRPr="006478FC">
              <w:rPr>
                <w:rFonts w:ascii="Times New Roman" w:hAnsi="Times New Roman" w:cs="Times New Roman"/>
                <w:sz w:val="24"/>
                <w:szCs w:val="24"/>
              </w:rPr>
              <w:lastRenderedPageBreak/>
              <w:t>лицами по оплате услуг, работ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подотчетных лиц по оплате услуг, работ для целей капитальных вложений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услуг, работ для целей капитальных вложений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поступлению нефинансовых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приобретению основных средств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приобретению основных средств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подотчетных лиц по приобретению нематериальных активов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приобретению нематериальных активов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с подотчетными лицами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подотчетных лиц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подотчетных лиц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приобретению материальных запасов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приобретению материальных запасов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социальному обеспечению</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пособий по социальной помощи населению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пособий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пособий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с подотчетными лицами по оплате пособий по социальной помощи населению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пособий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пособий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подотчетных лиц по оплате пособий по социальной помощи, выплачиваемых работодателями, </w:t>
            </w:r>
            <w:r w:rsidRPr="006478FC">
              <w:rPr>
                <w:rFonts w:ascii="Times New Roman" w:hAnsi="Times New Roman" w:cs="Times New Roman"/>
                <w:sz w:val="24"/>
                <w:szCs w:val="24"/>
              </w:rPr>
              <w:lastRenderedPageBreak/>
              <w:t>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социальным пособиям и компенсациям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социальным пособиям и компенсациям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социальным пособиям и компенсациям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социальным компенсациям персоналу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прочим расходам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пошлин и сборов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подотчетных лиц по оплате пошлин и </w:t>
            </w:r>
            <w:r w:rsidRPr="006478FC">
              <w:rPr>
                <w:rFonts w:ascii="Times New Roman" w:hAnsi="Times New Roman" w:cs="Times New Roman"/>
                <w:sz w:val="24"/>
                <w:szCs w:val="24"/>
              </w:rPr>
              <w:lastRenderedPageBreak/>
              <w:t>сборов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подотчетных лиц по оплате пошлин и сборов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штрафов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штрафов за нарушение условий контрактов (договоров)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штрафов за нарушение условий контрактов (договоров)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других экономических санкций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других экономических санкций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других экономических санкций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иных выплат текущего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подотчетных лиц по оплате иных выплат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подотчетных лиц по оплате иных выплат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иных выплат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авансам подотчетных лиц по оплате иных выплат текущего характера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подотчетных лиц по оплате иных выплат текущего характера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подотчетными лицами по оплате иных выплат капитального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подотчетных лиц по оплате иных выплат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подотчетных лиц по оплате иных выплат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авансам с подотчетными лицами по оплате иных выплат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авансам с подотчетными лицами по оплате иных выплат капитального характера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авансам с подотчетными лицами по оплате иных выплат капитального характера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w:t>
            </w:r>
            <w:r>
              <w:rPr>
                <w:rFonts w:ascii="Times New Roman" w:hAnsi="Times New Roman" w:cs="Times New Roman"/>
                <w:sz w:val="24"/>
                <w:szCs w:val="24"/>
              </w:rPr>
              <w:t xml:space="preserve">о ущербу и иным доходам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компенсации затрат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компенсации затрат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w:t>
            </w:r>
            <w:r w:rsidRPr="006478FC">
              <w:rPr>
                <w:rFonts w:ascii="Times New Roman" w:hAnsi="Times New Roman" w:cs="Times New Roman"/>
                <w:sz w:val="24"/>
                <w:szCs w:val="24"/>
              </w:rPr>
              <w:lastRenderedPageBreak/>
              <w:t>задолженности по компенсации затрат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дебиторской задолженности по компенсации затрат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штрафам, пеням, неустойкам, возмещениям ущерба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штрафных санкций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штрафных санкций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штрафных санкций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страховых возмещений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страховых возмещений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страховых возмещений</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возмещения ущерба имуществу (за исключением страховых возмещений)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доходам от возмещения ущерба имуществу (за исключением страховых возмещений)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возмещения ущерба имуществу (за исключением страховых возмещений)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доходам от прочих сумм принудительного изъятия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доходам от прочих сумм принудительного изъятия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доходам от прочих сумм принудительного изъятия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ущербу нефинансовым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ущербу основным средствам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ущербу основным средствам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ущербу основным средствам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ущербу нематериальным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ущербу нематериальным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ущербу нематериальным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ущербу </w:t>
            </w:r>
            <w:proofErr w:type="spellStart"/>
            <w:r w:rsidRPr="006478FC">
              <w:rPr>
                <w:rFonts w:ascii="Times New Roman" w:hAnsi="Times New Roman" w:cs="Times New Roman"/>
                <w:sz w:val="24"/>
                <w:szCs w:val="24"/>
              </w:rPr>
              <w:t>непроизведенным</w:t>
            </w:r>
            <w:proofErr w:type="spellEnd"/>
            <w:r w:rsidRPr="006478FC">
              <w:rPr>
                <w:rFonts w:ascii="Times New Roman" w:hAnsi="Times New Roman" w:cs="Times New Roman"/>
                <w:sz w:val="24"/>
                <w:szCs w:val="24"/>
              </w:rPr>
              <w:t xml:space="preserve">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по ущербу </w:t>
            </w:r>
            <w:proofErr w:type="spellStart"/>
            <w:r w:rsidRPr="006478FC">
              <w:rPr>
                <w:rFonts w:ascii="Times New Roman" w:hAnsi="Times New Roman" w:cs="Times New Roman"/>
                <w:sz w:val="24"/>
                <w:szCs w:val="24"/>
              </w:rPr>
              <w:t>непроизведенным</w:t>
            </w:r>
            <w:proofErr w:type="spellEnd"/>
            <w:r w:rsidRPr="006478FC">
              <w:rPr>
                <w:rFonts w:ascii="Times New Roman" w:hAnsi="Times New Roman" w:cs="Times New Roman"/>
                <w:sz w:val="24"/>
                <w:szCs w:val="24"/>
              </w:rPr>
              <w:t xml:space="preserve">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дебиторской задолженности по ущербу </w:t>
            </w:r>
            <w:proofErr w:type="spellStart"/>
            <w:r w:rsidRPr="006478FC">
              <w:rPr>
                <w:rFonts w:ascii="Times New Roman" w:hAnsi="Times New Roman" w:cs="Times New Roman"/>
                <w:sz w:val="24"/>
                <w:szCs w:val="24"/>
              </w:rPr>
              <w:t>непроизведенным</w:t>
            </w:r>
            <w:proofErr w:type="spellEnd"/>
            <w:r w:rsidRPr="006478FC">
              <w:rPr>
                <w:rFonts w:ascii="Times New Roman" w:hAnsi="Times New Roman" w:cs="Times New Roman"/>
                <w:sz w:val="24"/>
                <w:szCs w:val="24"/>
              </w:rPr>
              <w:t xml:space="preserve"> активам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ущербу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ущербу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ущербу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недостачам </w:t>
            </w:r>
            <w:r w:rsidRPr="006478FC">
              <w:rPr>
                <w:rFonts w:ascii="Times New Roman" w:hAnsi="Times New Roman" w:cs="Times New Roman"/>
                <w:sz w:val="24"/>
                <w:szCs w:val="24"/>
              </w:rPr>
              <w:lastRenderedPageBreak/>
              <w:t>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дебиторской задолженности по недостачам 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недостачам денежных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недостачам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недостачам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недостачам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расчетам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расчетам по иным доходам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Прочие расчеты с дебиторами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с финансовым органом по</w:t>
            </w:r>
            <w:r>
              <w:rPr>
                <w:rFonts w:ascii="Times New Roman" w:hAnsi="Times New Roman" w:cs="Times New Roman"/>
                <w:sz w:val="24"/>
                <w:szCs w:val="24"/>
              </w:rPr>
              <w:t xml:space="preserve"> наличным денежным средствам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операциям с финансовым органом по наличным денежным средствам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операциям с финансовым органом по наличным денежным средствам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Pr>
                <w:rFonts w:ascii="Times New Roman" w:hAnsi="Times New Roman" w:cs="Times New Roman"/>
                <w:sz w:val="24"/>
                <w:szCs w:val="24"/>
              </w:rPr>
              <w:t xml:space="preserve">Расчеты с прочими дебиторами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дебиторской задолженности прочих дебиторов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w:t>
            </w:r>
            <w:r>
              <w:rPr>
                <w:rFonts w:ascii="Times New Roman" w:hAnsi="Times New Roman" w:cs="Times New Roman"/>
                <w:sz w:val="24"/>
                <w:szCs w:val="24"/>
              </w:rPr>
              <w:t xml:space="preserve">долженности прочих дебиторов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с учредителем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расчетов с учредителем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расчетов с учредителем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налоговым вычетам по НДС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НДС по авансам полученным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НДС по авансам полученным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НДС по авансам полученным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НДС по приобретенным материальным ценностям,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НДС по приобретенным материальным ценностям,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НДС по приобретенным материальным ценностям,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НДС по авансам уплаченным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дебиторской задолженности по НДС по авансам уплаченным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дебиторской задолженности по НДС по авансам уплаченным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облигации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облигации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облигации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Вложения в векселя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векселя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векселя</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иные 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иные 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иные ценные бумаги,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акции и 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акции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акции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акции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иные формы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иные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Вложения </w:t>
            </w:r>
            <w:proofErr w:type="gramStart"/>
            <w:r w:rsidRPr="006478FC">
              <w:rPr>
                <w:rFonts w:ascii="Times New Roman" w:hAnsi="Times New Roman" w:cs="Times New Roman"/>
                <w:sz w:val="24"/>
                <w:szCs w:val="24"/>
              </w:rPr>
              <w:t>в</w:t>
            </w:r>
            <w:proofErr w:type="gramEnd"/>
            <w:r w:rsidRPr="006478FC">
              <w:rPr>
                <w:rFonts w:ascii="Times New Roman" w:hAnsi="Times New Roman" w:cs="Times New Roman"/>
                <w:sz w:val="24"/>
                <w:szCs w:val="24"/>
              </w:rPr>
              <w:t xml:space="preserve"> международные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вложений в </w:t>
            </w:r>
            <w:proofErr w:type="gramStart"/>
            <w:r w:rsidRPr="006478FC">
              <w:rPr>
                <w:rFonts w:ascii="Times New Roman" w:hAnsi="Times New Roman" w:cs="Times New Roman"/>
                <w:sz w:val="24"/>
                <w:szCs w:val="24"/>
              </w:rPr>
              <w:t>международные</w:t>
            </w:r>
            <w:proofErr w:type="gramEnd"/>
            <w:r w:rsidRPr="006478FC">
              <w:rPr>
                <w:rFonts w:ascii="Times New Roman" w:hAnsi="Times New Roman" w:cs="Times New Roman"/>
                <w:sz w:val="24"/>
                <w:szCs w:val="24"/>
              </w:rPr>
              <w:t xml:space="preserve">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вложений в доли </w:t>
            </w:r>
            <w:proofErr w:type="gramStart"/>
            <w:r w:rsidRPr="006478FC">
              <w:rPr>
                <w:rFonts w:ascii="Times New Roman" w:hAnsi="Times New Roman" w:cs="Times New Roman"/>
                <w:sz w:val="24"/>
                <w:szCs w:val="24"/>
              </w:rPr>
              <w:t>в</w:t>
            </w:r>
            <w:proofErr w:type="gramEnd"/>
            <w:r w:rsidRPr="006478FC">
              <w:rPr>
                <w:rFonts w:ascii="Times New Roman" w:hAnsi="Times New Roman" w:cs="Times New Roman"/>
                <w:sz w:val="24"/>
                <w:szCs w:val="24"/>
              </w:rPr>
              <w:t xml:space="preserve"> международные организации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Вложения в прочие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вложений в прочие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вложений в прочие финансовые активы</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outlineLvl w:val="2"/>
              <w:rPr>
                <w:rFonts w:ascii="Times New Roman" w:hAnsi="Times New Roman" w:cs="Times New Roman"/>
                <w:sz w:val="24"/>
                <w:szCs w:val="24"/>
              </w:rPr>
            </w:pPr>
            <w:bookmarkStart w:id="65" w:name="P11237"/>
            <w:bookmarkEnd w:id="65"/>
            <w:r w:rsidRPr="006478FC">
              <w:rPr>
                <w:rFonts w:ascii="Times New Roman" w:hAnsi="Times New Roman" w:cs="Times New Roman"/>
                <w:sz w:val="24"/>
                <w:szCs w:val="24"/>
              </w:rPr>
              <w:t>РАЗДЕЛ 3. ОБЯЗАТЕЛЬСТВА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с кредиторами по долговым обязательствам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долговым обязательствам в рублях</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заимствованиям,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задолженности по заимствованиям,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задолженности по заимствованиям,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долговым обязательствам по целевым иностранным кредитам (заимствованиям)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долговым обязательствам в иностранной валюте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заимствованиям в иностранной валюте,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задолженности по заимствованиям в иностранной валюте,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задолженности по заимствованиям в иностранной валюте, не являющимся государственным (муниципальным) долгом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w:t>
            </w:r>
            <w:r>
              <w:rPr>
                <w:rFonts w:ascii="Times New Roman" w:hAnsi="Times New Roman" w:cs="Times New Roman"/>
                <w:sz w:val="24"/>
                <w:szCs w:val="24"/>
              </w:rPr>
              <w:t xml:space="preserve">принятым обязательствам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оплате труда,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заработной плате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заработной плате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заработной плате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несоциальным выплатам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прочим несоциальным выплатам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прочим несоциальным выплатам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начислениям на выплаты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начислениям на выплаты по оплате труда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начислениям на выплаты по оплате труда</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несоциальным выплатам персоналу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прочим несоциальным выплатам персоналу в натуральной </w:t>
            </w:r>
            <w:r w:rsidRPr="006478FC">
              <w:rPr>
                <w:rFonts w:ascii="Times New Roman" w:hAnsi="Times New Roman" w:cs="Times New Roman"/>
                <w:sz w:val="24"/>
                <w:szCs w:val="24"/>
              </w:rPr>
              <w:lastRenderedPageBreak/>
              <w:t>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прочим несоциальным выплатам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услугам связи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транспортным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коммунальным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арендной плате за пользование имуществом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работам, 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работам, </w:t>
            </w:r>
            <w:r w:rsidRPr="006478FC">
              <w:rPr>
                <w:rFonts w:ascii="Times New Roman" w:hAnsi="Times New Roman" w:cs="Times New Roman"/>
                <w:sz w:val="24"/>
                <w:szCs w:val="24"/>
              </w:rPr>
              <w:lastRenderedPageBreak/>
              <w:t>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работам, услугам по содержанию имущества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прочим работам, услугам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страхованию</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страхованию</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страхованию</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услугам, работам для целей капитальных вложений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арендной плате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кредиторской задолженности по арендной плате за пользование </w:t>
            </w:r>
            <w:r w:rsidRPr="006478FC">
              <w:rPr>
                <w:rFonts w:ascii="Times New Roman" w:hAnsi="Times New Roman" w:cs="Times New Roman"/>
                <w:sz w:val="24"/>
                <w:szCs w:val="24"/>
              </w:rPr>
              <w:lastRenderedPageBreak/>
              <w:t>земельными участками и другими обособленными природными объектами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поступлению нефинансовых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основных средств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нематериальных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кредиторской задолженности по приобретению </w:t>
            </w:r>
            <w:proofErr w:type="spellStart"/>
            <w:r w:rsidRPr="006478FC">
              <w:rPr>
                <w:rFonts w:ascii="Times New Roman" w:hAnsi="Times New Roman" w:cs="Times New Roman"/>
                <w:sz w:val="24"/>
                <w:szCs w:val="24"/>
              </w:rPr>
              <w:t>непроизведенных</w:t>
            </w:r>
            <w:proofErr w:type="spellEnd"/>
            <w:r w:rsidRPr="006478FC">
              <w:rPr>
                <w:rFonts w:ascii="Times New Roman" w:hAnsi="Times New Roman" w:cs="Times New Roman"/>
                <w:sz w:val="24"/>
                <w:szCs w:val="24"/>
              </w:rPr>
              <w:t xml:space="preserve">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материальных запасов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безвозмездным перечислениям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w:t>
            </w:r>
            <w:r w:rsidRPr="006478FC">
              <w:rPr>
                <w:rFonts w:ascii="Times New Roman" w:hAnsi="Times New Roman" w:cs="Times New Roman"/>
                <w:sz w:val="24"/>
                <w:szCs w:val="24"/>
              </w:rPr>
              <w:lastRenderedPageBreak/>
              <w:t>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кредиторской задолженности по безвозмездным перечислениям текущего характера финансовым организациям </w:t>
            </w:r>
            <w:r w:rsidRPr="006478FC">
              <w:rPr>
                <w:rFonts w:ascii="Times New Roman" w:hAnsi="Times New Roman" w:cs="Times New Roman"/>
                <w:sz w:val="24"/>
                <w:szCs w:val="24"/>
              </w:rPr>
              <w:lastRenderedPageBreak/>
              <w:t>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безвозмездным перечислениям текущего характера иным нефинансовым организациям (за исключением нефинансовых организаций </w:t>
            </w:r>
            <w:r w:rsidRPr="006478FC">
              <w:rPr>
                <w:rFonts w:ascii="Times New Roman" w:hAnsi="Times New Roman" w:cs="Times New Roman"/>
                <w:sz w:val="24"/>
                <w:szCs w:val="24"/>
              </w:rPr>
              <w:lastRenderedPageBreak/>
              <w:t>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А</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А</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А</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В</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В</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бюджетам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перечислениям наднациональным организациям и правительствам иностранных государств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перечислениям наднациональным организациям и правительствам иностранных государств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перечислениям наднациональным организациям и правительствам иностранных государств</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перечислениям международным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перечислениям международным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перечислениям международным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социальному обеспечению</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пособиям по социальной помощи населению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пособиям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пособиям по социальной помощи населению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пособиям по социальной помощи населению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пособиям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пособиям по социальной помощи населению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пенсиям, пособиям, выплачиваемым работодателями, нанимателями бывшим </w:t>
            </w:r>
            <w:r w:rsidRPr="006478FC">
              <w:rPr>
                <w:rFonts w:ascii="Times New Roman" w:hAnsi="Times New Roman" w:cs="Times New Roman"/>
                <w:sz w:val="24"/>
                <w:szCs w:val="24"/>
              </w:rPr>
              <w:lastRenderedPageBreak/>
              <w:t>работникам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кредиторской задолженности по пенсиям, пособиям, выплачиваемым работодателями, нанимателями бывшим работниками</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пенсиям, пособиям, выплачиваемым работодателями, нанимателями бывшим работникам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пособиям по социальной помощи, выплачиваемые работодателями, нанимателями бывшим работникам в 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социальным пособиям и компенсации персоналу в денежной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социальным пособиям и компенсации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социальным пособиям и компенсации персоналу в денежной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социальным компенсациям персоналу в </w:t>
            </w:r>
            <w:r w:rsidRPr="006478FC">
              <w:rPr>
                <w:rFonts w:ascii="Times New Roman" w:hAnsi="Times New Roman" w:cs="Times New Roman"/>
                <w:sz w:val="24"/>
                <w:szCs w:val="24"/>
              </w:rPr>
              <w:lastRenderedPageBreak/>
              <w:t>натуральной форме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кредиторской задолженности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социальным компенсациям персоналу в натуральной форме</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ценных бумаг, кроме акций и иных финансовых инструментов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ценных бумаг,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ценных бумаг, кроме акций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акций и по иным формам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акций и по иным формам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акций и по иным формам участия в капитале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приобретению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приобретению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приобретению иных финансовых активов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безвозмездным перечислениям капитального характера организациям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безвозмездным перечислениям капитального характера государственным (муниципальным)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расходам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штрафам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штрафам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штрафам за нарушение условий контрактов (договоров)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другим экономическим санкциям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другим экономическим санкциям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другим экономическим санкциям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выплатам текущего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иным </w:t>
            </w:r>
            <w:r w:rsidRPr="006478FC">
              <w:rPr>
                <w:rFonts w:ascii="Times New Roman" w:hAnsi="Times New Roman" w:cs="Times New Roman"/>
                <w:sz w:val="24"/>
                <w:szCs w:val="24"/>
              </w:rPr>
              <w:lastRenderedPageBreak/>
              <w:t>выплатам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иным выплатам текущего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выплатам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иным выплатам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иным выплатам текущего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выплатам капитального характера физическим лицам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иным выплатам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иным выплатам капитального характера физическим лицам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иным выплатам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иным выплатам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иным выплатам капитального характера организациям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платежам в бюджеты &lt;3&gt;</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налогу на доходы физических лиц</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налогу на доходы физических лиц</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Уменьшение кредиторской задолженности по налогу на доходы физических лиц</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налогу на прибыль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налогу на прибыль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налогу на прибыль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налогу на добавленную стоимость</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налогу на добавленную стоимость</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налогу на добавленную стоимость</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прочим платежам в бюджет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прочим платежам в бюджет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прочим платежам в бюджет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6478FC">
              <w:rPr>
                <w:rFonts w:ascii="Times New Roman" w:hAnsi="Times New Roman" w:cs="Times New Roman"/>
                <w:sz w:val="24"/>
                <w:szCs w:val="24"/>
              </w:rPr>
              <w:t>Федеральный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6478FC">
              <w:rPr>
                <w:rFonts w:ascii="Times New Roman" w:hAnsi="Times New Roman" w:cs="Times New Roman"/>
                <w:sz w:val="24"/>
                <w:szCs w:val="24"/>
              </w:rPr>
              <w:t>Федеральный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6478FC">
              <w:rPr>
                <w:rFonts w:ascii="Times New Roman" w:hAnsi="Times New Roman" w:cs="Times New Roman"/>
                <w:sz w:val="24"/>
                <w:szCs w:val="24"/>
              </w:rPr>
              <w:t>Федеральный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6478FC">
              <w:rPr>
                <w:rFonts w:ascii="Times New Roman" w:hAnsi="Times New Roman" w:cs="Times New Roman"/>
                <w:sz w:val="24"/>
                <w:szCs w:val="24"/>
              </w:rPr>
              <w:t>территориальный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кредиторской задолженности по страховым взносам на обязательное медицинское страхование в </w:t>
            </w:r>
            <w:proofErr w:type="gramStart"/>
            <w:r w:rsidRPr="006478FC">
              <w:rPr>
                <w:rFonts w:ascii="Times New Roman" w:hAnsi="Times New Roman" w:cs="Times New Roman"/>
                <w:sz w:val="24"/>
                <w:szCs w:val="24"/>
              </w:rPr>
              <w:t>территориальный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кредиторской задолженности по страховым взносам на обязательное медицинское страхование в </w:t>
            </w:r>
            <w:proofErr w:type="gramStart"/>
            <w:r w:rsidRPr="006478FC">
              <w:rPr>
                <w:rFonts w:ascii="Times New Roman" w:hAnsi="Times New Roman" w:cs="Times New Roman"/>
                <w:sz w:val="24"/>
                <w:szCs w:val="24"/>
              </w:rPr>
              <w:t>территориальный</w:t>
            </w:r>
            <w:proofErr w:type="gramEnd"/>
            <w:r w:rsidRPr="006478FC">
              <w:rPr>
                <w:rFonts w:ascii="Times New Roman" w:hAnsi="Times New Roman" w:cs="Times New Roman"/>
                <w:sz w:val="24"/>
                <w:szCs w:val="24"/>
              </w:rPr>
              <w:t xml:space="preserve"> ФОМС</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Расчеты по дополнительным страховым взносам на пенсионное страхование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дополнительным страховым взносам на пенсионное страхование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дополнительным страховым взносам на пенсионное страхование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страховым взносам на обязательное пенсионное страхование на выплату накопительной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налогу на имущество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кредиторской задолженности по налогу на имущество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налогу на имущество организаций</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земельному налогу</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земельному налогу</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земельному налогу</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Прочие расчеты с кредиторами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Расчеты по средствам, полученным во временное распоряжение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средствам, полученным во временное распоряжение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средствам, полученным во временное распоряжение</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с депонентами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расчетам с депонентами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расчетам с депонентами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Расчеты по удержаниям из выплат по оплате труда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кредиторской задолженности по удержаниям из выплат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кредиторской задолженности по удержаниям из выплат по оплате труда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Внутриведомственные расчеты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Расчет</w:t>
            </w:r>
            <w:r>
              <w:rPr>
                <w:rFonts w:ascii="Times New Roman" w:hAnsi="Times New Roman" w:cs="Times New Roman"/>
                <w:sz w:val="24"/>
                <w:szCs w:val="24"/>
              </w:rPr>
              <w:t xml:space="preserve">ы с прочими </w:t>
            </w:r>
            <w:r>
              <w:rPr>
                <w:rFonts w:ascii="Times New Roman" w:hAnsi="Times New Roman" w:cs="Times New Roman"/>
                <w:sz w:val="24"/>
                <w:szCs w:val="24"/>
              </w:rPr>
              <w:lastRenderedPageBreak/>
              <w:t xml:space="preserve">кредиторами </w:t>
            </w:r>
          </w:p>
        </w:tc>
        <w:tc>
          <w:tcPr>
            <w:tcW w:w="85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lastRenderedPageBreak/>
              <w:t>0</w:t>
            </w:r>
          </w:p>
        </w:tc>
        <w:tc>
          <w:tcPr>
            <w:tcW w:w="709"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Увеличение расчетов с прочими кредиторами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расчетов с прочими кредиторами</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Иные расчеты года, предшествующего </w:t>
            </w:r>
            <w:proofErr w:type="gramStart"/>
            <w:r w:rsidRPr="006478FC">
              <w:rPr>
                <w:rFonts w:ascii="Times New Roman" w:hAnsi="Times New Roman" w:cs="Times New Roman"/>
                <w:sz w:val="24"/>
                <w:szCs w:val="24"/>
              </w:rPr>
              <w:t>отчетному</w:t>
            </w:r>
            <w:proofErr w:type="gramEnd"/>
            <w:r w:rsidRPr="006478FC">
              <w:rPr>
                <w:rFonts w:ascii="Times New Roman" w:hAnsi="Times New Roman" w:cs="Times New Roman"/>
                <w:sz w:val="24"/>
                <w:szCs w:val="24"/>
              </w:rPr>
              <w:t>, выявленные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Увеличение иных расчетов года, предшествующего </w:t>
            </w:r>
            <w:proofErr w:type="gramStart"/>
            <w:r w:rsidRPr="006478FC">
              <w:rPr>
                <w:rFonts w:ascii="Times New Roman" w:hAnsi="Times New Roman" w:cs="Times New Roman"/>
                <w:sz w:val="24"/>
                <w:szCs w:val="24"/>
              </w:rPr>
              <w:t>отчетному</w:t>
            </w:r>
            <w:proofErr w:type="gramEnd"/>
            <w:r w:rsidRPr="006478FC">
              <w:rPr>
                <w:rFonts w:ascii="Times New Roman" w:hAnsi="Times New Roman" w:cs="Times New Roman"/>
                <w:sz w:val="24"/>
                <w:szCs w:val="24"/>
              </w:rPr>
              <w:t>, выявленных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Уменьшение иных расчетов года, предшествующего </w:t>
            </w:r>
            <w:proofErr w:type="gramStart"/>
            <w:r w:rsidRPr="006478FC">
              <w:rPr>
                <w:rFonts w:ascii="Times New Roman" w:hAnsi="Times New Roman" w:cs="Times New Roman"/>
                <w:sz w:val="24"/>
                <w:szCs w:val="24"/>
              </w:rPr>
              <w:t>отчетному</w:t>
            </w:r>
            <w:proofErr w:type="gramEnd"/>
            <w:r w:rsidRPr="006478FC">
              <w:rPr>
                <w:rFonts w:ascii="Times New Roman" w:hAnsi="Times New Roman" w:cs="Times New Roman"/>
                <w:sz w:val="24"/>
                <w:szCs w:val="24"/>
              </w:rPr>
              <w:t>, выявленных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Иные расчеты прошлых лет, выявленные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иных расчетов прошлых лет, выявленных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иных расчетов прошлых лет, выявленных по контрольным мероприятиям</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Иные расчеты года, предшествующего отчетному, выявленные в отчетном году</w:t>
            </w:r>
            <w:proofErr w:type="gramEnd"/>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иных расчетов прошлых лет, выявленных в отчетном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иных расчетов прошлых лет, выявленных в отчетном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Иные расчеты прошлых лет, выявленные в отчетном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Увеличение иных расчетов прошлых лет, выявленных в отчетном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Уменьшение иных расчетов прошлых лет, выявленных в отчетном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3</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r>
      <w:tr w:rsidR="00AA564D" w:rsidRPr="006478FC" w:rsidTr="00FF658A">
        <w:tc>
          <w:tcPr>
            <w:tcW w:w="3323" w:type="dxa"/>
          </w:tcPr>
          <w:p w:rsidR="00AA564D" w:rsidRPr="006478FC" w:rsidRDefault="00AA564D" w:rsidP="00FF658A">
            <w:pPr>
              <w:pStyle w:val="ConsPlusTitlePage"/>
              <w:outlineLvl w:val="2"/>
              <w:rPr>
                <w:rFonts w:ascii="Times New Roman" w:hAnsi="Times New Roman" w:cs="Times New Roman"/>
                <w:sz w:val="24"/>
                <w:szCs w:val="24"/>
              </w:rPr>
            </w:pPr>
            <w:r w:rsidRPr="006478FC">
              <w:rPr>
                <w:rFonts w:ascii="Times New Roman" w:hAnsi="Times New Roman" w:cs="Times New Roman"/>
                <w:sz w:val="24"/>
                <w:szCs w:val="24"/>
              </w:rPr>
              <w:t>РАЗДЕЛ 4. ФИНАНСОВЫЙ РЕЗУЛЬТАТ</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Финансовый результат экономического субъекта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Доходы текущего финансового года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Доходы экономического субъекта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Доходы финансового года, предшествующего </w:t>
            </w:r>
            <w:proofErr w:type="gramStart"/>
            <w:r w:rsidRPr="006478FC">
              <w:rPr>
                <w:rFonts w:ascii="Times New Roman" w:hAnsi="Times New Roman" w:cs="Times New Roman"/>
                <w:sz w:val="24"/>
                <w:szCs w:val="24"/>
              </w:rPr>
              <w:t>отчетному</w:t>
            </w:r>
            <w:proofErr w:type="gramEnd"/>
            <w:r w:rsidRPr="006478FC">
              <w:rPr>
                <w:rFonts w:ascii="Times New Roman" w:hAnsi="Times New Roman" w:cs="Times New Roman"/>
                <w:sz w:val="24"/>
                <w:szCs w:val="24"/>
              </w:rPr>
              <w:t>, выявленные</w:t>
            </w:r>
            <w:r>
              <w:rPr>
                <w:rFonts w:ascii="Times New Roman" w:hAnsi="Times New Roman" w:cs="Times New Roman"/>
                <w:sz w:val="24"/>
                <w:szCs w:val="24"/>
              </w:rPr>
              <w:t xml:space="preserve"> по контрольным мероприятиям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Доходы прошлых финансовых лет, выявленные</w:t>
            </w:r>
            <w:r>
              <w:rPr>
                <w:rFonts w:ascii="Times New Roman" w:hAnsi="Times New Roman" w:cs="Times New Roman"/>
                <w:sz w:val="24"/>
                <w:szCs w:val="24"/>
              </w:rPr>
              <w:t xml:space="preserve"> по контрольным мероприятиям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Доходы финансового года, предшествующего отчетному</w:t>
            </w:r>
            <w:r>
              <w:rPr>
                <w:rFonts w:ascii="Times New Roman" w:hAnsi="Times New Roman" w:cs="Times New Roman"/>
                <w:sz w:val="24"/>
                <w:szCs w:val="24"/>
              </w:rPr>
              <w:t xml:space="preserve">, выявленные в отчетном году </w:t>
            </w:r>
            <w:proofErr w:type="gramEnd"/>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Доходы прошлых финансовых лет</w:t>
            </w:r>
            <w:r>
              <w:rPr>
                <w:rFonts w:ascii="Times New Roman" w:hAnsi="Times New Roman" w:cs="Times New Roman"/>
                <w:sz w:val="24"/>
                <w:szCs w:val="24"/>
              </w:rPr>
              <w:t xml:space="preserve">, выявленные в отчетном году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Расходы текущего финансового года </w:t>
            </w:r>
            <w:hyperlink w:anchor="P14357" w:history="1"/>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Расходы экономического субъекта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Расходы финансового года, предшествующего </w:t>
            </w:r>
            <w:proofErr w:type="gramStart"/>
            <w:r w:rsidRPr="006478FC">
              <w:rPr>
                <w:rFonts w:ascii="Times New Roman" w:hAnsi="Times New Roman" w:cs="Times New Roman"/>
                <w:sz w:val="24"/>
                <w:szCs w:val="24"/>
              </w:rPr>
              <w:t>отчетному</w:t>
            </w:r>
            <w:proofErr w:type="gramEnd"/>
            <w:r w:rsidRPr="006478FC">
              <w:rPr>
                <w:rFonts w:ascii="Times New Roman" w:hAnsi="Times New Roman" w:cs="Times New Roman"/>
                <w:sz w:val="24"/>
                <w:szCs w:val="24"/>
              </w:rPr>
              <w:t>, выявленные</w:t>
            </w:r>
            <w:r>
              <w:rPr>
                <w:rFonts w:ascii="Times New Roman" w:hAnsi="Times New Roman" w:cs="Times New Roman"/>
                <w:sz w:val="24"/>
                <w:szCs w:val="24"/>
              </w:rPr>
              <w:t xml:space="preserve"> по контрольным мероприятиям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6</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Расходы прошлых финансовых лет, выявленные</w:t>
            </w:r>
            <w:r>
              <w:rPr>
                <w:rFonts w:ascii="Times New Roman" w:hAnsi="Times New Roman" w:cs="Times New Roman"/>
                <w:sz w:val="24"/>
                <w:szCs w:val="24"/>
              </w:rPr>
              <w:t xml:space="preserve"> по контрольным мероприятиям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proofErr w:type="gramStart"/>
            <w:r w:rsidRPr="006478FC">
              <w:rPr>
                <w:rFonts w:ascii="Times New Roman" w:hAnsi="Times New Roman" w:cs="Times New Roman"/>
                <w:sz w:val="24"/>
                <w:szCs w:val="24"/>
              </w:rPr>
              <w:t>Расходы финансового года, предшествующего отчетному</w:t>
            </w:r>
            <w:r>
              <w:rPr>
                <w:rFonts w:ascii="Times New Roman" w:hAnsi="Times New Roman" w:cs="Times New Roman"/>
                <w:sz w:val="24"/>
                <w:szCs w:val="24"/>
              </w:rPr>
              <w:t xml:space="preserve">, выявленные в отчетном году </w:t>
            </w:r>
            <w:proofErr w:type="gramEnd"/>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8</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Расходы прошлых финансовых лет, выявленные </w:t>
            </w:r>
            <w:r>
              <w:rPr>
                <w:rFonts w:ascii="Times New Roman" w:hAnsi="Times New Roman" w:cs="Times New Roman"/>
                <w:sz w:val="24"/>
                <w:szCs w:val="24"/>
              </w:rPr>
              <w:t xml:space="preserve">в отчетном году </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Финансовый результат прошлых отчетных периодов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Доходы будущих периодов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Доходы будущих периодов экономического субъекта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Доходы будущих периодов к признанию в текущем году</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blPrEx>
          <w:tblBorders>
            <w:insideH w:val="nil"/>
          </w:tblBorders>
        </w:tblPrEx>
        <w:tc>
          <w:tcPr>
            <w:tcW w:w="3323"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Доходы будущих периодов к признанию в очередные годы</w:t>
            </w:r>
          </w:p>
        </w:tc>
        <w:tc>
          <w:tcPr>
            <w:tcW w:w="85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Borders>
              <w:bottom w:val="nil"/>
            </w:tcBorders>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Расходы будущих периодов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Резервы предстоящих расходов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jc w:val="both"/>
              <w:outlineLvl w:val="2"/>
              <w:rPr>
                <w:rFonts w:ascii="Times New Roman" w:hAnsi="Times New Roman" w:cs="Times New Roman"/>
                <w:sz w:val="24"/>
                <w:szCs w:val="24"/>
              </w:rPr>
            </w:pPr>
            <w:bookmarkStart w:id="66" w:name="P14060"/>
            <w:bookmarkEnd w:id="66"/>
            <w:r w:rsidRPr="006478FC">
              <w:rPr>
                <w:rFonts w:ascii="Times New Roman" w:hAnsi="Times New Roman" w:cs="Times New Roman"/>
                <w:sz w:val="24"/>
                <w:szCs w:val="24"/>
              </w:rPr>
              <w:t>РАЗДЕЛ 5.</w:t>
            </w:r>
          </w:p>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САНКЦИОНИРОВАНИЕ РАСХОДОВ</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Санкционирование по текущему финансовому году</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Санкционирование по первому году, следующему за </w:t>
            </w:r>
            <w:proofErr w:type="gramStart"/>
            <w:r w:rsidRPr="006478FC">
              <w:rPr>
                <w:rFonts w:ascii="Times New Roman" w:hAnsi="Times New Roman" w:cs="Times New Roman"/>
                <w:sz w:val="24"/>
                <w:szCs w:val="24"/>
              </w:rPr>
              <w:t>текущим</w:t>
            </w:r>
            <w:proofErr w:type="gramEnd"/>
            <w:r w:rsidRPr="006478FC">
              <w:rPr>
                <w:rFonts w:ascii="Times New Roman" w:hAnsi="Times New Roman" w:cs="Times New Roman"/>
                <w:sz w:val="24"/>
                <w:szCs w:val="24"/>
              </w:rPr>
              <w:t xml:space="preserve"> (очередному финансовому году)</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Санкционирование по второму году, следующему за </w:t>
            </w:r>
            <w:proofErr w:type="gramStart"/>
            <w:r w:rsidRPr="006478FC">
              <w:rPr>
                <w:rFonts w:ascii="Times New Roman" w:hAnsi="Times New Roman" w:cs="Times New Roman"/>
                <w:sz w:val="24"/>
                <w:szCs w:val="24"/>
              </w:rPr>
              <w:t>текущим</w:t>
            </w:r>
            <w:proofErr w:type="gramEnd"/>
            <w:r w:rsidRPr="006478FC">
              <w:rPr>
                <w:rFonts w:ascii="Times New Roman" w:hAnsi="Times New Roman" w:cs="Times New Roman"/>
                <w:sz w:val="24"/>
                <w:szCs w:val="24"/>
              </w:rPr>
              <w:t xml:space="preserve"> (первому году, следующему за очередным)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Санкционирование по второму году, следующему за </w:t>
            </w:r>
            <w:proofErr w:type="gramStart"/>
            <w:r w:rsidRPr="006478FC">
              <w:rPr>
                <w:rFonts w:ascii="Times New Roman" w:hAnsi="Times New Roman" w:cs="Times New Roman"/>
                <w:sz w:val="24"/>
                <w:szCs w:val="24"/>
              </w:rPr>
              <w:t>очередным</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Санкционирование на иные очередные годы (за пределами планового периода)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Обязательства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Обязательства на текущий финансовый год</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Обязательства на первый год, следующий за </w:t>
            </w:r>
            <w:proofErr w:type="gramStart"/>
            <w:r w:rsidRPr="006478FC">
              <w:rPr>
                <w:rFonts w:ascii="Times New Roman" w:hAnsi="Times New Roman" w:cs="Times New Roman"/>
                <w:sz w:val="24"/>
                <w:szCs w:val="24"/>
              </w:rPr>
              <w:t>текущим</w:t>
            </w:r>
            <w:proofErr w:type="gramEnd"/>
            <w:r w:rsidRPr="006478FC">
              <w:rPr>
                <w:rFonts w:ascii="Times New Roman" w:hAnsi="Times New Roman" w:cs="Times New Roman"/>
                <w:sz w:val="24"/>
                <w:szCs w:val="24"/>
              </w:rPr>
              <w:t xml:space="preserve"> (на очередной финансовый год)</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Обязательства на второй год, следующий за </w:t>
            </w:r>
            <w:proofErr w:type="gramStart"/>
            <w:r w:rsidRPr="006478FC">
              <w:rPr>
                <w:rFonts w:ascii="Times New Roman" w:hAnsi="Times New Roman" w:cs="Times New Roman"/>
                <w:sz w:val="24"/>
                <w:szCs w:val="24"/>
              </w:rPr>
              <w:t>текущим</w:t>
            </w:r>
            <w:proofErr w:type="gramEnd"/>
            <w:r w:rsidRPr="006478FC">
              <w:rPr>
                <w:rFonts w:ascii="Times New Roman" w:hAnsi="Times New Roman" w:cs="Times New Roman"/>
                <w:sz w:val="24"/>
                <w:szCs w:val="24"/>
              </w:rPr>
              <w:t xml:space="preserve"> (на первый год, следующий за очередным)</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3</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Обязательства на второй год, следующий за </w:t>
            </w:r>
            <w:proofErr w:type="gramStart"/>
            <w:r w:rsidRPr="006478FC">
              <w:rPr>
                <w:rFonts w:ascii="Times New Roman" w:hAnsi="Times New Roman" w:cs="Times New Roman"/>
                <w:sz w:val="24"/>
                <w:szCs w:val="24"/>
              </w:rPr>
              <w:t>очередным</w:t>
            </w:r>
            <w:proofErr w:type="gramEnd"/>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FF658A">
            <w:pPr>
              <w:pStyle w:val="ConsPlusTitlePage"/>
              <w:rPr>
                <w:rFonts w:ascii="Times New Roman" w:hAnsi="Times New Roman" w:cs="Times New Roman"/>
                <w:sz w:val="24"/>
                <w:szCs w:val="24"/>
              </w:rPr>
            </w:pPr>
            <w:r w:rsidRPr="006478FC">
              <w:rPr>
                <w:rFonts w:ascii="Times New Roman" w:hAnsi="Times New Roman" w:cs="Times New Roman"/>
                <w:sz w:val="24"/>
                <w:szCs w:val="24"/>
              </w:rPr>
              <w:t>Обязательства на иные очередные годы (за пределами планового периода)</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Принятые обязательства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1</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Принятые денежные обязательства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Принимаемые обязательства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lastRenderedPageBreak/>
              <w:t xml:space="preserve">Отложенные обязательства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2</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9</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Сметные (плановые, прогнозные) назначения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4</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Право на принятие обязательств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6</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Утвержденный объем финансового обеспечения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7</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r w:rsidR="00AA564D" w:rsidRPr="006478FC" w:rsidTr="00FF658A">
        <w:tc>
          <w:tcPr>
            <w:tcW w:w="3323" w:type="dxa"/>
          </w:tcPr>
          <w:p w:rsidR="00AA564D" w:rsidRPr="006478FC" w:rsidRDefault="00AA564D" w:rsidP="00AA564D">
            <w:pPr>
              <w:pStyle w:val="ConsPlusTitlePage"/>
              <w:rPr>
                <w:rFonts w:ascii="Times New Roman" w:hAnsi="Times New Roman" w:cs="Times New Roman"/>
                <w:sz w:val="24"/>
                <w:szCs w:val="24"/>
              </w:rPr>
            </w:pPr>
            <w:r w:rsidRPr="006478FC">
              <w:rPr>
                <w:rFonts w:ascii="Times New Roman" w:hAnsi="Times New Roman" w:cs="Times New Roman"/>
                <w:sz w:val="24"/>
                <w:szCs w:val="24"/>
              </w:rPr>
              <w:t xml:space="preserve">Получено финансового обеспечения </w:t>
            </w:r>
          </w:p>
        </w:tc>
        <w:tc>
          <w:tcPr>
            <w:tcW w:w="85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09"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5</w:t>
            </w:r>
          </w:p>
        </w:tc>
        <w:tc>
          <w:tcPr>
            <w:tcW w:w="50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32"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8</w:t>
            </w:r>
          </w:p>
        </w:tc>
        <w:tc>
          <w:tcPr>
            <w:tcW w:w="48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425"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76"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c>
          <w:tcPr>
            <w:tcW w:w="780" w:type="dxa"/>
          </w:tcPr>
          <w:p w:rsidR="00AA564D" w:rsidRPr="006478FC" w:rsidRDefault="00AA564D" w:rsidP="00FF658A">
            <w:pPr>
              <w:pStyle w:val="ConsPlusTitlePage"/>
              <w:jc w:val="center"/>
              <w:rPr>
                <w:rFonts w:ascii="Times New Roman" w:hAnsi="Times New Roman" w:cs="Times New Roman"/>
                <w:sz w:val="24"/>
                <w:szCs w:val="24"/>
              </w:rPr>
            </w:pPr>
            <w:r w:rsidRPr="006478FC">
              <w:rPr>
                <w:rFonts w:ascii="Times New Roman" w:hAnsi="Times New Roman" w:cs="Times New Roman"/>
                <w:sz w:val="24"/>
                <w:szCs w:val="24"/>
              </w:rPr>
              <w:t>0</w:t>
            </w:r>
          </w:p>
        </w:tc>
      </w:tr>
    </w:tbl>
    <w:p w:rsidR="00AA564D" w:rsidRPr="006478FC" w:rsidRDefault="00AA564D" w:rsidP="00AA564D">
      <w:pPr>
        <w:rPr>
          <w:rFonts w:ascii="Times New Roman" w:hAnsi="Times New Roman"/>
          <w:sz w:val="24"/>
          <w:szCs w:val="24"/>
        </w:rPr>
        <w:sectPr w:rsidR="00AA564D" w:rsidRPr="006478FC" w:rsidSect="00FF658A">
          <w:pgSz w:w="11905" w:h="16838"/>
          <w:pgMar w:top="567" w:right="849" w:bottom="232" w:left="1701" w:header="0" w:footer="0" w:gutter="0"/>
          <w:cols w:space="720"/>
          <w:docGrid w:linePitch="299"/>
        </w:sectPr>
      </w:pPr>
    </w:p>
    <w:p w:rsidR="00AA564D" w:rsidRPr="006478FC" w:rsidRDefault="00AA564D" w:rsidP="00AA564D">
      <w:pPr>
        <w:pStyle w:val="ConsPlusNormal"/>
        <w:jc w:val="both"/>
        <w:rPr>
          <w:rFonts w:ascii="Times New Roman" w:hAnsi="Times New Roman"/>
          <w:sz w:val="24"/>
          <w:szCs w:val="24"/>
        </w:rPr>
      </w:pPr>
    </w:p>
    <w:p w:rsidR="00AA564D" w:rsidRPr="006478FC" w:rsidRDefault="00AA564D" w:rsidP="00AA564D">
      <w:pPr>
        <w:pStyle w:val="ConsPlusTitle"/>
        <w:jc w:val="center"/>
        <w:outlineLvl w:val="1"/>
        <w:rPr>
          <w:rFonts w:ascii="Times New Roman" w:hAnsi="Times New Roman" w:cs="Times New Roman"/>
          <w:sz w:val="24"/>
          <w:szCs w:val="24"/>
        </w:rPr>
      </w:pPr>
      <w:r w:rsidRPr="006478FC">
        <w:rPr>
          <w:rFonts w:ascii="Times New Roman" w:hAnsi="Times New Roman" w:cs="Times New Roman"/>
          <w:sz w:val="24"/>
          <w:szCs w:val="24"/>
        </w:rPr>
        <w:t>ЗАБАЛАНСОВЫЕ СЧЕТА</w:t>
      </w:r>
    </w:p>
    <w:p w:rsidR="00AA564D" w:rsidRPr="006478FC" w:rsidRDefault="00AA564D" w:rsidP="00AA564D">
      <w:pPr>
        <w:pStyle w:val="ConsPlusNormal"/>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0"/>
        <w:gridCol w:w="1361"/>
      </w:tblGrid>
      <w:tr w:rsidR="00AA564D" w:rsidRPr="006478FC" w:rsidTr="00FF658A">
        <w:tc>
          <w:tcPr>
            <w:tcW w:w="7710"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Наименование счета</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Номер счета</w:t>
            </w:r>
          </w:p>
        </w:tc>
      </w:tr>
      <w:tr w:rsidR="00AA564D" w:rsidRPr="006478FC" w:rsidTr="00FF658A">
        <w:tc>
          <w:tcPr>
            <w:tcW w:w="7710"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Имущество, полученное в пользование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01</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Материальные ценности на хранении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02</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Бланки строгой отчетности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03</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Сомнительная задолженность</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04</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Материальные ценности, оплаченные по централизованному снабжению</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05</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Задолженность учащихся и студентов за невозвращенные материальные ценности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06</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Награды, призы, кубки и ценные подарки, сувениры</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07</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Путевки неоплаченные</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08</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 xml:space="preserve">Запасные части к транспортным средствам, выданные взамен </w:t>
            </w:r>
            <w:proofErr w:type="gramStart"/>
            <w:r w:rsidRPr="006478FC">
              <w:rPr>
                <w:rFonts w:ascii="Times New Roman" w:hAnsi="Times New Roman"/>
                <w:sz w:val="24"/>
                <w:szCs w:val="24"/>
              </w:rPr>
              <w:t>изношенных</w:t>
            </w:r>
            <w:proofErr w:type="gramEnd"/>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09</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Обеспечение исполнения обязательств</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10</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Государственные и муниципальные гарантии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11</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Спецоборудование для выполнения научно-исследовательских работ по договорам с заказчиками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12</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Экспериментальные устройства</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13</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15</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Переплаты пенсий и пособий вследствие неправильного применения законодательства о пенсиях и пособиях, счетных ошибок</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16</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Поступления денежных средств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17</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Выбытия денежных средств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18</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Задолженность, невостребованная кредиторами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20</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Основные средства в эксплуатации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21</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Материальные ценности, полученные по централизованному снабжению</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22</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Периодические издания для пользования</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23</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Нефинансовые активы, переданные в доверительное управление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24</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lastRenderedPageBreak/>
              <w:t xml:space="preserve">Имущество, переданное в возмездное пользование (аренду)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25</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Имущество, переданное в безвозмездное пользование</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26</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Материальные ценности, выданные в личное пользование работникам (сотрудникам)</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27</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Представленные субсидии на приобретение жилья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29</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Расчеты по исполнению денежных обязательств через третьих лиц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30</w:t>
            </w:r>
          </w:p>
        </w:tc>
      </w:tr>
      <w:tr w:rsidR="00AA564D" w:rsidRPr="006478FC" w:rsidTr="00FF658A">
        <w:tc>
          <w:tcPr>
            <w:tcW w:w="7710" w:type="dxa"/>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Акции по номинальной стоимости</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31</w:t>
            </w:r>
          </w:p>
        </w:tc>
      </w:tr>
      <w:tr w:rsidR="00AA564D" w:rsidRPr="006478FC" w:rsidTr="00FF658A">
        <w:tblPrEx>
          <w:tblBorders>
            <w:insideH w:val="nil"/>
          </w:tblBorders>
        </w:tblPrEx>
        <w:tc>
          <w:tcPr>
            <w:tcW w:w="7710" w:type="dxa"/>
            <w:tcBorders>
              <w:bottom w:val="nil"/>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Сметная стоимость создания (реконструкции) объекта концессии</w:t>
            </w:r>
          </w:p>
        </w:tc>
        <w:tc>
          <w:tcPr>
            <w:tcW w:w="1361" w:type="dxa"/>
            <w:tcBorders>
              <w:bottom w:val="nil"/>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38</w:t>
            </w:r>
          </w:p>
        </w:tc>
      </w:tr>
      <w:tr w:rsidR="00AA564D" w:rsidRPr="006478FC" w:rsidTr="00FF658A">
        <w:tblPrEx>
          <w:tblBorders>
            <w:insideH w:val="nil"/>
          </w:tblBorders>
        </w:tblPrEx>
        <w:tc>
          <w:tcPr>
            <w:tcW w:w="7710" w:type="dxa"/>
            <w:tcBorders>
              <w:bottom w:val="nil"/>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Доходы от инвестиций на создание и (или) реконструкцию объекта концессии</w:t>
            </w:r>
          </w:p>
        </w:tc>
        <w:tc>
          <w:tcPr>
            <w:tcW w:w="1361" w:type="dxa"/>
            <w:tcBorders>
              <w:bottom w:val="nil"/>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39</w:t>
            </w:r>
          </w:p>
        </w:tc>
      </w:tr>
      <w:tr w:rsidR="00AA564D" w:rsidRPr="006478FC" w:rsidTr="00FF658A">
        <w:tc>
          <w:tcPr>
            <w:tcW w:w="7710" w:type="dxa"/>
          </w:tcPr>
          <w:p w:rsidR="00AA564D" w:rsidRPr="006478FC" w:rsidRDefault="00AA564D" w:rsidP="00AA564D">
            <w:pPr>
              <w:pStyle w:val="ConsPlusNormal"/>
              <w:rPr>
                <w:rFonts w:ascii="Times New Roman" w:hAnsi="Times New Roman"/>
                <w:sz w:val="24"/>
                <w:szCs w:val="24"/>
              </w:rPr>
            </w:pPr>
            <w:r w:rsidRPr="006478FC">
              <w:rPr>
                <w:rFonts w:ascii="Times New Roman" w:hAnsi="Times New Roman"/>
                <w:sz w:val="24"/>
                <w:szCs w:val="24"/>
              </w:rPr>
              <w:t xml:space="preserve">Финансовые активы в управляющих компаниях </w:t>
            </w:r>
          </w:p>
        </w:tc>
        <w:tc>
          <w:tcPr>
            <w:tcW w:w="1361" w:type="dxa"/>
          </w:tcPr>
          <w:p w:rsidR="00AA564D" w:rsidRPr="006478FC" w:rsidRDefault="00AA564D" w:rsidP="00FF658A">
            <w:pPr>
              <w:pStyle w:val="ConsPlusNormal"/>
              <w:jc w:val="center"/>
              <w:rPr>
                <w:rFonts w:ascii="Times New Roman" w:hAnsi="Times New Roman"/>
                <w:sz w:val="24"/>
                <w:szCs w:val="24"/>
              </w:rPr>
            </w:pPr>
            <w:r w:rsidRPr="006478FC">
              <w:rPr>
                <w:rFonts w:ascii="Times New Roman" w:hAnsi="Times New Roman"/>
                <w:sz w:val="24"/>
                <w:szCs w:val="24"/>
              </w:rPr>
              <w:t>40</w:t>
            </w:r>
          </w:p>
        </w:tc>
      </w:tr>
      <w:tr w:rsidR="00AA564D" w:rsidRPr="006478FC" w:rsidTr="00AA564D">
        <w:tblPrEx>
          <w:tblBorders>
            <w:insideH w:val="nil"/>
          </w:tblBorders>
        </w:tblPrEx>
        <w:tc>
          <w:tcPr>
            <w:tcW w:w="7710" w:type="dxa"/>
            <w:tcBorders>
              <w:bottom w:val="single" w:sz="4" w:space="0" w:color="auto"/>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Доходы и расходы по долгосрочным договорам строительного подряда</w:t>
            </w:r>
          </w:p>
        </w:tc>
        <w:tc>
          <w:tcPr>
            <w:tcW w:w="1361" w:type="dxa"/>
            <w:tcBorders>
              <w:bottom w:val="single" w:sz="4" w:space="0" w:color="auto"/>
            </w:tcBorders>
          </w:tcPr>
          <w:p w:rsidR="00AA564D" w:rsidRPr="006478FC" w:rsidRDefault="00AA564D" w:rsidP="00FF658A">
            <w:pPr>
              <w:pStyle w:val="ConsPlusNormal"/>
              <w:rPr>
                <w:rFonts w:ascii="Times New Roman" w:hAnsi="Times New Roman"/>
                <w:sz w:val="24"/>
                <w:szCs w:val="24"/>
              </w:rPr>
            </w:pPr>
            <w:r w:rsidRPr="006478FC">
              <w:rPr>
                <w:rFonts w:ascii="Times New Roman" w:hAnsi="Times New Roman"/>
                <w:sz w:val="24"/>
                <w:szCs w:val="24"/>
              </w:rPr>
              <w:t>45</w:t>
            </w:r>
          </w:p>
        </w:tc>
      </w:tr>
    </w:tbl>
    <w:p w:rsidR="00AA564D" w:rsidRDefault="00AA564D" w:rsidP="00AA564D">
      <w:pPr>
        <w:pStyle w:val="ConsPlusNormal"/>
        <w:jc w:val="both"/>
      </w:pPr>
    </w:p>
    <w:p w:rsidR="00AA564D" w:rsidRPr="0057661F" w:rsidRDefault="00AA564D" w:rsidP="006409DB">
      <w:pPr>
        <w:spacing w:after="0" w:line="240" w:lineRule="auto"/>
        <w:ind w:firstLine="567"/>
        <w:jc w:val="center"/>
        <w:rPr>
          <w:rFonts w:ascii="Times New Roman" w:hAnsi="Times New Roman"/>
          <w:b/>
          <w:bCs/>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w:t>
      </w:r>
    </w:p>
    <w:p w:rsidR="00E4435A" w:rsidRPr="0057661F" w:rsidRDefault="00E4435A" w:rsidP="0030026B">
      <w:pPr>
        <w:spacing w:after="0" w:line="240" w:lineRule="auto"/>
        <w:ind w:firstLine="567"/>
        <w:rPr>
          <w:rFonts w:ascii="Times New Roman" w:hAnsi="Times New Roman"/>
          <w:sz w:val="24"/>
          <w:szCs w:val="24"/>
        </w:rPr>
      </w:pPr>
      <w:bookmarkStart w:id="67" w:name="p13820"/>
      <w:bookmarkEnd w:id="67"/>
      <w:r w:rsidRPr="0057661F">
        <w:rPr>
          <w:rFonts w:ascii="Times New Roman" w:hAnsi="Times New Roman"/>
          <w:sz w:val="24"/>
          <w:szCs w:val="24"/>
        </w:rPr>
        <w:t xml:space="preserve">&lt;1&gt; Аналитический код по бюджетной классификации Российской Федерации, согласно </w:t>
      </w:r>
      <w:hyperlink r:id="rId184" w:history="1">
        <w:r w:rsidRPr="0057661F">
          <w:rPr>
            <w:rFonts w:ascii="Times New Roman" w:hAnsi="Times New Roman"/>
            <w:sz w:val="24"/>
            <w:szCs w:val="24"/>
          </w:rPr>
          <w:t>приложению № 2</w:t>
        </w:r>
      </w:hyperlink>
      <w:r w:rsidRPr="0057661F">
        <w:rPr>
          <w:rFonts w:ascii="Times New Roman" w:hAnsi="Times New Roman"/>
          <w:sz w:val="24"/>
          <w:szCs w:val="24"/>
        </w:rPr>
        <w:t xml:space="preserve"> к Инструкции по применению Плана счетов бюджетного учета.</w:t>
      </w:r>
    </w:p>
    <w:p w:rsidR="00E4435A" w:rsidRPr="0057661F" w:rsidRDefault="00E4435A" w:rsidP="0030026B">
      <w:pPr>
        <w:spacing w:after="0" w:line="240" w:lineRule="auto"/>
        <w:ind w:firstLine="567"/>
        <w:rPr>
          <w:rFonts w:ascii="Times New Roman" w:hAnsi="Times New Roman"/>
          <w:sz w:val="24"/>
          <w:szCs w:val="24"/>
        </w:rPr>
      </w:pPr>
      <w:bookmarkStart w:id="68" w:name="p13821"/>
      <w:bookmarkEnd w:id="68"/>
      <w:r w:rsidRPr="0057661F">
        <w:rPr>
          <w:rFonts w:ascii="Times New Roman" w:hAnsi="Times New Roman"/>
          <w:sz w:val="24"/>
          <w:szCs w:val="24"/>
        </w:rPr>
        <w:t xml:space="preserve">&lt;2&gt;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p13466" w:history="1">
        <w:r w:rsidRPr="0057661F">
          <w:rPr>
            <w:rFonts w:ascii="Times New Roman" w:hAnsi="Times New Roman"/>
            <w:sz w:val="24"/>
            <w:szCs w:val="24"/>
          </w:rPr>
          <w:t>раздела 5</w:t>
        </w:r>
      </w:hyperlink>
      <w:r w:rsidRPr="0057661F">
        <w:rPr>
          <w:rFonts w:ascii="Times New Roman" w:hAnsi="Times New Roman"/>
          <w:sz w:val="24"/>
          <w:szCs w:val="24"/>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E4435A" w:rsidRPr="0057661F" w:rsidRDefault="00E4435A" w:rsidP="0030026B">
      <w:pPr>
        <w:spacing w:after="0" w:line="240" w:lineRule="auto"/>
        <w:ind w:firstLine="567"/>
        <w:rPr>
          <w:rFonts w:ascii="Times New Roman" w:hAnsi="Times New Roman"/>
          <w:sz w:val="24"/>
          <w:szCs w:val="24"/>
        </w:rPr>
      </w:pPr>
      <w:bookmarkStart w:id="69" w:name="p13822"/>
      <w:bookmarkEnd w:id="69"/>
      <w:r w:rsidRPr="0057661F">
        <w:rPr>
          <w:rFonts w:ascii="Times New Roman" w:hAnsi="Times New Roman"/>
          <w:sz w:val="24"/>
          <w:szCs w:val="24"/>
        </w:rPr>
        <w:t>&lt;4&gt; Указанный счет устанавливается в рамках учетной политики субъекта учета.</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Pr="0057661F" w:rsidRDefault="00E4435A" w:rsidP="0030026B">
      <w:pPr>
        <w:pStyle w:val="ConsPlusNormal"/>
        <w:ind w:firstLine="567"/>
        <w:outlineLvl w:val="0"/>
        <w:rPr>
          <w:rFonts w:ascii="Times New Roman" w:hAnsi="Times New Roman"/>
          <w:sz w:val="24"/>
          <w:szCs w:val="24"/>
        </w:rPr>
      </w:pPr>
    </w:p>
    <w:p w:rsidR="00E4435A" w:rsidRDefault="00E4435A" w:rsidP="0030026B">
      <w:pPr>
        <w:pStyle w:val="ConsPlusNormal"/>
        <w:ind w:firstLine="567"/>
        <w:outlineLvl w:val="0"/>
        <w:rPr>
          <w:rFonts w:ascii="Times New Roman" w:hAnsi="Times New Roman"/>
          <w:sz w:val="24"/>
          <w:szCs w:val="24"/>
        </w:rPr>
      </w:pPr>
    </w:p>
    <w:p w:rsidR="006D7CE6" w:rsidRPr="0057661F" w:rsidRDefault="006D7CE6" w:rsidP="0030026B">
      <w:pPr>
        <w:pStyle w:val="ConsPlusNormal"/>
        <w:ind w:firstLine="567"/>
        <w:outlineLvl w:val="0"/>
        <w:rPr>
          <w:rFonts w:ascii="Times New Roman" w:hAnsi="Times New Roman"/>
          <w:sz w:val="24"/>
          <w:szCs w:val="24"/>
        </w:rPr>
      </w:pPr>
    </w:p>
    <w:p w:rsidR="00AA564D" w:rsidRDefault="00AA564D" w:rsidP="0030026B">
      <w:pPr>
        <w:pStyle w:val="ConsPlusNormal"/>
        <w:ind w:firstLine="567"/>
        <w:outlineLvl w:val="0"/>
        <w:rPr>
          <w:rFonts w:ascii="Times New Roman" w:hAnsi="Times New Roman"/>
          <w:sz w:val="24"/>
          <w:szCs w:val="24"/>
        </w:rPr>
      </w:pPr>
    </w:p>
    <w:p w:rsidR="00AA564D" w:rsidRDefault="00AA564D" w:rsidP="0030026B">
      <w:pPr>
        <w:pStyle w:val="ConsPlusNormal"/>
        <w:ind w:firstLine="567"/>
        <w:outlineLvl w:val="0"/>
        <w:rPr>
          <w:rFonts w:ascii="Times New Roman" w:hAnsi="Times New Roman"/>
          <w:sz w:val="24"/>
          <w:szCs w:val="24"/>
        </w:rPr>
      </w:pPr>
    </w:p>
    <w:p w:rsidR="00E4435A" w:rsidRPr="0057661F" w:rsidRDefault="00265BA2" w:rsidP="006409DB">
      <w:pPr>
        <w:pStyle w:val="ConsPlusNormal"/>
        <w:ind w:right="-2" w:firstLine="567"/>
        <w:jc w:val="right"/>
        <w:rPr>
          <w:rFonts w:ascii="Times New Roman" w:hAnsi="Times New Roman"/>
          <w:sz w:val="24"/>
          <w:szCs w:val="24"/>
        </w:rPr>
      </w:pPr>
      <w:r>
        <w:rPr>
          <w:rFonts w:ascii="Times New Roman" w:hAnsi="Times New Roman"/>
          <w:sz w:val="24"/>
          <w:szCs w:val="24"/>
        </w:rPr>
        <w:lastRenderedPageBreak/>
        <w:t>Пр</w:t>
      </w:r>
      <w:r w:rsidR="00E4435A" w:rsidRPr="0057661F">
        <w:rPr>
          <w:rFonts w:ascii="Times New Roman" w:hAnsi="Times New Roman"/>
          <w:sz w:val="24"/>
          <w:szCs w:val="24"/>
        </w:rPr>
        <w:t>иложение 3</w:t>
      </w:r>
    </w:p>
    <w:p w:rsidR="00E4435A" w:rsidRPr="0057661F" w:rsidRDefault="00E4435A" w:rsidP="006409DB">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p w:rsidR="00E4435A" w:rsidRPr="0057661F" w:rsidRDefault="00E4435A" w:rsidP="0030026B">
      <w:pPr>
        <w:pStyle w:val="ConsPlusNormal"/>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6D7CE6" w:rsidRDefault="006D7CE6" w:rsidP="006D7CE6">
      <w:pPr>
        <w:spacing w:after="0" w:line="240" w:lineRule="auto"/>
        <w:ind w:firstLine="567"/>
        <w:jc w:val="center"/>
        <w:rPr>
          <w:rFonts w:ascii="Times New Roman" w:hAnsi="Times New Roman"/>
          <w:b/>
          <w:sz w:val="24"/>
          <w:szCs w:val="24"/>
        </w:rPr>
      </w:pPr>
      <w:r>
        <w:rPr>
          <w:rFonts w:ascii="Times New Roman" w:hAnsi="Times New Roman"/>
          <w:b/>
          <w:sz w:val="24"/>
          <w:szCs w:val="24"/>
        </w:rPr>
        <w:t>ФОРМЫ САМОСТОЯТЕЛЬНО РАЗРАБОТАННЫХ ПЕРВИЧНЫХ ДОКУМЕНТОВ</w:t>
      </w:r>
    </w:p>
    <w:p w:rsidR="00E4435A" w:rsidRPr="0057661F" w:rsidRDefault="00E4435A" w:rsidP="0030026B">
      <w:pPr>
        <w:spacing w:after="0" w:line="240" w:lineRule="auto"/>
        <w:ind w:firstLine="567"/>
        <w:rPr>
          <w:rFonts w:ascii="Times New Roman" w:hAnsi="Times New Roman"/>
          <w:sz w:val="24"/>
          <w:szCs w:val="24"/>
        </w:rPr>
      </w:pPr>
    </w:p>
    <w:tbl>
      <w:tblPr>
        <w:tblW w:w="5180" w:type="dxa"/>
        <w:tblInd w:w="93" w:type="dxa"/>
        <w:tblLook w:val="04A0"/>
      </w:tblPr>
      <w:tblGrid>
        <w:gridCol w:w="517"/>
        <w:gridCol w:w="841"/>
        <w:gridCol w:w="376"/>
        <w:gridCol w:w="694"/>
        <w:gridCol w:w="18"/>
        <w:gridCol w:w="215"/>
        <w:gridCol w:w="523"/>
        <w:gridCol w:w="416"/>
        <w:gridCol w:w="554"/>
        <w:gridCol w:w="301"/>
        <w:gridCol w:w="725"/>
      </w:tblGrid>
      <w:tr w:rsidR="000A217D" w:rsidRPr="000A217D" w:rsidTr="000A217D">
        <w:trPr>
          <w:trHeight w:val="319"/>
        </w:trPr>
        <w:tc>
          <w:tcPr>
            <w:tcW w:w="1880" w:type="dxa"/>
            <w:gridSpan w:val="3"/>
            <w:tcBorders>
              <w:top w:val="nil"/>
              <w:left w:val="nil"/>
              <w:bottom w:val="nil"/>
              <w:right w:val="nil"/>
            </w:tcBorders>
            <w:shd w:val="clear" w:color="000000" w:fill="FFFFFF"/>
            <w:vAlign w:val="bottom"/>
            <w:hideMark/>
          </w:tcPr>
          <w:p w:rsidR="000A217D" w:rsidRPr="000A217D" w:rsidRDefault="000A217D" w:rsidP="000A217D">
            <w:pPr>
              <w:spacing w:after="0" w:line="240" w:lineRule="auto"/>
              <w:jc w:val="center"/>
              <w:rPr>
                <w:rFonts w:ascii="Times New Roman" w:eastAsia="Times New Roman" w:hAnsi="Times New Roman"/>
                <w:b/>
                <w:bCs/>
                <w:i/>
                <w:iCs/>
                <w:color w:val="000008"/>
                <w:sz w:val="20"/>
                <w:szCs w:val="20"/>
                <w:lang w:eastAsia="ru-RU"/>
              </w:rPr>
            </w:pPr>
            <w:r w:rsidRPr="000A217D">
              <w:rPr>
                <w:rFonts w:ascii="Times New Roman" w:eastAsia="Times New Roman" w:hAnsi="Times New Roman"/>
                <w:b/>
                <w:bCs/>
                <w:i/>
                <w:iCs/>
                <w:color w:val="000008"/>
                <w:sz w:val="20"/>
                <w:szCs w:val="20"/>
                <w:lang w:eastAsia="ru-RU"/>
              </w:rPr>
              <w:t xml:space="preserve">Расчетный лист </w:t>
            </w:r>
            <w:proofErr w:type="gramStart"/>
            <w:r w:rsidRPr="000A217D">
              <w:rPr>
                <w:rFonts w:ascii="Times New Roman" w:eastAsia="Times New Roman" w:hAnsi="Times New Roman"/>
                <w:b/>
                <w:bCs/>
                <w:i/>
                <w:iCs/>
                <w:color w:val="000008"/>
                <w:sz w:val="20"/>
                <w:szCs w:val="20"/>
                <w:lang w:eastAsia="ru-RU"/>
              </w:rPr>
              <w:t>за</w:t>
            </w:r>
            <w:proofErr w:type="gramEnd"/>
          </w:p>
        </w:tc>
        <w:tc>
          <w:tcPr>
            <w:tcW w:w="1080" w:type="dxa"/>
            <w:gridSpan w:val="3"/>
            <w:tcBorders>
              <w:top w:val="nil"/>
              <w:left w:val="nil"/>
              <w:bottom w:val="single" w:sz="4" w:space="0" w:color="000000"/>
              <w:right w:val="nil"/>
            </w:tcBorders>
            <w:shd w:val="clear" w:color="000000" w:fill="FFFFFF"/>
            <w:vAlign w:val="bottom"/>
            <w:hideMark/>
          </w:tcPr>
          <w:p w:rsidR="000A217D" w:rsidRPr="000A217D" w:rsidRDefault="000A217D" w:rsidP="000A217D">
            <w:pPr>
              <w:spacing w:after="0" w:line="240" w:lineRule="auto"/>
              <w:jc w:val="center"/>
              <w:rPr>
                <w:rFonts w:ascii="Times New Roman" w:eastAsia="Times New Roman" w:hAnsi="Times New Roman"/>
                <w:b/>
                <w:bCs/>
                <w:i/>
                <w:iCs/>
                <w:color w:val="000008"/>
                <w:sz w:val="20"/>
                <w:szCs w:val="20"/>
                <w:lang w:eastAsia="ru-RU"/>
              </w:rPr>
            </w:pPr>
            <w:r w:rsidRPr="000A217D">
              <w:rPr>
                <w:rFonts w:ascii="Times New Roman" w:eastAsia="Times New Roman" w:hAnsi="Times New Roman"/>
                <w:b/>
                <w:bCs/>
                <w:i/>
                <w:iCs/>
                <w:color w:val="000008"/>
                <w:sz w:val="20"/>
                <w:szCs w:val="20"/>
                <w:lang w:eastAsia="ru-RU"/>
              </w:rPr>
              <w:t> </w:t>
            </w:r>
          </w:p>
        </w:tc>
        <w:tc>
          <w:tcPr>
            <w:tcW w:w="740" w:type="dxa"/>
            <w:gridSpan w:val="2"/>
            <w:tcBorders>
              <w:top w:val="nil"/>
              <w:left w:val="nil"/>
              <w:bottom w:val="nil"/>
              <w:right w:val="nil"/>
            </w:tcBorders>
            <w:shd w:val="clear" w:color="000000" w:fill="FFFFFF"/>
            <w:vAlign w:val="bottom"/>
            <w:hideMark/>
          </w:tcPr>
          <w:p w:rsidR="000A217D" w:rsidRPr="000A217D" w:rsidRDefault="000A217D" w:rsidP="000A217D">
            <w:pPr>
              <w:spacing w:after="0" w:line="240" w:lineRule="auto"/>
              <w:jc w:val="center"/>
              <w:rPr>
                <w:rFonts w:ascii="Times New Roman" w:eastAsia="Times New Roman" w:hAnsi="Times New Roman"/>
                <w:i/>
                <w:iCs/>
                <w:color w:val="000008"/>
                <w:sz w:val="20"/>
                <w:szCs w:val="20"/>
                <w:lang w:eastAsia="ru-RU"/>
              </w:rPr>
            </w:pPr>
            <w:r w:rsidRPr="000A217D">
              <w:rPr>
                <w:rFonts w:ascii="Times New Roman" w:eastAsia="Times New Roman" w:hAnsi="Times New Roman"/>
                <w:i/>
                <w:iCs/>
                <w:color w:val="000008"/>
                <w:sz w:val="20"/>
                <w:szCs w:val="20"/>
                <w:lang w:eastAsia="ru-RU"/>
              </w:rPr>
              <w:t>месяц</w:t>
            </w:r>
          </w:p>
        </w:tc>
        <w:tc>
          <w:tcPr>
            <w:tcW w:w="740" w:type="dxa"/>
            <w:gridSpan w:val="2"/>
            <w:tcBorders>
              <w:top w:val="nil"/>
              <w:left w:val="nil"/>
              <w:bottom w:val="single" w:sz="4" w:space="0" w:color="000000"/>
              <w:right w:val="nil"/>
            </w:tcBorders>
            <w:shd w:val="clear" w:color="000000" w:fill="FFFFFF"/>
            <w:vAlign w:val="bottom"/>
            <w:hideMark/>
          </w:tcPr>
          <w:p w:rsidR="000A217D" w:rsidRPr="000A217D" w:rsidRDefault="000A217D" w:rsidP="000A217D">
            <w:pPr>
              <w:spacing w:after="0" w:line="240" w:lineRule="auto"/>
              <w:jc w:val="center"/>
              <w:rPr>
                <w:rFonts w:ascii="Times New Roman" w:eastAsia="Times New Roman" w:hAnsi="Times New Roman"/>
                <w:b/>
                <w:bCs/>
                <w:i/>
                <w:iCs/>
                <w:color w:val="000008"/>
                <w:sz w:val="20"/>
                <w:szCs w:val="20"/>
                <w:lang w:eastAsia="ru-RU"/>
              </w:rPr>
            </w:pPr>
            <w:r w:rsidRPr="000A217D">
              <w:rPr>
                <w:rFonts w:ascii="Times New Roman" w:eastAsia="Times New Roman" w:hAnsi="Times New Roman"/>
                <w:b/>
                <w:bCs/>
                <w:i/>
                <w:iCs/>
                <w:color w:val="000008"/>
                <w:sz w:val="20"/>
                <w:szCs w:val="20"/>
                <w:lang w:eastAsia="ru-RU"/>
              </w:rPr>
              <w:t> </w:t>
            </w:r>
          </w:p>
        </w:tc>
        <w:tc>
          <w:tcPr>
            <w:tcW w:w="740" w:type="dxa"/>
            <w:tcBorders>
              <w:top w:val="nil"/>
              <w:left w:val="nil"/>
              <w:bottom w:val="nil"/>
              <w:right w:val="nil"/>
            </w:tcBorders>
            <w:shd w:val="clear" w:color="000000" w:fill="FFFFFF"/>
            <w:vAlign w:val="bottom"/>
            <w:hideMark/>
          </w:tcPr>
          <w:p w:rsidR="000A217D" w:rsidRPr="000A217D" w:rsidRDefault="000A217D" w:rsidP="000A217D">
            <w:pPr>
              <w:spacing w:after="0" w:line="240" w:lineRule="auto"/>
              <w:rPr>
                <w:rFonts w:ascii="Times New Roman" w:eastAsia="Times New Roman" w:hAnsi="Times New Roman"/>
                <w:i/>
                <w:iCs/>
                <w:color w:val="000008"/>
                <w:sz w:val="20"/>
                <w:szCs w:val="20"/>
                <w:lang w:eastAsia="ru-RU"/>
              </w:rPr>
            </w:pPr>
            <w:r w:rsidRPr="000A217D">
              <w:rPr>
                <w:rFonts w:ascii="Times New Roman" w:eastAsia="Times New Roman" w:hAnsi="Times New Roman"/>
                <w:i/>
                <w:iCs/>
                <w:color w:val="000008"/>
                <w:sz w:val="20"/>
                <w:szCs w:val="20"/>
                <w:lang w:eastAsia="ru-RU"/>
              </w:rPr>
              <w:t>год</w:t>
            </w:r>
          </w:p>
        </w:tc>
      </w:tr>
      <w:tr w:rsidR="000A217D" w:rsidRPr="000A217D" w:rsidTr="000A217D">
        <w:trPr>
          <w:trHeight w:val="360"/>
        </w:trPr>
        <w:tc>
          <w:tcPr>
            <w:tcW w:w="3700" w:type="dxa"/>
            <w:gridSpan w:val="8"/>
            <w:tcBorders>
              <w:top w:val="nil"/>
              <w:left w:val="nil"/>
              <w:bottom w:val="nil"/>
              <w:right w:val="nil"/>
            </w:tcBorders>
            <w:shd w:val="clear" w:color="000000" w:fill="FFFFFF"/>
            <w:vAlign w:val="center"/>
            <w:hideMark/>
          </w:tcPr>
          <w:p w:rsidR="000A217D" w:rsidRPr="000A217D" w:rsidRDefault="000A217D" w:rsidP="000A217D">
            <w:pPr>
              <w:spacing w:after="0" w:line="240" w:lineRule="auto"/>
              <w:jc w:val="center"/>
              <w:rPr>
                <w:rFonts w:ascii="Times New Roman" w:eastAsia="Times New Roman" w:hAnsi="Times New Roman"/>
                <w:b/>
                <w:bCs/>
                <w:color w:val="000008"/>
                <w:sz w:val="24"/>
                <w:szCs w:val="24"/>
                <w:lang w:eastAsia="ru-RU"/>
              </w:rPr>
            </w:pPr>
            <w:r w:rsidRPr="000A217D">
              <w:rPr>
                <w:rFonts w:ascii="Times New Roman" w:eastAsia="Times New Roman" w:hAnsi="Times New Roman"/>
                <w:b/>
                <w:bCs/>
                <w:color w:val="000008"/>
                <w:sz w:val="24"/>
                <w:szCs w:val="24"/>
                <w:lang w:eastAsia="ru-RU"/>
              </w:rPr>
              <w:t> </w:t>
            </w:r>
          </w:p>
        </w:tc>
        <w:tc>
          <w:tcPr>
            <w:tcW w:w="1480" w:type="dxa"/>
            <w:gridSpan w:val="3"/>
            <w:tcBorders>
              <w:top w:val="nil"/>
              <w:left w:val="nil"/>
              <w:bottom w:val="nil"/>
              <w:right w:val="nil"/>
            </w:tcBorders>
            <w:shd w:val="clear" w:color="000000" w:fill="FFFFFF"/>
            <w:vAlign w:val="center"/>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xml:space="preserve">таб. номер: </w:t>
            </w:r>
          </w:p>
        </w:tc>
      </w:tr>
      <w:tr w:rsidR="000A217D" w:rsidRPr="000A217D" w:rsidTr="000A217D">
        <w:trPr>
          <w:trHeight w:val="222"/>
        </w:trPr>
        <w:tc>
          <w:tcPr>
            <w:tcW w:w="5180" w:type="dxa"/>
            <w:gridSpan w:val="11"/>
            <w:tcBorders>
              <w:top w:val="nil"/>
              <w:left w:val="nil"/>
              <w:bottom w:val="nil"/>
              <w:right w:val="nil"/>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i/>
                <w:iCs/>
                <w:color w:val="000008"/>
                <w:sz w:val="14"/>
                <w:szCs w:val="14"/>
                <w:lang w:eastAsia="ru-RU"/>
              </w:rPr>
            </w:pPr>
            <w:r w:rsidRPr="000A217D">
              <w:rPr>
                <w:rFonts w:ascii="Times New Roman" w:eastAsia="Times New Roman" w:hAnsi="Times New Roman"/>
                <w:i/>
                <w:iCs/>
                <w:color w:val="000008"/>
                <w:sz w:val="14"/>
                <w:szCs w:val="14"/>
                <w:lang w:eastAsia="ru-RU"/>
              </w:rPr>
              <w:t> </w:t>
            </w:r>
          </w:p>
        </w:tc>
      </w:tr>
      <w:tr w:rsidR="000A217D" w:rsidRPr="000A217D" w:rsidTr="000A217D">
        <w:trPr>
          <w:trHeight w:val="222"/>
        </w:trPr>
        <w:tc>
          <w:tcPr>
            <w:tcW w:w="3700" w:type="dxa"/>
            <w:gridSpan w:val="8"/>
            <w:tcBorders>
              <w:top w:val="nil"/>
              <w:left w:val="nil"/>
              <w:bottom w:val="nil"/>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i/>
                <w:iCs/>
                <w:color w:val="000008"/>
                <w:sz w:val="14"/>
                <w:szCs w:val="14"/>
                <w:lang w:eastAsia="ru-RU"/>
              </w:rPr>
            </w:pPr>
            <w:r w:rsidRPr="000A217D">
              <w:rPr>
                <w:rFonts w:ascii="Times New Roman" w:eastAsia="Times New Roman" w:hAnsi="Times New Roman"/>
                <w:i/>
                <w:iCs/>
                <w:color w:val="000008"/>
                <w:sz w:val="14"/>
                <w:szCs w:val="14"/>
                <w:lang w:eastAsia="ru-RU"/>
              </w:rPr>
              <w:t> </w:t>
            </w:r>
          </w:p>
        </w:tc>
        <w:tc>
          <w:tcPr>
            <w:tcW w:w="1480" w:type="dxa"/>
            <w:gridSpan w:val="3"/>
            <w:vMerge w:val="restart"/>
            <w:tcBorders>
              <w:top w:val="nil"/>
              <w:left w:val="nil"/>
              <w:bottom w:val="nil"/>
              <w:right w:val="nil"/>
            </w:tcBorders>
            <w:shd w:val="clear" w:color="000000" w:fill="FFFFFF"/>
            <w:vAlign w:val="center"/>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xml:space="preserve">оклад: </w:t>
            </w:r>
          </w:p>
        </w:tc>
      </w:tr>
      <w:tr w:rsidR="000A217D" w:rsidRPr="000A217D" w:rsidTr="000A217D">
        <w:trPr>
          <w:trHeight w:val="222"/>
        </w:trPr>
        <w:tc>
          <w:tcPr>
            <w:tcW w:w="1880" w:type="dxa"/>
            <w:gridSpan w:val="3"/>
            <w:tcBorders>
              <w:top w:val="nil"/>
              <w:left w:val="nil"/>
              <w:bottom w:val="nil"/>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i/>
                <w:iCs/>
                <w:color w:val="000008"/>
                <w:sz w:val="14"/>
                <w:szCs w:val="14"/>
                <w:lang w:eastAsia="ru-RU"/>
              </w:rPr>
            </w:pPr>
            <w:r w:rsidRPr="000A217D">
              <w:rPr>
                <w:rFonts w:ascii="Times New Roman" w:eastAsia="Times New Roman" w:hAnsi="Times New Roman"/>
                <w:i/>
                <w:iCs/>
                <w:color w:val="000008"/>
                <w:sz w:val="14"/>
                <w:szCs w:val="14"/>
                <w:lang w:eastAsia="ru-RU"/>
              </w:rPr>
              <w:t>Фонд рабочего времени:</w:t>
            </w:r>
          </w:p>
        </w:tc>
        <w:tc>
          <w:tcPr>
            <w:tcW w:w="1820" w:type="dxa"/>
            <w:gridSpan w:val="5"/>
            <w:tcBorders>
              <w:top w:val="nil"/>
              <w:left w:val="nil"/>
              <w:bottom w:val="nil"/>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i/>
                <w:iCs/>
                <w:color w:val="000008"/>
                <w:sz w:val="14"/>
                <w:szCs w:val="14"/>
                <w:lang w:eastAsia="ru-RU"/>
              </w:rPr>
            </w:pPr>
            <w:r w:rsidRPr="000A217D">
              <w:rPr>
                <w:rFonts w:ascii="Times New Roman" w:eastAsia="Times New Roman" w:hAnsi="Times New Roman"/>
                <w:i/>
                <w:iCs/>
                <w:color w:val="000008"/>
                <w:sz w:val="14"/>
                <w:szCs w:val="14"/>
                <w:lang w:eastAsia="ru-RU"/>
              </w:rPr>
              <w:t> </w:t>
            </w:r>
          </w:p>
        </w:tc>
        <w:tc>
          <w:tcPr>
            <w:tcW w:w="1480" w:type="dxa"/>
            <w:gridSpan w:val="3"/>
            <w:vMerge/>
            <w:tcBorders>
              <w:top w:val="nil"/>
              <w:left w:val="nil"/>
              <w:bottom w:val="nil"/>
              <w:right w:val="nil"/>
            </w:tcBorders>
            <w:vAlign w:val="center"/>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p>
        </w:tc>
      </w:tr>
      <w:tr w:rsidR="000A217D" w:rsidRPr="000A217D" w:rsidTr="000A217D">
        <w:trPr>
          <w:trHeight w:val="282"/>
        </w:trPr>
        <w:tc>
          <w:tcPr>
            <w:tcW w:w="1460" w:type="dxa"/>
            <w:gridSpan w:val="2"/>
            <w:tcBorders>
              <w:top w:val="nil"/>
              <w:left w:val="nil"/>
              <w:bottom w:val="single" w:sz="4" w:space="0" w:color="000000"/>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2240" w:type="dxa"/>
            <w:gridSpan w:val="6"/>
            <w:tcBorders>
              <w:top w:val="nil"/>
              <w:left w:val="nil"/>
              <w:bottom w:val="single" w:sz="4" w:space="0" w:color="000000"/>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420" w:type="dxa"/>
            <w:tcBorders>
              <w:top w:val="nil"/>
              <w:left w:val="nil"/>
              <w:bottom w:val="nil"/>
              <w:right w:val="nil"/>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дата:</w:t>
            </w:r>
          </w:p>
        </w:tc>
        <w:tc>
          <w:tcPr>
            <w:tcW w:w="1060" w:type="dxa"/>
            <w:gridSpan w:val="2"/>
            <w:tcBorders>
              <w:top w:val="nil"/>
              <w:left w:val="nil"/>
              <w:bottom w:val="single" w:sz="4" w:space="0" w:color="000000"/>
              <w:right w:val="nil"/>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00.00.2000</w:t>
            </w:r>
          </w:p>
        </w:tc>
      </w:tr>
      <w:tr w:rsidR="000A217D" w:rsidRPr="000A217D" w:rsidTr="000A217D">
        <w:trPr>
          <w:trHeight w:val="282"/>
        </w:trPr>
        <w:tc>
          <w:tcPr>
            <w:tcW w:w="520" w:type="dxa"/>
            <w:tcBorders>
              <w:top w:val="nil"/>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Код</w:t>
            </w:r>
          </w:p>
        </w:tc>
        <w:tc>
          <w:tcPr>
            <w:tcW w:w="2220" w:type="dxa"/>
            <w:gridSpan w:val="4"/>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Расшифровка</w:t>
            </w:r>
          </w:p>
        </w:tc>
        <w:tc>
          <w:tcPr>
            <w:tcW w:w="5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4"/>
                <w:szCs w:val="14"/>
                <w:lang w:eastAsia="ru-RU"/>
              </w:rPr>
            </w:pPr>
            <w:proofErr w:type="spellStart"/>
            <w:proofErr w:type="gramStart"/>
            <w:r w:rsidRPr="000A217D">
              <w:rPr>
                <w:rFonts w:ascii="Times New Roman" w:eastAsia="Times New Roman" w:hAnsi="Times New Roman"/>
                <w:color w:val="000008"/>
                <w:sz w:val="14"/>
                <w:szCs w:val="14"/>
                <w:lang w:eastAsia="ru-RU"/>
              </w:rPr>
              <w:t>Мес</w:t>
            </w:r>
            <w:proofErr w:type="spellEnd"/>
            <w:proofErr w:type="gramEnd"/>
            <w:r w:rsidRPr="000A217D">
              <w:rPr>
                <w:rFonts w:ascii="Times New Roman" w:eastAsia="Times New Roman" w:hAnsi="Times New Roman"/>
                <w:color w:val="000008"/>
                <w:sz w:val="14"/>
                <w:szCs w:val="14"/>
                <w:lang w:eastAsia="ru-RU"/>
              </w:rPr>
              <w:t>/Год</w:t>
            </w:r>
          </w:p>
        </w:tc>
        <w:tc>
          <w:tcPr>
            <w:tcW w:w="8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proofErr w:type="spellStart"/>
            <w:r w:rsidRPr="000A217D">
              <w:rPr>
                <w:rFonts w:ascii="Times New Roman" w:eastAsia="Times New Roman" w:hAnsi="Times New Roman"/>
                <w:color w:val="000008"/>
                <w:sz w:val="16"/>
                <w:szCs w:val="16"/>
                <w:lang w:eastAsia="ru-RU"/>
              </w:rPr>
              <w:t>дн</w:t>
            </w:r>
            <w:proofErr w:type="gramStart"/>
            <w:r w:rsidRPr="000A217D">
              <w:rPr>
                <w:rFonts w:ascii="Times New Roman" w:eastAsia="Times New Roman" w:hAnsi="Times New Roman"/>
                <w:color w:val="000008"/>
                <w:sz w:val="16"/>
                <w:szCs w:val="16"/>
                <w:lang w:eastAsia="ru-RU"/>
              </w:rPr>
              <w:t>,ч</w:t>
            </w:r>
            <w:proofErr w:type="gramEnd"/>
            <w:r w:rsidRPr="000A217D">
              <w:rPr>
                <w:rFonts w:ascii="Times New Roman" w:eastAsia="Times New Roman" w:hAnsi="Times New Roman"/>
                <w:color w:val="000008"/>
                <w:sz w:val="16"/>
                <w:szCs w:val="16"/>
                <w:lang w:eastAsia="ru-RU"/>
              </w:rPr>
              <w:t>,%</w:t>
            </w:r>
            <w:proofErr w:type="spellEnd"/>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Сумма</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Остаток на начало месяца:</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 </w:t>
            </w:r>
          </w:p>
        </w:tc>
      </w:tr>
      <w:tr w:rsidR="000A217D" w:rsidRPr="000A217D" w:rsidTr="000A217D">
        <w:trPr>
          <w:trHeight w:val="282"/>
        </w:trPr>
        <w:tc>
          <w:tcPr>
            <w:tcW w:w="520" w:type="dxa"/>
            <w:tcBorders>
              <w:top w:val="nil"/>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2220" w:type="dxa"/>
            <w:gridSpan w:val="4"/>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5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4"/>
                <w:szCs w:val="14"/>
                <w:lang w:eastAsia="ru-RU"/>
              </w:rPr>
            </w:pPr>
            <w:r w:rsidRPr="000A217D">
              <w:rPr>
                <w:rFonts w:ascii="Times New Roman" w:eastAsia="Times New Roman" w:hAnsi="Times New Roman"/>
                <w:color w:val="000008"/>
                <w:sz w:val="14"/>
                <w:szCs w:val="14"/>
                <w:lang w:eastAsia="ru-RU"/>
              </w:rPr>
              <w:t> </w:t>
            </w:r>
          </w:p>
        </w:tc>
        <w:tc>
          <w:tcPr>
            <w:tcW w:w="8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4"/>
                <w:szCs w:val="14"/>
                <w:lang w:eastAsia="ru-RU"/>
              </w:rPr>
            </w:pPr>
            <w:r w:rsidRPr="000A217D">
              <w:rPr>
                <w:rFonts w:ascii="Times New Roman" w:eastAsia="Times New Roman" w:hAnsi="Times New Roman"/>
                <w:color w:val="000008"/>
                <w:sz w:val="14"/>
                <w:szCs w:val="14"/>
                <w:lang w:eastAsia="ru-RU"/>
              </w:rPr>
              <w:t> </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Всего начислено:</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 </w:t>
            </w:r>
          </w:p>
        </w:tc>
      </w:tr>
      <w:tr w:rsidR="000A217D" w:rsidRPr="000A217D" w:rsidTr="000A217D">
        <w:trPr>
          <w:trHeight w:val="282"/>
        </w:trPr>
        <w:tc>
          <w:tcPr>
            <w:tcW w:w="520" w:type="dxa"/>
            <w:tcBorders>
              <w:top w:val="nil"/>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2220" w:type="dxa"/>
            <w:gridSpan w:val="4"/>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5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4"/>
                <w:szCs w:val="14"/>
                <w:lang w:eastAsia="ru-RU"/>
              </w:rPr>
            </w:pPr>
            <w:r w:rsidRPr="000A217D">
              <w:rPr>
                <w:rFonts w:ascii="Times New Roman" w:eastAsia="Times New Roman" w:hAnsi="Times New Roman"/>
                <w:color w:val="000008"/>
                <w:sz w:val="14"/>
                <w:szCs w:val="14"/>
                <w:lang w:eastAsia="ru-RU"/>
              </w:rPr>
              <w:t> </w:t>
            </w:r>
          </w:p>
        </w:tc>
        <w:tc>
          <w:tcPr>
            <w:tcW w:w="84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4"/>
                <w:szCs w:val="14"/>
                <w:lang w:eastAsia="ru-RU"/>
              </w:rPr>
            </w:pPr>
            <w:r w:rsidRPr="000A217D">
              <w:rPr>
                <w:rFonts w:ascii="Times New Roman" w:eastAsia="Times New Roman" w:hAnsi="Times New Roman"/>
                <w:color w:val="000008"/>
                <w:sz w:val="14"/>
                <w:szCs w:val="14"/>
                <w:lang w:eastAsia="ru-RU"/>
              </w:rPr>
              <w:t> </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Всего удержано:</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 </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Сумма к выплате:</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 </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Долг на конец месяца:</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 </w:t>
            </w:r>
          </w:p>
        </w:tc>
      </w:tr>
      <w:tr w:rsidR="000A217D" w:rsidRPr="000A217D" w:rsidTr="000A217D">
        <w:trPr>
          <w:trHeight w:val="282"/>
        </w:trPr>
        <w:tc>
          <w:tcPr>
            <w:tcW w:w="518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Дополнительная информация</w:t>
            </w:r>
          </w:p>
        </w:tc>
      </w:tr>
      <w:tr w:rsidR="000A217D" w:rsidRPr="000A217D" w:rsidTr="000A217D">
        <w:trPr>
          <w:trHeight w:val="282"/>
        </w:trPr>
        <w:tc>
          <w:tcPr>
            <w:tcW w:w="4120" w:type="dxa"/>
            <w:gridSpan w:val="9"/>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1060" w:type="dxa"/>
            <w:gridSpan w:val="2"/>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right"/>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r>
      <w:tr w:rsidR="000A217D" w:rsidRPr="000A217D" w:rsidTr="000A217D">
        <w:trPr>
          <w:trHeight w:val="282"/>
        </w:trPr>
        <w:tc>
          <w:tcPr>
            <w:tcW w:w="5180" w:type="dxa"/>
            <w:gridSpan w:val="11"/>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b/>
                <w:bCs/>
                <w:color w:val="000008"/>
                <w:sz w:val="16"/>
                <w:szCs w:val="16"/>
                <w:lang w:eastAsia="ru-RU"/>
              </w:rPr>
            </w:pPr>
            <w:r w:rsidRPr="000A217D">
              <w:rPr>
                <w:rFonts w:ascii="Times New Roman" w:eastAsia="Times New Roman" w:hAnsi="Times New Roman"/>
                <w:b/>
                <w:bCs/>
                <w:color w:val="000008"/>
                <w:sz w:val="16"/>
                <w:szCs w:val="16"/>
                <w:lang w:eastAsia="ru-RU"/>
              </w:rPr>
              <w:t>Отвлечения</w:t>
            </w:r>
          </w:p>
        </w:tc>
      </w:tr>
      <w:tr w:rsidR="000A217D" w:rsidRPr="000A217D" w:rsidTr="000A217D">
        <w:trPr>
          <w:trHeight w:val="282"/>
        </w:trPr>
        <w:tc>
          <w:tcPr>
            <w:tcW w:w="272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0A217D" w:rsidRPr="000A217D" w:rsidRDefault="000A217D" w:rsidP="000A217D">
            <w:pPr>
              <w:spacing w:after="0" w:line="240" w:lineRule="auto"/>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c>
          <w:tcPr>
            <w:tcW w:w="2460" w:type="dxa"/>
            <w:gridSpan w:val="7"/>
            <w:tcBorders>
              <w:top w:val="single" w:sz="4" w:space="0" w:color="000000"/>
              <w:left w:val="nil"/>
              <w:bottom w:val="single" w:sz="4" w:space="0" w:color="000000"/>
              <w:right w:val="single" w:sz="4" w:space="0" w:color="000000"/>
            </w:tcBorders>
            <w:shd w:val="clear" w:color="000000" w:fill="FFFFFF"/>
            <w:hideMark/>
          </w:tcPr>
          <w:p w:rsidR="000A217D" w:rsidRPr="000A217D" w:rsidRDefault="000A217D" w:rsidP="000A217D">
            <w:pPr>
              <w:spacing w:after="0" w:line="240" w:lineRule="auto"/>
              <w:jc w:val="center"/>
              <w:rPr>
                <w:rFonts w:ascii="Times New Roman" w:eastAsia="Times New Roman" w:hAnsi="Times New Roman"/>
                <w:color w:val="000008"/>
                <w:sz w:val="16"/>
                <w:szCs w:val="16"/>
                <w:lang w:eastAsia="ru-RU"/>
              </w:rPr>
            </w:pPr>
            <w:r w:rsidRPr="000A217D">
              <w:rPr>
                <w:rFonts w:ascii="Times New Roman" w:eastAsia="Times New Roman" w:hAnsi="Times New Roman"/>
                <w:color w:val="000008"/>
                <w:sz w:val="16"/>
                <w:szCs w:val="16"/>
                <w:lang w:eastAsia="ru-RU"/>
              </w:rPr>
              <w:t> </w:t>
            </w:r>
          </w:p>
        </w:tc>
      </w:tr>
      <w:tr w:rsidR="000A217D" w:rsidRPr="000A217D" w:rsidTr="000A217D">
        <w:trPr>
          <w:trHeight w:val="162"/>
        </w:trPr>
        <w:tc>
          <w:tcPr>
            <w:tcW w:w="5180" w:type="dxa"/>
            <w:gridSpan w:val="11"/>
            <w:tcBorders>
              <w:top w:val="nil"/>
              <w:left w:val="nil"/>
              <w:bottom w:val="nil"/>
              <w:right w:val="nil"/>
            </w:tcBorders>
            <w:shd w:val="clear" w:color="000000" w:fill="FFFFFF"/>
            <w:hideMark/>
          </w:tcPr>
          <w:p w:rsidR="000A217D" w:rsidRPr="000A217D" w:rsidRDefault="000A217D" w:rsidP="000A217D">
            <w:pPr>
              <w:spacing w:after="0" w:line="240" w:lineRule="auto"/>
              <w:rPr>
                <w:rFonts w:ascii="Arial" w:eastAsia="Times New Roman" w:hAnsi="Arial" w:cs="Arial"/>
                <w:color w:val="000008"/>
                <w:sz w:val="16"/>
                <w:szCs w:val="16"/>
                <w:lang w:eastAsia="ru-RU"/>
              </w:rPr>
            </w:pPr>
            <w:r w:rsidRPr="000A217D">
              <w:rPr>
                <w:rFonts w:ascii="Arial" w:eastAsia="Times New Roman" w:hAnsi="Arial" w:cs="Arial"/>
                <w:color w:val="000008"/>
                <w:sz w:val="16"/>
                <w:szCs w:val="16"/>
                <w:lang w:eastAsia="ru-RU"/>
              </w:rPr>
              <w:t> </w:t>
            </w:r>
          </w:p>
        </w:tc>
      </w:tr>
    </w:tbl>
    <w:p w:rsidR="00E4435A" w:rsidRDefault="00E4435A"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036F8D" w:rsidRDefault="00036F8D" w:rsidP="0030026B">
      <w:pPr>
        <w:spacing w:after="0" w:line="240" w:lineRule="auto"/>
        <w:ind w:firstLine="567"/>
        <w:rPr>
          <w:rFonts w:ascii="Times New Roman" w:hAnsi="Times New Roman"/>
          <w:sz w:val="24"/>
          <w:szCs w:val="24"/>
        </w:rPr>
      </w:pPr>
    </w:p>
    <w:p w:rsidR="00036F8D" w:rsidRDefault="00036F8D" w:rsidP="0030026B">
      <w:pPr>
        <w:spacing w:after="0" w:line="240" w:lineRule="auto"/>
        <w:ind w:firstLine="567"/>
        <w:rPr>
          <w:rFonts w:ascii="Times New Roman" w:hAnsi="Times New Roman"/>
          <w:sz w:val="24"/>
          <w:szCs w:val="24"/>
        </w:rPr>
      </w:pPr>
    </w:p>
    <w:p w:rsidR="00036F8D" w:rsidRDefault="00036F8D" w:rsidP="0030026B">
      <w:pPr>
        <w:spacing w:after="0" w:line="240" w:lineRule="auto"/>
        <w:ind w:firstLine="567"/>
        <w:rPr>
          <w:rFonts w:ascii="Times New Roman" w:hAnsi="Times New Roman"/>
          <w:sz w:val="24"/>
          <w:szCs w:val="24"/>
        </w:rPr>
      </w:pPr>
    </w:p>
    <w:p w:rsidR="00036F8D" w:rsidRDefault="00036F8D" w:rsidP="0030026B">
      <w:pPr>
        <w:spacing w:after="0" w:line="240" w:lineRule="auto"/>
        <w:ind w:firstLine="567"/>
        <w:rPr>
          <w:rFonts w:ascii="Times New Roman" w:hAnsi="Times New Roman"/>
          <w:sz w:val="24"/>
          <w:szCs w:val="24"/>
        </w:rPr>
      </w:pPr>
    </w:p>
    <w:p w:rsidR="00036F8D" w:rsidRDefault="00036F8D" w:rsidP="0030026B">
      <w:pPr>
        <w:spacing w:after="0" w:line="240" w:lineRule="auto"/>
        <w:ind w:firstLine="567"/>
        <w:rPr>
          <w:rFonts w:ascii="Times New Roman" w:hAnsi="Times New Roman"/>
          <w:sz w:val="24"/>
          <w:szCs w:val="24"/>
        </w:rPr>
      </w:pPr>
    </w:p>
    <w:tbl>
      <w:tblPr>
        <w:tblW w:w="9126" w:type="dxa"/>
        <w:tblInd w:w="93" w:type="dxa"/>
        <w:tblLook w:val="04A0"/>
      </w:tblPr>
      <w:tblGrid>
        <w:gridCol w:w="328"/>
        <w:gridCol w:w="328"/>
        <w:gridCol w:w="328"/>
        <w:gridCol w:w="329"/>
        <w:gridCol w:w="252"/>
        <w:gridCol w:w="252"/>
        <w:gridCol w:w="252"/>
        <w:gridCol w:w="251"/>
        <w:gridCol w:w="251"/>
        <w:gridCol w:w="251"/>
        <w:gridCol w:w="284"/>
        <w:gridCol w:w="284"/>
        <w:gridCol w:w="296"/>
        <w:gridCol w:w="296"/>
        <w:gridCol w:w="296"/>
        <w:gridCol w:w="251"/>
        <w:gridCol w:w="251"/>
        <w:gridCol w:w="296"/>
        <w:gridCol w:w="296"/>
        <w:gridCol w:w="328"/>
        <w:gridCol w:w="251"/>
        <w:gridCol w:w="328"/>
        <w:gridCol w:w="328"/>
        <w:gridCol w:w="296"/>
        <w:gridCol w:w="296"/>
        <w:gridCol w:w="296"/>
        <w:gridCol w:w="251"/>
        <w:gridCol w:w="296"/>
        <w:gridCol w:w="296"/>
        <w:gridCol w:w="251"/>
        <w:gridCol w:w="296"/>
        <w:gridCol w:w="296"/>
        <w:gridCol w:w="296"/>
      </w:tblGrid>
      <w:tr w:rsidR="004C33A4" w:rsidRPr="004C33A4" w:rsidTr="004C33A4">
        <w:trPr>
          <w:trHeight w:val="240"/>
        </w:trPr>
        <w:tc>
          <w:tcPr>
            <w:tcW w:w="4523" w:type="dxa"/>
            <w:gridSpan w:val="17"/>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8"/>
                <w:szCs w:val="18"/>
                <w:lang w:eastAsia="ru-RU"/>
              </w:rPr>
            </w:pPr>
            <w:r w:rsidRPr="004C33A4">
              <w:rPr>
                <w:rFonts w:ascii="Arial" w:eastAsia="Times New Roman" w:hAnsi="Arial" w:cs="Arial"/>
                <w:sz w:val="18"/>
                <w:szCs w:val="18"/>
                <w:lang w:eastAsia="ru-RU"/>
              </w:rPr>
              <w:lastRenderedPageBreak/>
              <w:t>РАСЧЕТНЫЙ ЛИСТОК ЗА ____________ 20___</w:t>
            </w: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61"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85"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61"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61"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r>
      <w:tr w:rsidR="004C33A4" w:rsidRPr="004C33A4" w:rsidTr="004C33A4">
        <w:trPr>
          <w:trHeight w:val="240"/>
        </w:trPr>
        <w:tc>
          <w:tcPr>
            <w:tcW w:w="5163" w:type="dxa"/>
            <w:gridSpan w:val="19"/>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b/>
                <w:bCs/>
                <w:sz w:val="18"/>
                <w:szCs w:val="18"/>
                <w:lang w:eastAsia="ru-RU"/>
              </w:rPr>
            </w:pPr>
            <w:r w:rsidRPr="004C33A4">
              <w:rPr>
                <w:rFonts w:ascii="Arial" w:eastAsia="Times New Roman" w:hAnsi="Arial" w:cs="Arial"/>
                <w:b/>
                <w:bCs/>
                <w:sz w:val="18"/>
                <w:szCs w:val="18"/>
                <w:lang w:eastAsia="ru-RU"/>
              </w:rPr>
              <w:t>ФИО (</w:t>
            </w:r>
            <w:proofErr w:type="spellStart"/>
            <w:r w:rsidRPr="004C33A4">
              <w:rPr>
                <w:rFonts w:ascii="Arial" w:eastAsia="Times New Roman" w:hAnsi="Arial" w:cs="Arial"/>
                <w:b/>
                <w:bCs/>
                <w:sz w:val="18"/>
                <w:szCs w:val="18"/>
                <w:lang w:eastAsia="ru-RU"/>
              </w:rPr>
              <w:t>таб.№</w:t>
            </w:r>
            <w:proofErr w:type="spellEnd"/>
            <w:r w:rsidRPr="004C33A4">
              <w:rPr>
                <w:rFonts w:ascii="Arial" w:eastAsia="Times New Roman" w:hAnsi="Arial" w:cs="Arial"/>
                <w:b/>
                <w:bCs/>
                <w:sz w:val="18"/>
                <w:szCs w:val="18"/>
                <w:lang w:eastAsia="ru-RU"/>
              </w:rPr>
              <w:t>)</w:t>
            </w:r>
          </w:p>
        </w:tc>
        <w:tc>
          <w:tcPr>
            <w:tcW w:w="1168"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b/>
                <w:bCs/>
                <w:sz w:val="18"/>
                <w:szCs w:val="18"/>
                <w:lang w:eastAsia="ru-RU"/>
              </w:rPr>
            </w:pPr>
            <w:r w:rsidRPr="004C33A4">
              <w:rPr>
                <w:rFonts w:ascii="Arial" w:eastAsia="Times New Roman" w:hAnsi="Arial" w:cs="Arial"/>
                <w:b/>
                <w:bCs/>
                <w:sz w:val="18"/>
                <w:szCs w:val="18"/>
                <w:lang w:eastAsia="ru-RU"/>
              </w:rPr>
              <w:t>К выплате:</w:t>
            </w: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800" w:type="dxa"/>
            <w:gridSpan w:val="3"/>
            <w:tcBorders>
              <w:top w:val="nil"/>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b/>
                <w:bCs/>
                <w:sz w:val="18"/>
                <w:szCs w:val="18"/>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256"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Организация:</w:t>
            </w:r>
          </w:p>
        </w:tc>
        <w:tc>
          <w:tcPr>
            <w:tcW w:w="3907" w:type="dxa"/>
            <w:gridSpan w:val="15"/>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168"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Должность:</w:t>
            </w:r>
          </w:p>
        </w:tc>
        <w:tc>
          <w:tcPr>
            <w:tcW w:w="2155" w:type="dxa"/>
            <w:gridSpan w:val="8"/>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256"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Подразделение:</w:t>
            </w:r>
          </w:p>
        </w:tc>
        <w:tc>
          <w:tcPr>
            <w:tcW w:w="3907" w:type="dxa"/>
            <w:gridSpan w:val="15"/>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168"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Оклад (тариф):</w:t>
            </w:r>
          </w:p>
        </w:tc>
        <w:tc>
          <w:tcPr>
            <w:tcW w:w="320" w:type="dxa"/>
            <w:tcBorders>
              <w:top w:val="nil"/>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6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506"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Вид</w:t>
            </w:r>
          </w:p>
        </w:tc>
        <w:tc>
          <w:tcPr>
            <w:tcW w:w="74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Период</w:t>
            </w:r>
          </w:p>
        </w:tc>
        <w:tc>
          <w:tcPr>
            <w:tcW w:w="996" w:type="dxa"/>
            <w:gridSpan w:val="4"/>
            <w:tcBorders>
              <w:top w:val="single" w:sz="4" w:space="0" w:color="auto"/>
              <w:left w:val="nil"/>
              <w:bottom w:val="single" w:sz="4" w:space="0" w:color="auto"/>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Рабочие</w:t>
            </w:r>
          </w:p>
        </w:tc>
        <w:tc>
          <w:tcPr>
            <w:tcW w:w="774"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Оплачено</w:t>
            </w:r>
          </w:p>
        </w:tc>
        <w:tc>
          <w:tcPr>
            <w:tcW w:w="1138"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Сумма</w:t>
            </w:r>
          </w:p>
        </w:tc>
        <w:tc>
          <w:tcPr>
            <w:tcW w:w="1808"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Вид</w:t>
            </w:r>
          </w:p>
        </w:tc>
        <w:tc>
          <w:tcPr>
            <w:tcW w:w="715"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Период</w:t>
            </w:r>
          </w:p>
        </w:tc>
        <w:tc>
          <w:tcPr>
            <w:tcW w:w="80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Сумма</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506" w:type="dxa"/>
            <w:gridSpan w:val="5"/>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49" w:type="dxa"/>
            <w:gridSpan w:val="3"/>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498" w:type="dxa"/>
            <w:gridSpan w:val="2"/>
            <w:tcBorders>
              <w:top w:val="single" w:sz="4" w:space="0" w:color="auto"/>
              <w:left w:val="nil"/>
              <w:bottom w:val="single" w:sz="4" w:space="0" w:color="auto"/>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Дни</w:t>
            </w:r>
          </w:p>
        </w:tc>
        <w:tc>
          <w:tcPr>
            <w:tcW w:w="498" w:type="dxa"/>
            <w:gridSpan w:val="2"/>
            <w:tcBorders>
              <w:top w:val="single" w:sz="4" w:space="0" w:color="auto"/>
              <w:left w:val="nil"/>
              <w:bottom w:val="single" w:sz="4" w:space="0" w:color="auto"/>
              <w:right w:val="single" w:sz="4" w:space="0" w:color="auto"/>
            </w:tcBorders>
            <w:shd w:val="clear" w:color="auto" w:fill="auto"/>
            <w:noWrap/>
            <w:hideMark/>
          </w:tcPr>
          <w:p w:rsidR="004C33A4" w:rsidRPr="004C33A4" w:rsidRDefault="004C33A4" w:rsidP="004C33A4">
            <w:pPr>
              <w:spacing w:after="0" w:line="240" w:lineRule="auto"/>
              <w:jc w:val="center"/>
              <w:rPr>
                <w:rFonts w:ascii="Arial" w:eastAsia="Times New Roman" w:hAnsi="Arial" w:cs="Arial"/>
                <w:sz w:val="16"/>
                <w:szCs w:val="16"/>
                <w:lang w:eastAsia="ru-RU"/>
              </w:rPr>
            </w:pPr>
            <w:r w:rsidRPr="004C33A4">
              <w:rPr>
                <w:rFonts w:ascii="Arial" w:eastAsia="Times New Roman" w:hAnsi="Arial" w:cs="Arial"/>
                <w:sz w:val="16"/>
                <w:szCs w:val="16"/>
                <w:lang w:eastAsia="ru-RU"/>
              </w:rPr>
              <w:t>Часы</w:t>
            </w:r>
          </w:p>
        </w:tc>
        <w:tc>
          <w:tcPr>
            <w:tcW w:w="774" w:type="dxa"/>
            <w:gridSpan w:val="3"/>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138" w:type="dxa"/>
            <w:gridSpan w:val="4"/>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808" w:type="dxa"/>
            <w:gridSpan w:val="6"/>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15" w:type="dxa"/>
            <w:gridSpan w:val="3"/>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800" w:type="dxa"/>
            <w:gridSpan w:val="3"/>
            <w:vMerge/>
            <w:tcBorders>
              <w:top w:val="single" w:sz="4" w:space="0" w:color="auto"/>
              <w:left w:val="single" w:sz="4" w:space="0" w:color="auto"/>
              <w:bottom w:val="single" w:sz="4" w:space="0" w:color="000000"/>
              <w:right w:val="single" w:sz="4" w:space="0" w:color="auto"/>
            </w:tcBorders>
            <w:vAlign w:val="center"/>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256" w:type="dxa"/>
            <w:gridSpan w:val="4"/>
            <w:tcBorders>
              <w:top w:val="nil"/>
              <w:left w:val="single" w:sz="4" w:space="0" w:color="auto"/>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b/>
                <w:bCs/>
                <w:sz w:val="16"/>
                <w:szCs w:val="16"/>
                <w:lang w:eastAsia="ru-RU"/>
              </w:rPr>
            </w:pPr>
            <w:r w:rsidRPr="004C33A4">
              <w:rPr>
                <w:rFonts w:ascii="Arial" w:eastAsia="Times New Roman" w:hAnsi="Arial" w:cs="Arial"/>
                <w:b/>
                <w:bCs/>
                <w:sz w:val="16"/>
                <w:szCs w:val="16"/>
                <w:lang w:eastAsia="ru-RU"/>
              </w:rPr>
              <w:t>Начислено:</w:t>
            </w:r>
          </w:p>
        </w:tc>
        <w:tc>
          <w:tcPr>
            <w:tcW w:w="25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5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5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49"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49"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49"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49"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49"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258"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1138"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b/>
                <w:bCs/>
                <w:sz w:val="16"/>
                <w:szCs w:val="16"/>
                <w:lang w:eastAsia="ru-RU"/>
              </w:rPr>
            </w:pPr>
          </w:p>
        </w:tc>
        <w:tc>
          <w:tcPr>
            <w:tcW w:w="1168" w:type="dxa"/>
            <w:gridSpan w:val="4"/>
            <w:tcBorders>
              <w:top w:val="nil"/>
              <w:left w:val="single" w:sz="4" w:space="0" w:color="auto"/>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b/>
                <w:bCs/>
                <w:sz w:val="16"/>
                <w:szCs w:val="16"/>
                <w:lang w:eastAsia="ru-RU"/>
              </w:rPr>
            </w:pPr>
            <w:r w:rsidRPr="004C33A4">
              <w:rPr>
                <w:rFonts w:ascii="Arial" w:eastAsia="Times New Roman" w:hAnsi="Arial" w:cs="Arial"/>
                <w:b/>
                <w:bCs/>
                <w:sz w:val="16"/>
                <w:szCs w:val="16"/>
                <w:lang w:eastAsia="ru-RU"/>
              </w:rPr>
              <w:t>Удержано:</w:t>
            </w: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75"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320" w:type="dxa"/>
            <w:tcBorders>
              <w:top w:val="nil"/>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p>
        </w:tc>
        <w:tc>
          <w:tcPr>
            <w:tcW w:w="800" w:type="dxa"/>
            <w:gridSpan w:val="3"/>
            <w:tcBorders>
              <w:top w:val="nil"/>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b/>
                <w:bCs/>
                <w:sz w:val="16"/>
                <w:szCs w:val="16"/>
                <w:lang w:eastAsia="ru-RU"/>
              </w:rPr>
            </w:pPr>
            <w:r w:rsidRPr="004C33A4">
              <w:rPr>
                <w:rFonts w:ascii="Arial" w:eastAsia="Times New Roman" w:hAnsi="Arial" w:cs="Arial"/>
                <w:b/>
                <w:bCs/>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303"/>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68" w:type="dxa"/>
            <w:gridSpan w:val="4"/>
            <w:tcBorders>
              <w:top w:val="single" w:sz="4" w:space="0" w:color="auto"/>
              <w:left w:val="single" w:sz="4" w:space="0" w:color="auto"/>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b/>
                <w:bCs/>
                <w:sz w:val="16"/>
                <w:szCs w:val="16"/>
                <w:lang w:eastAsia="ru-RU"/>
              </w:rPr>
            </w:pPr>
            <w:r w:rsidRPr="004C33A4">
              <w:rPr>
                <w:rFonts w:ascii="Arial" w:eastAsia="Times New Roman" w:hAnsi="Arial" w:cs="Arial"/>
                <w:b/>
                <w:bCs/>
                <w:sz w:val="16"/>
                <w:szCs w:val="16"/>
                <w:lang w:eastAsia="ru-RU"/>
              </w:rPr>
              <w:t>Выплачено:</w:t>
            </w:r>
          </w:p>
        </w:tc>
        <w:tc>
          <w:tcPr>
            <w:tcW w:w="320" w:type="dxa"/>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5" w:type="dxa"/>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b/>
                <w:bCs/>
                <w:sz w:val="16"/>
                <w:szCs w:val="16"/>
                <w:lang w:eastAsia="ru-RU"/>
              </w:rPr>
            </w:pPr>
            <w:r w:rsidRPr="004C33A4">
              <w:rPr>
                <w:rFonts w:ascii="Arial" w:eastAsia="Times New Roman" w:hAnsi="Arial" w:cs="Arial"/>
                <w:b/>
                <w:bCs/>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371"/>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64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43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64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435"/>
        </w:trPr>
        <w:tc>
          <w:tcPr>
            <w:tcW w:w="1506" w:type="dxa"/>
            <w:gridSpan w:val="5"/>
            <w:tcBorders>
              <w:top w:val="single" w:sz="4" w:space="0" w:color="auto"/>
              <w:left w:val="single" w:sz="4" w:space="0" w:color="auto"/>
              <w:bottom w:val="nil"/>
              <w:right w:val="single" w:sz="4" w:space="0" w:color="auto"/>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49"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498" w:type="dxa"/>
            <w:gridSpan w:val="2"/>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74"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138" w:type="dxa"/>
            <w:gridSpan w:val="4"/>
            <w:tcBorders>
              <w:top w:val="single" w:sz="4" w:space="0" w:color="auto"/>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808" w:type="dxa"/>
            <w:gridSpan w:val="6"/>
            <w:tcBorders>
              <w:top w:val="single" w:sz="4" w:space="0" w:color="auto"/>
              <w:left w:val="single" w:sz="4" w:space="0" w:color="auto"/>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15" w:type="dxa"/>
            <w:gridSpan w:val="3"/>
            <w:tcBorders>
              <w:top w:val="single" w:sz="4" w:space="0" w:color="auto"/>
              <w:left w:val="single" w:sz="4" w:space="0" w:color="auto"/>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00" w:type="dxa"/>
            <w:gridSpan w:val="3"/>
            <w:tcBorders>
              <w:top w:val="single" w:sz="4" w:space="0" w:color="auto"/>
              <w:left w:val="nil"/>
              <w:bottom w:val="nil"/>
              <w:right w:val="single" w:sz="4" w:space="0" w:color="auto"/>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60"/>
        </w:trPr>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5"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5"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6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225"/>
        </w:trPr>
        <w:tc>
          <w:tcPr>
            <w:tcW w:w="4025" w:type="dxa"/>
            <w:gridSpan w:val="15"/>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Долг предприятия на начало</w:t>
            </w:r>
          </w:p>
        </w:tc>
        <w:tc>
          <w:tcPr>
            <w:tcW w:w="1138" w:type="dxa"/>
            <w:gridSpan w:val="4"/>
            <w:tcBorders>
              <w:top w:val="nil"/>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0,00</w:t>
            </w:r>
          </w:p>
        </w:tc>
        <w:tc>
          <w:tcPr>
            <w:tcW w:w="2523" w:type="dxa"/>
            <w:gridSpan w:val="9"/>
            <w:tcBorders>
              <w:top w:val="nil"/>
              <w:left w:val="nil"/>
              <w:bottom w:val="nil"/>
              <w:right w:val="nil"/>
            </w:tcBorders>
            <w:shd w:val="clear" w:color="auto" w:fill="auto"/>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Долг предприятия на конец</w:t>
            </w:r>
          </w:p>
        </w:tc>
        <w:tc>
          <w:tcPr>
            <w:tcW w:w="800" w:type="dxa"/>
            <w:gridSpan w:val="3"/>
            <w:tcBorders>
              <w:top w:val="nil"/>
              <w:left w:val="nil"/>
              <w:bottom w:val="nil"/>
              <w:right w:val="nil"/>
            </w:tcBorders>
            <w:shd w:val="clear" w:color="auto" w:fill="auto"/>
            <w:noWrap/>
            <w:hideMark/>
          </w:tcPr>
          <w:p w:rsidR="004C33A4" w:rsidRPr="004C33A4" w:rsidRDefault="004C33A4" w:rsidP="004C33A4">
            <w:pPr>
              <w:spacing w:after="0" w:line="240" w:lineRule="auto"/>
              <w:jc w:val="right"/>
              <w:rPr>
                <w:rFonts w:ascii="Arial" w:eastAsia="Times New Roman" w:hAnsi="Arial" w:cs="Arial"/>
                <w:sz w:val="16"/>
                <w:szCs w:val="16"/>
                <w:lang w:eastAsia="ru-RU"/>
              </w:rPr>
            </w:pPr>
            <w:r w:rsidRPr="004C33A4">
              <w:rPr>
                <w:rFonts w:ascii="Arial" w:eastAsia="Times New Roman" w:hAnsi="Arial" w:cs="Arial"/>
                <w:sz w:val="16"/>
                <w:szCs w:val="16"/>
                <w:lang w:eastAsia="ru-RU"/>
              </w:rPr>
              <w:t>0,00</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60"/>
        </w:trPr>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14"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58"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249"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85"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61"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75"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16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tcBorders>
              <w:top w:val="single" w:sz="4" w:space="0" w:color="auto"/>
              <w:left w:val="nil"/>
              <w:bottom w:val="nil"/>
              <w:right w:val="nil"/>
            </w:tcBorders>
            <w:shd w:val="clear" w:color="auto" w:fill="auto"/>
            <w:noWrap/>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r w:rsidR="004C33A4" w:rsidRPr="004C33A4" w:rsidTr="004C33A4">
        <w:trPr>
          <w:trHeight w:val="435"/>
        </w:trPr>
        <w:tc>
          <w:tcPr>
            <w:tcW w:w="8486" w:type="dxa"/>
            <w:gridSpan w:val="31"/>
            <w:tcBorders>
              <w:top w:val="nil"/>
              <w:left w:val="nil"/>
              <w:bottom w:val="nil"/>
              <w:right w:val="nil"/>
            </w:tcBorders>
            <w:shd w:val="clear" w:color="auto" w:fill="auto"/>
            <w:vAlign w:val="bottom"/>
            <w:hideMark/>
          </w:tcPr>
          <w:p w:rsidR="004C33A4" w:rsidRPr="004C33A4" w:rsidRDefault="004C33A4" w:rsidP="004C33A4">
            <w:pPr>
              <w:spacing w:after="0" w:line="240" w:lineRule="auto"/>
              <w:rPr>
                <w:rFonts w:ascii="Arial" w:eastAsia="Times New Roman" w:hAnsi="Arial" w:cs="Arial"/>
                <w:sz w:val="16"/>
                <w:szCs w:val="16"/>
                <w:lang w:eastAsia="ru-RU"/>
              </w:rPr>
            </w:pPr>
            <w:r w:rsidRPr="004C33A4">
              <w:rPr>
                <w:rFonts w:ascii="Arial" w:eastAsia="Times New Roman" w:hAnsi="Arial" w:cs="Arial"/>
                <w:sz w:val="16"/>
                <w:szCs w:val="16"/>
                <w:lang w:eastAsia="ru-RU"/>
              </w:rPr>
              <w:t xml:space="preserve">Общий облагаемый доход: </w:t>
            </w:r>
            <w:r w:rsidRPr="004C33A4">
              <w:rPr>
                <w:rFonts w:ascii="Arial" w:eastAsia="Times New Roman" w:hAnsi="Arial" w:cs="Arial"/>
                <w:sz w:val="16"/>
                <w:szCs w:val="16"/>
                <w:lang w:eastAsia="ru-RU"/>
              </w:rPr>
              <w:br/>
              <w:t xml:space="preserve">Вычетов на детей: </w:t>
            </w: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c>
          <w:tcPr>
            <w:tcW w:w="320" w:type="dxa"/>
            <w:vAlign w:val="center"/>
            <w:hideMark/>
          </w:tcPr>
          <w:p w:rsidR="004C33A4" w:rsidRPr="004C33A4" w:rsidRDefault="004C33A4" w:rsidP="004C33A4">
            <w:pPr>
              <w:spacing w:after="0" w:line="240" w:lineRule="auto"/>
              <w:rPr>
                <w:rFonts w:ascii="Times New Roman" w:eastAsia="Times New Roman" w:hAnsi="Times New Roman"/>
                <w:sz w:val="20"/>
                <w:szCs w:val="20"/>
                <w:lang w:eastAsia="ru-RU"/>
              </w:rPr>
            </w:pPr>
          </w:p>
        </w:tc>
      </w:tr>
    </w:tbl>
    <w:p w:rsidR="000A217D" w:rsidRPr="0057661F" w:rsidRDefault="000A217D"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Default="00E4435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Default="0003213A" w:rsidP="0030026B">
      <w:pPr>
        <w:spacing w:after="0" w:line="240" w:lineRule="auto"/>
        <w:ind w:firstLine="567"/>
        <w:rPr>
          <w:rFonts w:ascii="Times New Roman" w:hAnsi="Times New Roman"/>
          <w:sz w:val="24"/>
          <w:szCs w:val="24"/>
        </w:rPr>
      </w:pPr>
    </w:p>
    <w:p w:rsidR="0003213A" w:rsidRPr="0057661F" w:rsidRDefault="0003213A" w:rsidP="0030026B">
      <w:pPr>
        <w:spacing w:after="0" w:line="240" w:lineRule="auto"/>
        <w:ind w:firstLine="567"/>
        <w:rPr>
          <w:rFonts w:ascii="Times New Roman" w:hAnsi="Times New Roman"/>
          <w:sz w:val="24"/>
          <w:szCs w:val="24"/>
        </w:rPr>
      </w:pPr>
    </w:p>
    <w:p w:rsidR="00E4435A" w:rsidRDefault="00E4435A"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6D7CE6" w:rsidRDefault="006D7CE6" w:rsidP="0030026B">
      <w:pPr>
        <w:spacing w:after="0" w:line="240" w:lineRule="auto"/>
        <w:ind w:firstLine="567"/>
        <w:rPr>
          <w:rFonts w:ascii="Times New Roman" w:hAnsi="Times New Roman"/>
          <w:sz w:val="24"/>
          <w:szCs w:val="24"/>
        </w:rPr>
      </w:pPr>
    </w:p>
    <w:p w:rsidR="006D7CE6" w:rsidRDefault="006D7CE6"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03213A" w:rsidRPr="002A52AE" w:rsidRDefault="0003213A" w:rsidP="0003213A">
      <w:pPr>
        <w:rPr>
          <w:sz w:val="20"/>
          <w:szCs w:val="20"/>
        </w:rPr>
      </w:pPr>
      <w:r w:rsidRPr="0003213A">
        <w:rPr>
          <w:sz w:val="24"/>
          <w:szCs w:val="24"/>
        </w:rPr>
        <w:lastRenderedPageBreak/>
        <w:t>Учреждение:___________________________________________________________________</w:t>
      </w:r>
    </w:p>
    <w:p w:rsidR="0003213A" w:rsidRPr="002A52AE" w:rsidRDefault="0003213A" w:rsidP="0003213A">
      <w:pPr>
        <w:tabs>
          <w:tab w:val="left" w:pos="0"/>
          <w:tab w:val="left" w:pos="284"/>
        </w:tabs>
        <w:rPr>
          <w:sz w:val="20"/>
          <w:szCs w:val="20"/>
        </w:rPr>
      </w:pPr>
    </w:p>
    <w:p w:rsidR="0003213A" w:rsidRPr="0003213A" w:rsidRDefault="0003213A" w:rsidP="0003213A">
      <w:pPr>
        <w:tabs>
          <w:tab w:val="left" w:pos="0"/>
          <w:tab w:val="left" w:pos="284"/>
        </w:tabs>
        <w:jc w:val="center"/>
        <w:rPr>
          <w:sz w:val="40"/>
          <w:szCs w:val="40"/>
        </w:rPr>
      </w:pPr>
      <w:r w:rsidRPr="0003213A">
        <w:rPr>
          <w:sz w:val="40"/>
          <w:szCs w:val="40"/>
        </w:rPr>
        <w:t>Дефектная ведомость</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1927"/>
        <w:gridCol w:w="2410"/>
        <w:gridCol w:w="2314"/>
        <w:gridCol w:w="1655"/>
      </w:tblGrid>
      <w:tr w:rsidR="0003213A" w:rsidRPr="0003213A" w:rsidTr="00947D67">
        <w:trPr>
          <w:trHeight w:val="804"/>
        </w:trPr>
        <w:tc>
          <w:tcPr>
            <w:tcW w:w="1476"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 xml:space="preserve">Дата </w:t>
            </w: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 xml:space="preserve">Марка, </w:t>
            </w:r>
            <w:proofErr w:type="spellStart"/>
            <w:r w:rsidRPr="0003213A">
              <w:rPr>
                <w:sz w:val="24"/>
                <w:szCs w:val="24"/>
              </w:rPr>
              <w:t>рег</w:t>
            </w:r>
            <w:proofErr w:type="spellEnd"/>
            <w:r w:rsidRPr="0003213A">
              <w:rPr>
                <w:sz w:val="24"/>
                <w:szCs w:val="24"/>
              </w:rPr>
              <w:t xml:space="preserve">. № </w:t>
            </w:r>
          </w:p>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Автомашины</w:t>
            </w: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Зап</w:t>
            </w:r>
            <w:proofErr w:type="gramStart"/>
            <w:r w:rsidRPr="0003213A">
              <w:rPr>
                <w:sz w:val="24"/>
                <w:szCs w:val="24"/>
              </w:rPr>
              <w:t>.ч</w:t>
            </w:r>
            <w:proofErr w:type="gramEnd"/>
            <w:r w:rsidRPr="0003213A">
              <w:rPr>
                <w:sz w:val="24"/>
                <w:szCs w:val="24"/>
              </w:rPr>
              <w:t>асти устанавливаемые</w:t>
            </w:r>
          </w:p>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при ремонте</w:t>
            </w:r>
          </w:p>
        </w:tc>
        <w:tc>
          <w:tcPr>
            <w:tcW w:w="2314"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Причина замены (дефект)</w:t>
            </w:r>
          </w:p>
        </w:tc>
        <w:tc>
          <w:tcPr>
            <w:tcW w:w="1655"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r w:rsidRPr="0003213A">
              <w:rPr>
                <w:sz w:val="24"/>
                <w:szCs w:val="24"/>
              </w:rPr>
              <w:t>Заключение</w:t>
            </w:r>
          </w:p>
        </w:tc>
      </w:tr>
      <w:tr w:rsidR="0003213A" w:rsidRPr="0003213A" w:rsidTr="00947D67">
        <w:trPr>
          <w:trHeight w:val="811"/>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2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r w:rsidR="0003213A" w:rsidRPr="0003213A" w:rsidTr="00947D67">
        <w:trPr>
          <w:trHeight w:val="875"/>
        </w:trPr>
        <w:tc>
          <w:tcPr>
            <w:tcW w:w="1476"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c>
          <w:tcPr>
            <w:tcW w:w="1927"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3213A" w:rsidRPr="0003213A" w:rsidRDefault="0003213A" w:rsidP="00947D67">
            <w:pPr>
              <w:tabs>
                <w:tab w:val="left" w:pos="0"/>
                <w:tab w:val="left" w:pos="284"/>
              </w:tabs>
              <w:spacing w:line="240" w:lineRule="atLeast"/>
              <w:contextualSpacing/>
              <w:jc w:val="center"/>
              <w:rPr>
                <w:sz w:val="24"/>
                <w:szCs w:val="24"/>
              </w:rPr>
            </w:pPr>
          </w:p>
        </w:tc>
        <w:tc>
          <w:tcPr>
            <w:tcW w:w="2314"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spacing w:line="240" w:lineRule="atLeast"/>
              <w:contextualSpacing/>
              <w:rPr>
                <w:sz w:val="24"/>
                <w:szCs w:val="24"/>
              </w:rPr>
            </w:pPr>
          </w:p>
        </w:tc>
        <w:tc>
          <w:tcPr>
            <w:tcW w:w="1655" w:type="dxa"/>
            <w:tcBorders>
              <w:top w:val="single" w:sz="4" w:space="0" w:color="auto"/>
              <w:left w:val="single" w:sz="4" w:space="0" w:color="auto"/>
              <w:bottom w:val="single" w:sz="4" w:space="0" w:color="auto"/>
              <w:right w:val="single" w:sz="4" w:space="0" w:color="auto"/>
            </w:tcBorders>
          </w:tcPr>
          <w:p w:rsidR="0003213A" w:rsidRPr="0003213A" w:rsidRDefault="0003213A" w:rsidP="00947D67">
            <w:pPr>
              <w:tabs>
                <w:tab w:val="left" w:pos="0"/>
                <w:tab w:val="left" w:pos="284"/>
              </w:tabs>
              <w:spacing w:line="240" w:lineRule="atLeast"/>
              <w:contextualSpacing/>
              <w:jc w:val="center"/>
              <w:rPr>
                <w:sz w:val="24"/>
                <w:szCs w:val="24"/>
              </w:rPr>
            </w:pPr>
          </w:p>
        </w:tc>
      </w:tr>
    </w:tbl>
    <w:p w:rsidR="0003213A" w:rsidRPr="0003213A" w:rsidRDefault="0003213A" w:rsidP="0003213A">
      <w:pPr>
        <w:tabs>
          <w:tab w:val="left" w:pos="0"/>
          <w:tab w:val="left" w:pos="284"/>
        </w:tabs>
        <w:ind w:left="5387" w:hanging="5387"/>
        <w:rPr>
          <w:sz w:val="24"/>
          <w:szCs w:val="24"/>
        </w:rPr>
      </w:pPr>
    </w:p>
    <w:p w:rsidR="0003213A" w:rsidRPr="0003213A" w:rsidRDefault="0003213A" w:rsidP="0003213A">
      <w:pPr>
        <w:tabs>
          <w:tab w:val="left" w:pos="0"/>
          <w:tab w:val="left" w:pos="284"/>
        </w:tabs>
        <w:ind w:left="5387" w:hanging="5387"/>
        <w:rPr>
          <w:sz w:val="24"/>
          <w:szCs w:val="24"/>
        </w:rPr>
      </w:pPr>
    </w:p>
    <w:p w:rsidR="0003213A" w:rsidRPr="0003213A" w:rsidRDefault="0003213A" w:rsidP="0003213A">
      <w:pPr>
        <w:tabs>
          <w:tab w:val="left" w:pos="0"/>
          <w:tab w:val="left" w:pos="284"/>
        </w:tabs>
        <w:spacing w:after="0" w:line="240" w:lineRule="auto"/>
        <w:ind w:left="5387" w:hanging="5387"/>
        <w:rPr>
          <w:sz w:val="24"/>
          <w:szCs w:val="24"/>
        </w:rPr>
      </w:pPr>
      <w:r w:rsidRPr="0003213A">
        <w:rPr>
          <w:sz w:val="24"/>
          <w:szCs w:val="24"/>
        </w:rPr>
        <w:t>Руководитель</w:t>
      </w:r>
      <w:proofErr w:type="gramStart"/>
      <w:r w:rsidRPr="0003213A">
        <w:rPr>
          <w:sz w:val="24"/>
          <w:szCs w:val="24"/>
        </w:rPr>
        <w:t>: _____________________________(___________________________)</w:t>
      </w:r>
      <w:proofErr w:type="gramEnd"/>
    </w:p>
    <w:p w:rsidR="0003213A" w:rsidRPr="0003213A" w:rsidRDefault="0003213A" w:rsidP="0003213A">
      <w:pPr>
        <w:tabs>
          <w:tab w:val="left" w:pos="0"/>
          <w:tab w:val="left" w:pos="284"/>
        </w:tabs>
        <w:spacing w:after="0" w:line="240" w:lineRule="auto"/>
        <w:ind w:left="5387" w:hanging="5387"/>
        <w:rPr>
          <w:sz w:val="24"/>
          <w:szCs w:val="24"/>
        </w:rPr>
      </w:pPr>
      <w:r w:rsidRPr="0003213A">
        <w:rPr>
          <w:sz w:val="24"/>
          <w:szCs w:val="24"/>
        </w:rPr>
        <w:t xml:space="preserve">                                  Подпись                                                                      ФИО</w:t>
      </w:r>
    </w:p>
    <w:p w:rsidR="0003213A" w:rsidRDefault="0003213A" w:rsidP="0003213A">
      <w:pPr>
        <w:tabs>
          <w:tab w:val="left" w:pos="0"/>
          <w:tab w:val="left" w:pos="284"/>
        </w:tabs>
        <w:spacing w:line="240" w:lineRule="auto"/>
        <w:ind w:left="5387" w:hanging="5387"/>
        <w:rPr>
          <w:sz w:val="28"/>
          <w:szCs w:val="28"/>
        </w:rPr>
      </w:pPr>
      <w:r>
        <w:rPr>
          <w:sz w:val="28"/>
          <w:szCs w:val="28"/>
        </w:rPr>
        <w:t xml:space="preserve"> </w:t>
      </w:r>
    </w:p>
    <w:p w:rsidR="0003213A" w:rsidRDefault="0003213A" w:rsidP="0003213A">
      <w:pPr>
        <w:tabs>
          <w:tab w:val="left" w:pos="0"/>
          <w:tab w:val="left" w:pos="284"/>
        </w:tabs>
        <w:spacing w:line="240" w:lineRule="auto"/>
        <w:ind w:left="5387" w:hanging="5387"/>
        <w:rPr>
          <w:sz w:val="28"/>
          <w:szCs w:val="28"/>
        </w:rPr>
      </w:pPr>
      <w:r>
        <w:rPr>
          <w:sz w:val="28"/>
          <w:szCs w:val="28"/>
        </w:rPr>
        <w:t xml:space="preserve"> </w:t>
      </w:r>
    </w:p>
    <w:p w:rsidR="008804D1" w:rsidRDefault="008804D1" w:rsidP="0030026B">
      <w:pPr>
        <w:spacing w:after="0" w:line="240" w:lineRule="auto"/>
        <w:ind w:firstLine="567"/>
        <w:rPr>
          <w:rFonts w:ascii="Times New Roman" w:hAnsi="Times New Roman"/>
          <w:sz w:val="24"/>
          <w:szCs w:val="24"/>
        </w:rPr>
      </w:pPr>
    </w:p>
    <w:p w:rsidR="008804D1" w:rsidRDefault="008804D1" w:rsidP="0030026B">
      <w:pPr>
        <w:spacing w:after="0" w:line="240" w:lineRule="auto"/>
        <w:ind w:firstLine="567"/>
        <w:rPr>
          <w:rFonts w:ascii="Times New Roman" w:hAnsi="Times New Roman"/>
          <w:sz w:val="24"/>
          <w:szCs w:val="24"/>
        </w:rPr>
      </w:pPr>
    </w:p>
    <w:p w:rsidR="008804D1" w:rsidRDefault="008804D1" w:rsidP="0003213A">
      <w:pPr>
        <w:spacing w:after="0" w:line="240" w:lineRule="auto"/>
        <w:rPr>
          <w:rFonts w:ascii="Times New Roman" w:hAnsi="Times New Roman"/>
          <w:sz w:val="24"/>
          <w:szCs w:val="24"/>
        </w:rPr>
      </w:pPr>
    </w:p>
    <w:p w:rsidR="008804D1" w:rsidRPr="0057661F" w:rsidRDefault="008804D1" w:rsidP="0030026B">
      <w:pPr>
        <w:spacing w:after="0" w:line="240" w:lineRule="auto"/>
        <w:ind w:firstLine="567"/>
        <w:rPr>
          <w:rFonts w:ascii="Times New Roman" w:hAnsi="Times New Roman"/>
          <w:sz w:val="24"/>
          <w:szCs w:val="24"/>
        </w:rPr>
      </w:pPr>
    </w:p>
    <w:p w:rsidR="008804D1" w:rsidRDefault="008804D1" w:rsidP="008804D1">
      <w:pPr>
        <w:pStyle w:val="a5"/>
        <w:jc w:val="center"/>
        <w:rPr>
          <w:rFonts w:ascii="Times New Roman" w:hAnsi="Times New Roman"/>
        </w:rPr>
      </w:pPr>
      <w:r w:rsidRPr="00693A8B">
        <w:rPr>
          <w:rFonts w:ascii="Times New Roman" w:hAnsi="Times New Roman"/>
        </w:rPr>
        <w:lastRenderedPageBreak/>
        <w:t>ДЕФЕКТНАЯ ВЕДОМОСТЬ</w:t>
      </w:r>
    </w:p>
    <w:p w:rsidR="008804D1" w:rsidRDefault="008804D1" w:rsidP="008804D1">
      <w:pPr>
        <w:pStyle w:val="a5"/>
        <w:jc w:val="center"/>
        <w:rPr>
          <w:rFonts w:ascii="Times New Roman" w:hAnsi="Times New Roman"/>
        </w:rPr>
      </w:pPr>
    </w:p>
    <w:p w:rsidR="008804D1" w:rsidRDefault="008804D1" w:rsidP="008804D1">
      <w:pPr>
        <w:pStyle w:val="a5"/>
        <w:jc w:val="center"/>
        <w:rPr>
          <w:rFonts w:ascii="Times New Roman" w:hAnsi="Times New Roman"/>
        </w:rPr>
      </w:pPr>
      <w:r>
        <w:rPr>
          <w:rFonts w:ascii="Times New Roman" w:hAnsi="Times New Roman"/>
        </w:rPr>
        <w:t>по _____________________________________________________</w:t>
      </w:r>
    </w:p>
    <w:p w:rsidR="008804D1" w:rsidRDefault="008804D1" w:rsidP="008804D1">
      <w:pPr>
        <w:pStyle w:val="a5"/>
        <w:jc w:val="center"/>
        <w:rPr>
          <w:rFonts w:ascii="Times New Roman" w:hAnsi="Times New Roman"/>
        </w:rPr>
      </w:pPr>
      <w:r>
        <w:rPr>
          <w:rFonts w:ascii="Times New Roman" w:hAnsi="Times New Roman"/>
        </w:rPr>
        <w:t>(наименование учреждения)</w:t>
      </w:r>
    </w:p>
    <w:p w:rsidR="008804D1" w:rsidRDefault="008804D1" w:rsidP="008804D1">
      <w:pPr>
        <w:pStyle w:val="a5"/>
        <w:jc w:val="center"/>
        <w:rPr>
          <w:rFonts w:ascii="Times New Roman" w:hAnsi="Times New Roman"/>
        </w:rPr>
      </w:pPr>
    </w:p>
    <w:p w:rsidR="008804D1" w:rsidRPr="00693A8B" w:rsidRDefault="008804D1" w:rsidP="008804D1">
      <w:pPr>
        <w:pStyle w:val="a5"/>
        <w:jc w:val="center"/>
        <w:rPr>
          <w:rFonts w:ascii="Times New Roman" w:hAnsi="Times New Roman"/>
        </w:rPr>
      </w:pPr>
      <w:r>
        <w:rPr>
          <w:rFonts w:ascii="Times New Roman" w:hAnsi="Times New Roman"/>
        </w:rPr>
        <w:t>От   «____ »  _________________  20____</w:t>
      </w:r>
      <w:r w:rsidRPr="00693A8B">
        <w:rPr>
          <w:rFonts w:ascii="Times New Roman" w:hAnsi="Times New Roman"/>
        </w:rPr>
        <w:t xml:space="preserve"> года.</w:t>
      </w:r>
    </w:p>
    <w:p w:rsidR="008804D1" w:rsidRPr="00693A8B"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r w:rsidRPr="00693A8B">
        <w:rPr>
          <w:rFonts w:ascii="Times New Roman" w:hAnsi="Times New Roman"/>
        </w:rPr>
        <w:t>Комиссия в составе:</w:t>
      </w:r>
    </w:p>
    <w:p w:rsidR="008804D1" w:rsidRDefault="008804D1" w:rsidP="008804D1">
      <w:pPr>
        <w:pStyle w:val="a5"/>
        <w:rPr>
          <w:rFonts w:ascii="Times New Roman" w:hAnsi="Times New Roman"/>
        </w:rPr>
      </w:pPr>
      <w:r>
        <w:rPr>
          <w:rFonts w:ascii="Times New Roman" w:hAnsi="Times New Roman"/>
        </w:rPr>
        <w:t>Председатель комиссии –  ________________________________________________________</w:t>
      </w:r>
    </w:p>
    <w:p w:rsidR="008804D1" w:rsidRPr="005B0535" w:rsidRDefault="008804D1" w:rsidP="008804D1">
      <w:pPr>
        <w:pStyle w:val="a5"/>
        <w:rPr>
          <w:rFonts w:ascii="Times New Roman" w:hAnsi="Times New Roman"/>
          <w:sz w:val="16"/>
          <w:szCs w:val="16"/>
        </w:rPr>
      </w:pPr>
      <w:r>
        <w:rPr>
          <w:rFonts w:ascii="Times New Roman" w:hAnsi="Times New Roman"/>
        </w:rPr>
        <w:t xml:space="preserve">                                               </w:t>
      </w:r>
      <w:r w:rsidRPr="005B0535">
        <w:rPr>
          <w:rFonts w:ascii="Times New Roman" w:hAnsi="Times New Roman"/>
          <w:sz w:val="16"/>
          <w:szCs w:val="16"/>
        </w:rPr>
        <w:t>(должность, ФИО)</w:t>
      </w:r>
    </w:p>
    <w:p w:rsidR="008804D1" w:rsidRPr="00693A8B" w:rsidRDefault="008804D1" w:rsidP="008804D1">
      <w:pPr>
        <w:pStyle w:val="a5"/>
        <w:rPr>
          <w:rFonts w:ascii="Times New Roman" w:hAnsi="Times New Roman"/>
        </w:rPr>
      </w:pPr>
      <w:r>
        <w:rPr>
          <w:rFonts w:ascii="Times New Roman" w:hAnsi="Times New Roman"/>
        </w:rPr>
        <w:t xml:space="preserve">  Члены комиссии  –           _________________________________________________________</w:t>
      </w:r>
    </w:p>
    <w:p w:rsidR="008804D1" w:rsidRPr="005B0535" w:rsidRDefault="008804D1" w:rsidP="008804D1">
      <w:pPr>
        <w:pStyle w:val="a5"/>
        <w:rPr>
          <w:rFonts w:ascii="Times New Roman" w:hAnsi="Times New Roman"/>
          <w:sz w:val="16"/>
          <w:szCs w:val="16"/>
        </w:rPr>
      </w:pPr>
      <w:r>
        <w:rPr>
          <w:rFonts w:ascii="Times New Roman" w:hAnsi="Times New Roman"/>
        </w:rPr>
        <w:t xml:space="preserve">                                               </w:t>
      </w:r>
      <w:r w:rsidRPr="005B0535">
        <w:rPr>
          <w:rFonts w:ascii="Times New Roman" w:hAnsi="Times New Roman"/>
          <w:sz w:val="16"/>
          <w:szCs w:val="16"/>
        </w:rPr>
        <w:t xml:space="preserve">(должность, ФИО)                                              </w:t>
      </w:r>
    </w:p>
    <w:p w:rsidR="008804D1" w:rsidRPr="00693A8B" w:rsidRDefault="008804D1" w:rsidP="008804D1">
      <w:pPr>
        <w:pStyle w:val="a5"/>
        <w:rPr>
          <w:rFonts w:ascii="Times New Roman" w:hAnsi="Times New Roman"/>
        </w:rPr>
      </w:pPr>
      <w:r>
        <w:rPr>
          <w:rFonts w:ascii="Times New Roman" w:hAnsi="Times New Roman"/>
        </w:rPr>
        <w:t xml:space="preserve">                                             __________________________________________________________    </w:t>
      </w:r>
    </w:p>
    <w:p w:rsidR="008804D1" w:rsidRPr="005B0535" w:rsidRDefault="008804D1" w:rsidP="008804D1">
      <w:pPr>
        <w:pStyle w:val="a5"/>
        <w:rPr>
          <w:rFonts w:ascii="Times New Roman" w:hAnsi="Times New Roman"/>
          <w:sz w:val="16"/>
          <w:szCs w:val="16"/>
        </w:rPr>
      </w:pPr>
      <w:r>
        <w:rPr>
          <w:rFonts w:ascii="Times New Roman" w:hAnsi="Times New Roman"/>
        </w:rPr>
        <w:t xml:space="preserve">                                               </w:t>
      </w:r>
      <w:r w:rsidRPr="005B0535">
        <w:rPr>
          <w:rFonts w:ascii="Times New Roman" w:hAnsi="Times New Roman"/>
          <w:sz w:val="16"/>
          <w:szCs w:val="16"/>
        </w:rPr>
        <w:t>(должность, ФИО)</w:t>
      </w:r>
    </w:p>
    <w:p w:rsidR="008804D1" w:rsidRDefault="008804D1" w:rsidP="008804D1">
      <w:pPr>
        <w:pStyle w:val="a5"/>
        <w:rPr>
          <w:rFonts w:ascii="Times New Roman" w:hAnsi="Times New Roman"/>
        </w:rPr>
      </w:pPr>
      <w:r>
        <w:rPr>
          <w:rFonts w:ascii="Times New Roman" w:hAnsi="Times New Roman"/>
        </w:rPr>
        <w:t xml:space="preserve">                                             __________________________________________________________</w:t>
      </w:r>
    </w:p>
    <w:p w:rsidR="008804D1" w:rsidRDefault="008804D1" w:rsidP="008804D1">
      <w:pPr>
        <w:pStyle w:val="a5"/>
        <w:rPr>
          <w:rFonts w:ascii="Times New Roman" w:hAnsi="Times New Roman"/>
          <w:sz w:val="16"/>
          <w:szCs w:val="16"/>
        </w:rPr>
      </w:pPr>
      <w:r>
        <w:rPr>
          <w:rFonts w:ascii="Times New Roman" w:hAnsi="Times New Roman"/>
        </w:rPr>
        <w:t xml:space="preserve">                                               </w:t>
      </w:r>
      <w:r w:rsidRPr="005B0535">
        <w:rPr>
          <w:rFonts w:ascii="Times New Roman" w:hAnsi="Times New Roman"/>
          <w:sz w:val="16"/>
          <w:szCs w:val="16"/>
        </w:rPr>
        <w:t>(должность, ФИО)</w:t>
      </w:r>
    </w:p>
    <w:p w:rsidR="008804D1" w:rsidRDefault="008804D1" w:rsidP="008804D1">
      <w:pPr>
        <w:pStyle w:val="a5"/>
        <w:rPr>
          <w:rFonts w:ascii="Times New Roman" w:hAnsi="Times New Roman"/>
          <w:sz w:val="16"/>
          <w:szCs w:val="16"/>
        </w:rPr>
      </w:pPr>
    </w:p>
    <w:p w:rsidR="008804D1" w:rsidRPr="005B0535" w:rsidRDefault="008804D1" w:rsidP="008804D1">
      <w:pPr>
        <w:pStyle w:val="a5"/>
        <w:rPr>
          <w:rFonts w:ascii="Times New Roman" w:hAnsi="Times New Roman"/>
          <w:sz w:val="16"/>
          <w:szCs w:val="16"/>
        </w:rPr>
      </w:pPr>
    </w:p>
    <w:p w:rsidR="008804D1" w:rsidRDefault="008804D1" w:rsidP="008804D1">
      <w:pPr>
        <w:pStyle w:val="a5"/>
        <w:rPr>
          <w:rFonts w:ascii="Times New Roman" w:hAnsi="Times New Roman"/>
        </w:rPr>
      </w:pPr>
      <w:r>
        <w:rPr>
          <w:rFonts w:ascii="Times New Roman" w:hAnsi="Times New Roman"/>
        </w:rPr>
        <w:t xml:space="preserve">Произвела осмотр  ___________________________ колес в количестве </w:t>
      </w:r>
      <w:proofErr w:type="spellStart"/>
      <w:r>
        <w:rPr>
          <w:rFonts w:ascii="Times New Roman" w:hAnsi="Times New Roman"/>
        </w:rPr>
        <w:t>_______шт</w:t>
      </w:r>
      <w:proofErr w:type="spellEnd"/>
      <w:r>
        <w:rPr>
          <w:rFonts w:ascii="Times New Roman" w:hAnsi="Times New Roman"/>
        </w:rPr>
        <w:t xml:space="preserve">., </w:t>
      </w:r>
      <w:proofErr w:type="gramStart"/>
      <w:r>
        <w:rPr>
          <w:rFonts w:ascii="Times New Roman" w:hAnsi="Times New Roman"/>
        </w:rPr>
        <w:t>приобретены</w:t>
      </w:r>
      <w:proofErr w:type="gramEnd"/>
      <w:r>
        <w:rPr>
          <w:rFonts w:ascii="Times New Roman" w:hAnsi="Times New Roman"/>
        </w:rPr>
        <w:t xml:space="preserve"> и </w:t>
      </w:r>
    </w:p>
    <w:p w:rsidR="008804D1"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r>
        <w:rPr>
          <w:rFonts w:ascii="Times New Roman" w:hAnsi="Times New Roman"/>
        </w:rPr>
        <w:t xml:space="preserve">в эксплуатации </w:t>
      </w:r>
      <w:proofErr w:type="gramStart"/>
      <w:r>
        <w:rPr>
          <w:rFonts w:ascii="Times New Roman" w:hAnsi="Times New Roman"/>
        </w:rPr>
        <w:t>с</w:t>
      </w:r>
      <w:proofErr w:type="gramEnd"/>
      <w:r>
        <w:rPr>
          <w:rFonts w:ascii="Times New Roman" w:hAnsi="Times New Roman"/>
        </w:rPr>
        <w:t xml:space="preserve"> _____________________________</w:t>
      </w:r>
      <w:r w:rsidRPr="00D55068">
        <w:rPr>
          <w:rFonts w:ascii="Times New Roman" w:hAnsi="Times New Roman"/>
        </w:rPr>
        <w:t xml:space="preserve"> </w:t>
      </w:r>
      <w:r>
        <w:rPr>
          <w:rFonts w:ascii="Times New Roman" w:hAnsi="Times New Roman"/>
        </w:rPr>
        <w:t>посезонно</w:t>
      </w:r>
    </w:p>
    <w:p w:rsidR="008804D1" w:rsidRDefault="008804D1" w:rsidP="008804D1">
      <w:pPr>
        <w:pStyle w:val="a5"/>
        <w:rPr>
          <w:rFonts w:ascii="Times New Roman" w:hAnsi="Times New Roman"/>
        </w:rPr>
      </w:pPr>
    </w:p>
    <w:p w:rsidR="008804D1" w:rsidRDefault="008804D1" w:rsidP="008804D1">
      <w:pPr>
        <w:pStyle w:val="a5"/>
        <w:rPr>
          <w:rFonts w:ascii="Times New Roman" w:hAnsi="Times New Roman"/>
        </w:rPr>
      </w:pPr>
      <w:r>
        <w:rPr>
          <w:rFonts w:ascii="Times New Roman" w:hAnsi="Times New Roman"/>
        </w:rPr>
        <w:t xml:space="preserve">Инвентарный номер:  ________________   </w:t>
      </w:r>
    </w:p>
    <w:p w:rsidR="008804D1" w:rsidRDefault="008804D1" w:rsidP="008804D1">
      <w:pPr>
        <w:pStyle w:val="a5"/>
        <w:rPr>
          <w:rFonts w:ascii="Times New Roman" w:hAnsi="Times New Roman"/>
        </w:rPr>
      </w:pPr>
      <w:r>
        <w:rPr>
          <w:rFonts w:ascii="Times New Roman" w:hAnsi="Times New Roman"/>
        </w:rPr>
        <w:t xml:space="preserve">                                                                                    Причина </w:t>
      </w:r>
      <w:proofErr w:type="spellStart"/>
      <w:r>
        <w:rPr>
          <w:rFonts w:ascii="Times New Roman" w:hAnsi="Times New Roman"/>
        </w:rPr>
        <w:t>списания:_____________________________________________________</w:t>
      </w:r>
      <w:proofErr w:type="spellEnd"/>
      <w:r>
        <w:rPr>
          <w:rFonts w:ascii="Times New Roman" w:hAnsi="Times New Roman"/>
        </w:rPr>
        <w:t xml:space="preserve">,                                          пробег составил:  ___________________________ </w:t>
      </w:r>
      <w:proofErr w:type="gramStart"/>
      <w:r>
        <w:rPr>
          <w:rFonts w:ascii="Times New Roman" w:hAnsi="Times New Roman"/>
        </w:rPr>
        <w:t>км</w:t>
      </w:r>
      <w:proofErr w:type="gramEnd"/>
      <w:r>
        <w:rPr>
          <w:rFonts w:ascii="Times New Roman" w:hAnsi="Times New Roman"/>
        </w:rPr>
        <w:t>.</w:t>
      </w:r>
    </w:p>
    <w:p w:rsidR="008804D1" w:rsidRPr="00693A8B" w:rsidRDefault="008804D1" w:rsidP="008804D1">
      <w:pPr>
        <w:pStyle w:val="a5"/>
        <w:rPr>
          <w:rFonts w:ascii="Times New Roman" w:hAnsi="Times New Roman"/>
        </w:rPr>
      </w:pPr>
    </w:p>
    <w:p w:rsidR="008804D1" w:rsidRDefault="008804D1" w:rsidP="008804D1">
      <w:pPr>
        <w:pStyle w:val="a5"/>
        <w:rPr>
          <w:rFonts w:ascii="Times New Roman" w:hAnsi="Times New Roman"/>
        </w:rPr>
      </w:pPr>
      <w:r>
        <w:rPr>
          <w:rFonts w:ascii="Times New Roman" w:hAnsi="Times New Roman"/>
        </w:rPr>
        <w:t>Заключение комиссии: ____________________________________________________________</w:t>
      </w:r>
    </w:p>
    <w:p w:rsidR="008804D1" w:rsidRPr="00693A8B"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r w:rsidRPr="00693A8B">
        <w:rPr>
          <w:rFonts w:ascii="Times New Roman" w:hAnsi="Times New Roman"/>
        </w:rPr>
        <w:t>_____________________________________________________________</w:t>
      </w:r>
      <w:r>
        <w:rPr>
          <w:rFonts w:ascii="Times New Roman" w:hAnsi="Times New Roman"/>
        </w:rPr>
        <w:t>___________________</w:t>
      </w:r>
    </w:p>
    <w:p w:rsidR="008804D1" w:rsidRPr="00693A8B"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p>
    <w:p w:rsidR="008804D1" w:rsidRPr="00693A8B" w:rsidRDefault="008804D1" w:rsidP="008804D1">
      <w:pPr>
        <w:pStyle w:val="a5"/>
        <w:rPr>
          <w:rFonts w:ascii="Times New Roman" w:hAnsi="Times New Roman"/>
        </w:rPr>
      </w:pPr>
    </w:p>
    <w:p w:rsidR="008804D1" w:rsidRDefault="008804D1" w:rsidP="008804D1">
      <w:pPr>
        <w:pStyle w:val="a5"/>
        <w:rPr>
          <w:rFonts w:ascii="Times New Roman" w:hAnsi="Times New Roman"/>
        </w:rPr>
      </w:pPr>
      <w:r>
        <w:rPr>
          <w:rFonts w:ascii="Times New Roman" w:hAnsi="Times New Roman"/>
        </w:rPr>
        <w:t>Председатель комиссии:</w:t>
      </w:r>
      <w:r w:rsidRPr="00693A8B">
        <w:rPr>
          <w:rFonts w:ascii="Times New Roman" w:hAnsi="Times New Roman"/>
        </w:rPr>
        <w:tab/>
        <w:t>__________________</w:t>
      </w:r>
      <w:r w:rsidRPr="00B70E35">
        <w:rPr>
          <w:rFonts w:ascii="Times New Roman" w:hAnsi="Times New Roman"/>
        </w:rPr>
        <w:t xml:space="preserve"> </w:t>
      </w:r>
    </w:p>
    <w:p w:rsidR="008804D1" w:rsidRPr="00693A8B" w:rsidRDefault="008804D1" w:rsidP="008804D1">
      <w:pPr>
        <w:pStyle w:val="a5"/>
        <w:rPr>
          <w:rFonts w:ascii="Times New Roman" w:hAnsi="Times New Roman"/>
        </w:rPr>
      </w:pPr>
    </w:p>
    <w:p w:rsidR="008804D1" w:rsidRDefault="008804D1" w:rsidP="008804D1">
      <w:pPr>
        <w:pStyle w:val="a5"/>
        <w:rPr>
          <w:rFonts w:ascii="Times New Roman" w:hAnsi="Times New Roman"/>
        </w:rPr>
      </w:pPr>
      <w:r>
        <w:rPr>
          <w:rFonts w:ascii="Times New Roman" w:hAnsi="Times New Roman"/>
        </w:rPr>
        <w:t>Члены комиссии:</w:t>
      </w:r>
      <w:r>
        <w:rPr>
          <w:rFonts w:ascii="Times New Roman" w:hAnsi="Times New Roman"/>
        </w:rPr>
        <w:tab/>
      </w:r>
      <w:r>
        <w:rPr>
          <w:rFonts w:ascii="Times New Roman" w:hAnsi="Times New Roman"/>
        </w:rPr>
        <w:tab/>
      </w:r>
      <w:r w:rsidRPr="00693A8B">
        <w:rPr>
          <w:rFonts w:ascii="Times New Roman" w:hAnsi="Times New Roman"/>
        </w:rPr>
        <w:t>__________________</w:t>
      </w:r>
      <w:r w:rsidRPr="00B70E35">
        <w:rPr>
          <w:rFonts w:ascii="Times New Roman" w:hAnsi="Times New Roman"/>
        </w:rPr>
        <w:t xml:space="preserve"> </w:t>
      </w:r>
    </w:p>
    <w:p w:rsidR="008804D1" w:rsidRPr="00693A8B" w:rsidRDefault="008804D1" w:rsidP="008804D1">
      <w:pPr>
        <w:pStyle w:val="a5"/>
        <w:rPr>
          <w:rFonts w:ascii="Times New Roman" w:hAnsi="Times New Roman"/>
        </w:rPr>
      </w:pPr>
    </w:p>
    <w:p w:rsidR="008804D1" w:rsidRDefault="008804D1" w:rsidP="008804D1">
      <w:pPr>
        <w:pStyle w:val="a5"/>
        <w:ind w:left="2124" w:firstLine="708"/>
        <w:rPr>
          <w:rFonts w:ascii="Times New Roman" w:hAnsi="Times New Roman"/>
        </w:rPr>
      </w:pPr>
      <w:r w:rsidRPr="00693A8B">
        <w:rPr>
          <w:rFonts w:ascii="Times New Roman" w:hAnsi="Times New Roman"/>
        </w:rPr>
        <w:t>__________________</w:t>
      </w:r>
      <w:r w:rsidRPr="00B70E35">
        <w:rPr>
          <w:rFonts w:ascii="Times New Roman" w:hAnsi="Times New Roman"/>
        </w:rPr>
        <w:t xml:space="preserve"> </w:t>
      </w:r>
    </w:p>
    <w:p w:rsidR="008804D1" w:rsidRPr="00693A8B" w:rsidRDefault="008804D1" w:rsidP="008804D1">
      <w:pPr>
        <w:pStyle w:val="a5"/>
        <w:ind w:left="2124" w:firstLine="708"/>
        <w:rPr>
          <w:rFonts w:ascii="Times New Roman" w:hAnsi="Times New Roman"/>
        </w:rPr>
      </w:pPr>
    </w:p>
    <w:p w:rsidR="008804D1" w:rsidRDefault="008804D1" w:rsidP="008804D1">
      <w:pPr>
        <w:rPr>
          <w:sz w:val="28"/>
          <w:szCs w:val="28"/>
        </w:rPr>
      </w:pPr>
      <w:r>
        <w:rPr>
          <w:sz w:val="28"/>
          <w:szCs w:val="28"/>
        </w:rPr>
        <w:t xml:space="preserve">                                             ___________________</w:t>
      </w:r>
    </w:p>
    <w:p w:rsidR="008804D1" w:rsidRPr="00D55068" w:rsidRDefault="008804D1" w:rsidP="008804D1">
      <w:pPr>
        <w:rPr>
          <w:sz w:val="28"/>
          <w:szCs w:val="28"/>
        </w:rPr>
      </w:pPr>
    </w:p>
    <w:p w:rsidR="008804D1" w:rsidRPr="005E37FF" w:rsidRDefault="008804D1" w:rsidP="008804D1">
      <w:pPr>
        <w:rPr>
          <w:sz w:val="18"/>
          <w:szCs w:val="18"/>
        </w:rPr>
      </w:pPr>
      <w:proofErr w:type="spellStart"/>
      <w:r w:rsidRPr="005E37FF">
        <w:rPr>
          <w:sz w:val="18"/>
          <w:szCs w:val="18"/>
        </w:rPr>
        <w:t>мп</w:t>
      </w:r>
      <w:proofErr w:type="spellEnd"/>
    </w:p>
    <w:p w:rsidR="00E4435A" w:rsidRPr="0057661F" w:rsidRDefault="00E4435A" w:rsidP="0030026B">
      <w:pPr>
        <w:spacing w:after="0" w:line="240" w:lineRule="auto"/>
        <w:ind w:firstLine="567"/>
        <w:rPr>
          <w:rFonts w:ascii="Times New Roman" w:hAnsi="Times New Roman"/>
          <w:sz w:val="24"/>
          <w:szCs w:val="24"/>
        </w:rPr>
      </w:pPr>
    </w:p>
    <w:p w:rsidR="00E4435A" w:rsidRDefault="00E4435A" w:rsidP="0030026B">
      <w:pPr>
        <w:pStyle w:val="ConsPlusNormal"/>
        <w:ind w:firstLine="567"/>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6D7CE6" w:rsidRDefault="006D7CE6" w:rsidP="0030026B">
      <w:pPr>
        <w:pStyle w:val="ConsPlusNormal"/>
        <w:ind w:firstLine="567"/>
        <w:rPr>
          <w:rFonts w:ascii="Times New Roman" w:hAnsi="Times New Roman"/>
          <w:sz w:val="24"/>
          <w:szCs w:val="24"/>
        </w:rPr>
      </w:pPr>
    </w:p>
    <w:p w:rsidR="006D7CE6" w:rsidRDefault="006D7CE6" w:rsidP="0030026B">
      <w:pPr>
        <w:pStyle w:val="ConsPlusNormal"/>
        <w:ind w:firstLine="567"/>
        <w:rPr>
          <w:rFonts w:ascii="Times New Roman" w:hAnsi="Times New Roman"/>
          <w:sz w:val="24"/>
          <w:szCs w:val="24"/>
        </w:rPr>
      </w:pPr>
    </w:p>
    <w:p w:rsidR="006D7CE6" w:rsidRDefault="006D7CE6" w:rsidP="0030026B">
      <w:pPr>
        <w:pStyle w:val="ConsPlusNormal"/>
        <w:ind w:firstLine="567"/>
        <w:rPr>
          <w:rFonts w:ascii="Times New Roman" w:hAnsi="Times New Roman"/>
          <w:sz w:val="24"/>
          <w:szCs w:val="24"/>
        </w:rPr>
      </w:pPr>
    </w:p>
    <w:p w:rsidR="006D7CE6" w:rsidRDefault="006D7CE6" w:rsidP="0030026B">
      <w:pPr>
        <w:pStyle w:val="ConsPlusNormal"/>
        <w:ind w:firstLine="567"/>
        <w:rPr>
          <w:rFonts w:ascii="Times New Roman" w:hAnsi="Times New Roman"/>
          <w:sz w:val="24"/>
          <w:szCs w:val="24"/>
        </w:rPr>
      </w:pPr>
    </w:p>
    <w:p w:rsidR="006D7CE6" w:rsidRDefault="006D7CE6" w:rsidP="0030026B">
      <w:pPr>
        <w:pStyle w:val="ConsPlusNormal"/>
        <w:ind w:firstLine="567"/>
        <w:rPr>
          <w:rFonts w:ascii="Times New Roman" w:hAnsi="Times New Roman"/>
          <w:sz w:val="24"/>
          <w:szCs w:val="24"/>
        </w:rPr>
      </w:pPr>
    </w:p>
    <w:p w:rsidR="00947D67" w:rsidRDefault="00947D67" w:rsidP="009A404E">
      <w:pPr>
        <w:pStyle w:val="ConsPlusNormal"/>
        <w:rPr>
          <w:rFonts w:ascii="Times New Roman" w:hAnsi="Times New Roman"/>
          <w:sz w:val="24"/>
          <w:szCs w:val="24"/>
        </w:rPr>
      </w:pPr>
    </w:p>
    <w:p w:rsidR="00947D67" w:rsidRDefault="00947D67" w:rsidP="0030026B">
      <w:pPr>
        <w:pStyle w:val="ConsPlusNormal"/>
        <w:ind w:firstLine="567"/>
        <w:rPr>
          <w:rFonts w:ascii="Times New Roman" w:hAnsi="Times New Roman"/>
          <w:sz w:val="24"/>
          <w:szCs w:val="24"/>
        </w:rPr>
      </w:pPr>
    </w:p>
    <w:p w:rsidR="00947D67" w:rsidRDefault="00947D67" w:rsidP="00865AC4">
      <w:pPr>
        <w:pStyle w:val="ConsPlusNormal"/>
        <w:ind w:firstLine="567"/>
        <w:jc w:val="right"/>
        <w:rPr>
          <w:rFonts w:ascii="Times New Roman" w:hAnsi="Times New Roman"/>
          <w:sz w:val="24"/>
          <w:szCs w:val="24"/>
        </w:rPr>
      </w:pPr>
      <w:r>
        <w:rPr>
          <w:rFonts w:ascii="Times New Roman" w:hAnsi="Times New Roman"/>
          <w:sz w:val="24"/>
          <w:szCs w:val="24"/>
        </w:rPr>
        <w:t>Приложение</w:t>
      </w:r>
      <w:r w:rsidR="00865AC4">
        <w:rPr>
          <w:rFonts w:ascii="Times New Roman" w:hAnsi="Times New Roman"/>
          <w:sz w:val="24"/>
          <w:szCs w:val="24"/>
        </w:rPr>
        <w:t xml:space="preserve"> 4</w:t>
      </w:r>
    </w:p>
    <w:p w:rsidR="00865AC4" w:rsidRPr="0057661F" w:rsidRDefault="00865AC4" w:rsidP="00865AC4">
      <w:pPr>
        <w:pStyle w:val="ConsPlusNormal"/>
        <w:ind w:firstLine="567"/>
        <w:jc w:val="right"/>
        <w:rPr>
          <w:rFonts w:ascii="Times New Roman" w:hAnsi="Times New Roman"/>
          <w:sz w:val="24"/>
          <w:szCs w:val="24"/>
        </w:rPr>
      </w:pPr>
      <w:r>
        <w:rPr>
          <w:rFonts w:ascii="Times New Roman" w:hAnsi="Times New Roman"/>
          <w:sz w:val="24"/>
          <w:szCs w:val="24"/>
        </w:rPr>
        <w:t>К Положению</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6409DB">
      <w:pPr>
        <w:spacing w:after="0" w:line="240" w:lineRule="auto"/>
        <w:ind w:firstLine="567"/>
        <w:jc w:val="center"/>
        <w:rPr>
          <w:rFonts w:ascii="Times New Roman" w:hAnsi="Times New Roman"/>
          <w:b/>
          <w:sz w:val="24"/>
          <w:szCs w:val="24"/>
        </w:rPr>
      </w:pPr>
      <w:r w:rsidRPr="0057661F">
        <w:rPr>
          <w:rFonts w:ascii="Times New Roman" w:hAnsi="Times New Roman"/>
          <w:b/>
          <w:sz w:val="24"/>
          <w:szCs w:val="24"/>
        </w:rPr>
        <w:t>Порядок признания и отражения в учете и отчетности</w:t>
      </w:r>
    </w:p>
    <w:p w:rsidR="00E4435A" w:rsidRPr="0057661F" w:rsidRDefault="00E4435A" w:rsidP="006409DB">
      <w:pPr>
        <w:spacing w:after="0" w:line="240" w:lineRule="auto"/>
        <w:ind w:firstLine="567"/>
        <w:jc w:val="center"/>
        <w:rPr>
          <w:rFonts w:ascii="Times New Roman" w:hAnsi="Times New Roman"/>
          <w:b/>
          <w:sz w:val="24"/>
          <w:szCs w:val="24"/>
        </w:rPr>
      </w:pPr>
      <w:r w:rsidRPr="0057661F">
        <w:rPr>
          <w:rFonts w:ascii="Times New Roman" w:hAnsi="Times New Roman"/>
          <w:b/>
          <w:sz w:val="24"/>
          <w:szCs w:val="24"/>
        </w:rPr>
        <w:t>событий после отчетной даты</w:t>
      </w: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70" w:name="sub_3"/>
      <w:r w:rsidRPr="0057661F">
        <w:rPr>
          <w:rFonts w:ascii="Times New Roman" w:hAnsi="Times New Roman"/>
          <w:b/>
          <w:sz w:val="24"/>
          <w:szCs w:val="24"/>
        </w:rPr>
        <w:t>1. Общие положения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1.1. Настоящий порядок признания и отражения в учете и отчетности событий после отчетной даты (далее - Порядок) разработан в соответствии с Приказом № 275н, а также Методическими рекомендациями, доведенными </w:t>
      </w:r>
      <w:hyperlink r:id="rId185" w:history="1">
        <w:r w:rsidRPr="0057661F">
          <w:rPr>
            <w:rFonts w:ascii="Times New Roman" w:hAnsi="Times New Roman"/>
            <w:sz w:val="24"/>
            <w:szCs w:val="24"/>
          </w:rPr>
          <w:t xml:space="preserve">письмом </w:t>
        </w:r>
      </w:hyperlink>
      <w:r w:rsidRPr="0057661F">
        <w:rPr>
          <w:rFonts w:ascii="Times New Roman" w:hAnsi="Times New Roman"/>
          <w:sz w:val="24"/>
          <w:szCs w:val="24"/>
        </w:rPr>
        <w:t>Минфина России от 31.07.2018 № 02-06-07/55005.</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2. Перечень фактов хозяйственной жизни, которые признаются событиями после отчетной даты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iCs/>
          <w:sz w:val="24"/>
          <w:szCs w:val="24"/>
        </w:rPr>
        <w:t>К событиям</w:t>
      </w:r>
      <w:r w:rsidRPr="0057661F">
        <w:rPr>
          <w:rFonts w:ascii="Times New Roman" w:hAnsi="Times New Roman"/>
          <w:sz w:val="24"/>
          <w:szCs w:val="24"/>
        </w:rPr>
        <w:t xml:space="preserve"> </w:t>
      </w:r>
      <w:r w:rsidRPr="0057661F">
        <w:rPr>
          <w:rFonts w:ascii="Times New Roman" w:hAnsi="Times New Roman"/>
          <w:iCs/>
          <w:sz w:val="24"/>
          <w:szCs w:val="24"/>
        </w:rPr>
        <w:t>после</w:t>
      </w:r>
      <w:r w:rsidRPr="0057661F">
        <w:rPr>
          <w:rFonts w:ascii="Times New Roman" w:hAnsi="Times New Roman"/>
          <w:sz w:val="24"/>
          <w:szCs w:val="24"/>
        </w:rPr>
        <w:t xml:space="preserve"> </w:t>
      </w:r>
      <w:r w:rsidRPr="0057661F">
        <w:rPr>
          <w:rFonts w:ascii="Times New Roman" w:hAnsi="Times New Roman"/>
          <w:iCs/>
          <w:sz w:val="24"/>
          <w:szCs w:val="24"/>
        </w:rPr>
        <w:t>отчетной</w:t>
      </w:r>
      <w:r w:rsidRPr="0057661F">
        <w:rPr>
          <w:rFonts w:ascii="Times New Roman" w:hAnsi="Times New Roman"/>
          <w:sz w:val="24"/>
          <w:szCs w:val="24"/>
        </w:rPr>
        <w:t xml:space="preserve"> </w:t>
      </w:r>
      <w:r w:rsidRPr="0057661F">
        <w:rPr>
          <w:rFonts w:ascii="Times New Roman" w:hAnsi="Times New Roman"/>
          <w:iCs/>
          <w:sz w:val="24"/>
          <w:szCs w:val="24"/>
        </w:rPr>
        <w:t>даты</w:t>
      </w:r>
      <w:r w:rsidRPr="0057661F">
        <w:rPr>
          <w:rFonts w:ascii="Times New Roman" w:hAnsi="Times New Roman"/>
          <w:sz w:val="24"/>
          <w:szCs w:val="24"/>
        </w:rPr>
        <w:t xml:space="preserve"> кроме фактов хозяйственной жизни, указанных в Приказе № 275н, относятся следующие события, подтверждающие условия деятельности: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выявление документально подтвержденных обстоятельств, указывающих на наличие у дебиторской задолженности признаков сомнительной, если по состоянию на отчетную дату в отношении этой дебиторской задолженности уже осуществлялись меры по ее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завершение после отчетной даты оформления результатов инвентаризации активов и обязательств, проводимой в целях подтверждения данных годовой бухгалтерской (финансовой) отчетности.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3. Отражение в учете и отчетности событий после отчетной даты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3.1. </w:t>
      </w:r>
      <w:proofErr w:type="gramStart"/>
      <w:r w:rsidRPr="0057661F">
        <w:rPr>
          <w:rFonts w:ascii="Times New Roman" w:hAnsi="Times New Roman"/>
          <w:sz w:val="24"/>
          <w:szCs w:val="24"/>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57661F">
        <w:rPr>
          <w:rFonts w:ascii="Times New Roman" w:hAnsi="Times New Roman"/>
          <w:sz w:val="24"/>
          <w:szCs w:val="24"/>
        </w:rPr>
        <w:t>сторно</w:t>
      </w:r>
      <w:proofErr w:type="spellEnd"/>
      <w:r w:rsidRPr="0057661F">
        <w:rPr>
          <w:rFonts w:ascii="Times New Roman" w:hAnsi="Times New Roman"/>
          <w:sz w:val="24"/>
          <w:szCs w:val="24"/>
        </w:rPr>
        <w:t>», и дополнительной бухгалтерской записью на основании Бухгалтерской справки (</w:t>
      </w:r>
      <w:hyperlink r:id="rId186" w:history="1">
        <w:r w:rsidRPr="0057661F">
          <w:rPr>
            <w:rFonts w:ascii="Times New Roman" w:hAnsi="Times New Roman"/>
            <w:sz w:val="24"/>
            <w:szCs w:val="24"/>
          </w:rPr>
          <w:t>ф. 0504833</w:t>
        </w:r>
      </w:hyperlink>
      <w:r w:rsidRPr="0057661F">
        <w:rPr>
          <w:rFonts w:ascii="Times New Roman" w:hAnsi="Times New Roman"/>
          <w:sz w:val="24"/>
          <w:szCs w:val="24"/>
        </w:rPr>
        <w:t>) с приложением первичных или</w:t>
      </w:r>
      <w:proofErr w:type="gramEnd"/>
      <w:r w:rsidRPr="0057661F">
        <w:rPr>
          <w:rFonts w:ascii="Times New Roman" w:hAnsi="Times New Roman"/>
          <w:sz w:val="24"/>
          <w:szCs w:val="24"/>
        </w:rPr>
        <w:t xml:space="preserve"> иных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 В случае если для соблюдения сроков представления бухгалтерской (финансовой) отчетности 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187" w:history="1">
        <w:r w:rsidRPr="0057661F">
          <w:rPr>
            <w:rFonts w:ascii="Times New Roman" w:hAnsi="Times New Roman"/>
            <w:sz w:val="24"/>
            <w:szCs w:val="24"/>
          </w:rPr>
          <w:t>ф. 0503160</w:t>
        </w:r>
      </w:hyperlink>
      <w:r w:rsidRPr="0057661F">
        <w:rPr>
          <w:rFonts w:ascii="Times New Roman" w:hAnsi="Times New Roman"/>
          <w:sz w:val="24"/>
          <w:szCs w:val="24"/>
        </w:rPr>
        <w:t xml:space="preserve">, </w:t>
      </w:r>
      <w:hyperlink r:id="rId188" w:history="1">
        <w:r w:rsidRPr="0057661F">
          <w:rPr>
            <w:rFonts w:ascii="Times New Roman" w:hAnsi="Times New Roman"/>
            <w:sz w:val="24"/>
            <w:szCs w:val="24"/>
          </w:rPr>
          <w:t>ф. 0503760</w:t>
        </w:r>
      </w:hyperlink>
      <w:r w:rsidRPr="0057661F">
        <w:rPr>
          <w:rFonts w:ascii="Times New Roman" w:hAnsi="Times New Roman"/>
          <w:sz w:val="24"/>
          <w:szCs w:val="24"/>
        </w:rPr>
        <w:t xml:space="preserve">). При этом на основании указанной информации (в </w:t>
      </w:r>
      <w:proofErr w:type="spellStart"/>
      <w:r w:rsidRPr="0057661F">
        <w:rPr>
          <w:rFonts w:ascii="Times New Roman" w:hAnsi="Times New Roman"/>
          <w:sz w:val="24"/>
          <w:szCs w:val="24"/>
        </w:rPr>
        <w:t>межотчетный</w:t>
      </w:r>
      <w:proofErr w:type="spellEnd"/>
      <w:r w:rsidRPr="0057661F">
        <w:rPr>
          <w:rFonts w:ascii="Times New Roman" w:hAnsi="Times New Roman"/>
          <w:sz w:val="24"/>
          <w:szCs w:val="24"/>
        </w:rPr>
        <w:t xml:space="preserve"> период) корректируются входящие остатки на 1 января года, следующего за </w:t>
      </w:r>
      <w:proofErr w:type="gramStart"/>
      <w:r w:rsidRPr="0057661F">
        <w:rPr>
          <w:rFonts w:ascii="Times New Roman" w:hAnsi="Times New Roman"/>
          <w:sz w:val="24"/>
          <w:szCs w:val="24"/>
        </w:rPr>
        <w:t>отчетным</w:t>
      </w:r>
      <w:proofErr w:type="gramEnd"/>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3.3. События, указывающие на условия деятельности, отражаются в бухгалтерском учете в соответствии с Приказом № 275н.</w:t>
      </w:r>
    </w:p>
    <w:p w:rsidR="00E4435A" w:rsidRPr="0057661F" w:rsidRDefault="00E4435A" w:rsidP="0030026B">
      <w:pPr>
        <w:spacing w:after="0" w:line="240" w:lineRule="auto"/>
        <w:ind w:firstLine="567"/>
        <w:rPr>
          <w:rFonts w:ascii="Times New Roman" w:hAnsi="Times New Roman"/>
          <w:b/>
          <w:sz w:val="24"/>
          <w:szCs w:val="24"/>
        </w:rPr>
      </w:pPr>
    </w:p>
    <w:bookmarkEnd w:id="70"/>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Default="00E4435A"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tbl>
      <w:tblPr>
        <w:tblW w:w="0" w:type="auto"/>
        <w:tblLook w:val="00A0"/>
      </w:tblPr>
      <w:tblGrid>
        <w:gridCol w:w="9570"/>
      </w:tblGrid>
      <w:tr w:rsidR="00E4435A" w:rsidRPr="0057661F" w:rsidTr="00C17D77">
        <w:tc>
          <w:tcPr>
            <w:tcW w:w="9570" w:type="dxa"/>
          </w:tcPr>
          <w:p w:rsidR="00E4435A" w:rsidRPr="0057661F" w:rsidRDefault="00C17D77" w:rsidP="00C17D77">
            <w:pPr>
              <w:pStyle w:val="ConsPlusNormal"/>
              <w:ind w:right="-2" w:firstLine="567"/>
              <w:jc w:val="right"/>
              <w:rPr>
                <w:rFonts w:ascii="Times New Roman" w:hAnsi="Times New Roman"/>
                <w:sz w:val="24"/>
                <w:szCs w:val="24"/>
              </w:rPr>
            </w:pPr>
            <w:r>
              <w:rPr>
                <w:rFonts w:ascii="Times New Roman" w:hAnsi="Times New Roman"/>
                <w:sz w:val="24"/>
                <w:szCs w:val="24"/>
              </w:rPr>
              <w:t>При</w:t>
            </w:r>
            <w:r w:rsidR="00E4435A" w:rsidRPr="0057661F">
              <w:rPr>
                <w:rFonts w:ascii="Times New Roman" w:hAnsi="Times New Roman"/>
                <w:sz w:val="24"/>
                <w:szCs w:val="24"/>
              </w:rPr>
              <w:t>ложение 5</w:t>
            </w:r>
          </w:p>
          <w:p w:rsidR="00E4435A" w:rsidRPr="0057661F" w:rsidRDefault="00E4435A" w:rsidP="00C17D77">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tc>
      </w:tr>
      <w:tr w:rsidR="00E4435A" w:rsidRPr="0057661F" w:rsidTr="00C17D77">
        <w:tc>
          <w:tcPr>
            <w:tcW w:w="9570" w:type="dxa"/>
          </w:tcPr>
          <w:p w:rsidR="00E4435A" w:rsidRPr="0057661F" w:rsidRDefault="00E4435A" w:rsidP="0030026B">
            <w:pPr>
              <w:pStyle w:val="ConsPlusNormal"/>
              <w:ind w:firstLine="567"/>
              <w:rPr>
                <w:rFonts w:ascii="Times New Roman" w:hAnsi="Times New Roman"/>
                <w:sz w:val="24"/>
                <w:szCs w:val="24"/>
              </w:rPr>
            </w:pPr>
          </w:p>
        </w:tc>
      </w:tr>
    </w:tbl>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Порядок формирования и использования резервов</w:t>
      </w: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71" w:name="sub_1"/>
      <w:r w:rsidRPr="0057661F">
        <w:rPr>
          <w:rFonts w:ascii="Times New Roman" w:hAnsi="Times New Roman"/>
          <w:b/>
          <w:sz w:val="24"/>
          <w:szCs w:val="24"/>
        </w:rPr>
        <w:t>1. Общие положения</w:t>
      </w:r>
      <w:bookmarkEnd w:id="71"/>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1.1. Порядок формирования и использования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1.3.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189" w:history="1">
        <w:r w:rsidRPr="0057661F">
          <w:rPr>
            <w:rFonts w:ascii="Times New Roman" w:hAnsi="Times New Roman"/>
            <w:sz w:val="24"/>
            <w:szCs w:val="24"/>
          </w:rPr>
          <w:t>счета 0 502 99</w:t>
        </w:r>
      </w:hyperlink>
      <w:r w:rsidRPr="0057661F">
        <w:rPr>
          <w:rFonts w:ascii="Times New Roman" w:hAnsi="Times New Roman"/>
          <w:sz w:val="24"/>
          <w:szCs w:val="24"/>
        </w:rPr>
        <w:t xml:space="preserve"> 000 «Отложенные обязательства».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1.4. Величина резервов </w:t>
      </w:r>
      <w:proofErr w:type="gramStart"/>
      <w:r w:rsidRPr="0057661F">
        <w:rPr>
          <w:rFonts w:ascii="Times New Roman" w:hAnsi="Times New Roman"/>
          <w:sz w:val="24"/>
          <w:szCs w:val="24"/>
        </w:rPr>
        <w:t>определяется соответствующим расчетом и является</w:t>
      </w:r>
      <w:proofErr w:type="gramEnd"/>
      <w:r w:rsidRPr="0057661F">
        <w:rPr>
          <w:rFonts w:ascii="Times New Roman" w:hAnsi="Times New Roman"/>
          <w:sz w:val="24"/>
          <w:szCs w:val="24"/>
        </w:rPr>
        <w:t xml:space="preserve">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72" w:name="sub_2"/>
      <w:r w:rsidRPr="0057661F">
        <w:rPr>
          <w:rFonts w:ascii="Times New Roman" w:hAnsi="Times New Roman"/>
          <w:b/>
          <w:sz w:val="24"/>
          <w:szCs w:val="24"/>
        </w:rPr>
        <w:t>2. Виды резервов предстоящих расходов, формируемых учреждением</w:t>
      </w:r>
    </w:p>
    <w:bookmarkEnd w:id="72"/>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В учреждении формируются следующие виды резервов: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расходных обязательств, возникающих при реструктуризации деятельности учреждения, реорганизации или ликвидации учреждения.</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3. Порядок определения сумм резервов предстоящих расходов и их отражения в бухгалтерском учете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 Резерв на оплату отпусков за фактически отработанное время (компенсаций за неиспользованный отпуск).</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w:t>
      </w:r>
      <w:proofErr w:type="gramStart"/>
      <w:r w:rsidRPr="0057661F">
        <w:rPr>
          <w:rFonts w:ascii="Times New Roman" w:hAnsi="Times New Roman"/>
          <w:sz w:val="24"/>
          <w:szCs w:val="24"/>
        </w:rPr>
        <w:t>право</w:t>
      </w:r>
      <w:proofErr w:type="gramEnd"/>
      <w:r w:rsidRPr="0057661F">
        <w:rPr>
          <w:rFonts w:ascii="Times New Roman" w:hAnsi="Times New Roman"/>
          <w:sz w:val="24"/>
          <w:szCs w:val="24"/>
        </w:rPr>
        <w:t xml:space="preserve"> на представление которого имеют работники за фактически отработанное время.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Резерв отпусков</w:t>
      </w:r>
      <w:proofErr w:type="gramStart"/>
      <w:r w:rsidRPr="0057661F">
        <w:rPr>
          <w:rFonts w:ascii="Times New Roman" w:hAnsi="Times New Roman"/>
          <w:sz w:val="24"/>
          <w:szCs w:val="24"/>
        </w:rPr>
        <w:t xml:space="preserve"> = К</w:t>
      </w:r>
      <w:proofErr w:type="gramEnd"/>
      <w:r w:rsidRPr="0057661F">
        <w:rPr>
          <w:rFonts w:ascii="Times New Roman" w:hAnsi="Times New Roman"/>
          <w:sz w:val="24"/>
          <w:szCs w:val="24"/>
        </w:rPr>
        <w:t xml:space="preserve"> </w:t>
      </w:r>
      <w:proofErr w:type="spellStart"/>
      <w:r w:rsidRPr="0057661F">
        <w:rPr>
          <w:rFonts w:ascii="Times New Roman" w:hAnsi="Times New Roman"/>
          <w:sz w:val="24"/>
          <w:szCs w:val="24"/>
        </w:rPr>
        <w:t>х</w:t>
      </w:r>
      <w:proofErr w:type="spellEnd"/>
      <w:r w:rsidRPr="0057661F">
        <w:rPr>
          <w:rFonts w:ascii="Times New Roman" w:hAnsi="Times New Roman"/>
          <w:sz w:val="24"/>
          <w:szCs w:val="24"/>
        </w:rPr>
        <w:t xml:space="preserve"> ЗП</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где</w:t>
      </w:r>
      <w:proofErr w:type="gramStart"/>
      <w:r w:rsidRPr="0057661F">
        <w:rPr>
          <w:rFonts w:ascii="Times New Roman" w:hAnsi="Times New Roman"/>
          <w:sz w:val="24"/>
          <w:szCs w:val="24"/>
        </w:rPr>
        <w:t xml:space="preserve"> К</w:t>
      </w:r>
      <w:proofErr w:type="gramEnd"/>
      <w:r w:rsidRPr="0057661F">
        <w:rPr>
          <w:rFonts w:ascii="Times New Roman" w:hAnsi="Times New Roman"/>
          <w:sz w:val="24"/>
          <w:szCs w:val="24"/>
        </w:rPr>
        <w:t xml:space="preserve"> – количество не использованных сотрудником дней отпуска за период с начала работы на дату расчета (на последний день текущего года);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ЗП – среднедневной заработок сотрудника, исчисленный по правилам расчета среднего заработка для оплаты отпусков на дату расчета резерва.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Сумма страховых взносов при формировании резерва рассчитывается: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Резерв страховых взносов = S </w:t>
      </w:r>
      <w:proofErr w:type="spellStart"/>
      <w:r w:rsidRPr="0057661F">
        <w:rPr>
          <w:rFonts w:ascii="Times New Roman" w:hAnsi="Times New Roman"/>
          <w:sz w:val="24"/>
          <w:szCs w:val="24"/>
        </w:rPr>
        <w:t>х</w:t>
      </w:r>
      <w:proofErr w:type="spellEnd"/>
      <w:proofErr w:type="gramStart"/>
      <w:r w:rsidRPr="0057661F">
        <w:rPr>
          <w:rFonts w:ascii="Times New Roman" w:hAnsi="Times New Roman"/>
          <w:sz w:val="24"/>
          <w:szCs w:val="24"/>
        </w:rPr>
        <w:t xml:space="preserve"> С</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где S – сумма рассчитанного резерва</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С</w:t>
      </w:r>
      <w:proofErr w:type="gramEnd"/>
      <w:r w:rsidRPr="0057661F">
        <w:rPr>
          <w:rFonts w:ascii="Times New Roman" w:hAnsi="Times New Roman"/>
          <w:sz w:val="24"/>
          <w:szCs w:val="24"/>
        </w:rPr>
        <w:t xml:space="preserve"> – ставка страховых взносов.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3.1.3. Начисление (корректировка) резерва на предстоящую оплату отпусков производится ежегодно.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sidRPr="0057661F">
        <w:rPr>
          <w:rFonts w:ascii="Times New Roman" w:hAnsi="Times New Roman"/>
          <w:sz w:val="24"/>
          <w:szCs w:val="24"/>
        </w:rPr>
        <w:t>Доначисленная</w:t>
      </w:r>
      <w:proofErr w:type="spellEnd"/>
      <w:r w:rsidRPr="0057661F">
        <w:rPr>
          <w:rFonts w:ascii="Times New Roman" w:hAnsi="Times New Roman"/>
          <w:sz w:val="24"/>
          <w:szCs w:val="24"/>
        </w:rPr>
        <w:t xml:space="preserve"> сумма резерва относится на расходы.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w:t>
      </w:r>
      <w:proofErr w:type="gramStart"/>
      <w:r w:rsidRPr="0057661F">
        <w:rPr>
          <w:rFonts w:ascii="Times New Roman" w:hAnsi="Times New Roman"/>
          <w:sz w:val="24"/>
          <w:szCs w:val="24"/>
        </w:rPr>
        <w:t>Красное</w:t>
      </w:r>
      <w:proofErr w:type="gramEnd"/>
      <w:r w:rsidRPr="0057661F">
        <w:rPr>
          <w:rFonts w:ascii="Times New Roman" w:hAnsi="Times New Roman"/>
          <w:sz w:val="24"/>
          <w:szCs w:val="24"/>
        </w:rPr>
        <w:t xml:space="preserve"> </w:t>
      </w:r>
      <w:proofErr w:type="spellStart"/>
      <w:r w:rsidRPr="0057661F">
        <w:rPr>
          <w:rFonts w:ascii="Times New Roman" w:hAnsi="Times New Roman"/>
          <w:sz w:val="24"/>
          <w:szCs w:val="24"/>
        </w:rPr>
        <w:t>сторно</w:t>
      </w:r>
      <w:proofErr w:type="spellEnd"/>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экспертного заключения юридической службы, утвержденного руководителем учреждения или уполномоченным им лицом, резерв создается в размере  100 % от суммы предъявленного иска.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Аналитический учет ведется по каждому судебному разбирательству.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3.2.2. В последующие отчетные периоды в зависимости от хода судебного разбирательства на основании представления (заключения) юридической или решения профильной комиссии службы сумма резерва может корректироваться как в сторону уменьшения, так и в сторону увеличения.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  способом «</w:t>
      </w:r>
      <w:proofErr w:type="gramStart"/>
      <w:r w:rsidRPr="0057661F">
        <w:rPr>
          <w:rFonts w:ascii="Times New Roman" w:hAnsi="Times New Roman"/>
          <w:sz w:val="24"/>
          <w:szCs w:val="24"/>
        </w:rPr>
        <w:t>Красное</w:t>
      </w:r>
      <w:proofErr w:type="gramEnd"/>
      <w:r w:rsidRPr="0057661F">
        <w:rPr>
          <w:rFonts w:ascii="Times New Roman" w:hAnsi="Times New Roman"/>
          <w:sz w:val="24"/>
          <w:szCs w:val="24"/>
        </w:rPr>
        <w:t xml:space="preserve"> </w:t>
      </w:r>
      <w:proofErr w:type="spellStart"/>
      <w:r w:rsidRPr="0057661F">
        <w:rPr>
          <w:rFonts w:ascii="Times New Roman" w:hAnsi="Times New Roman"/>
          <w:sz w:val="24"/>
          <w:szCs w:val="24"/>
        </w:rPr>
        <w:t>сторно</w:t>
      </w:r>
      <w:proofErr w:type="spellEnd"/>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3.3. Резерв по обязательствам учреждения на конец отчетного года, возникающим по фактам хозяйственной деятельности (сделкам, операциям), по начислению которых существует неопределенность по их размеру из-за отсутствия первичных учетных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3.3.1. Резерв создается для учета фактически осуществленных расходов, по которым на конец отчетного года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информации учреждения о создании резерва (приложение к настоящему Порядку).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Аналитический учет ведется по кодам КОСГУ в разрезе договоров (контрактов).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3.4. Резерв расходных обязательств, возникающих при реструктуризации деятельности, реорганизации или ликвидации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 на основании информация, предоставленной учреждением.</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4. Учет и использование сумм резервов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4.1. Начисление (корректировка) резерва осуществляется в случае: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полного использования начисленного резерва;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принятия решения о реорганизации, ликвидации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результатам инвентаризации.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4.2. Резервы используются только на покрытие тех расходов, в отношении которых они были созданы.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4.3. Признание в учете расходов, в отношении которых сформирован резерв, осуществляется за счет суммы созданного резерва.</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Default="00E4435A"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Default="00C17D77" w:rsidP="0030026B">
      <w:pPr>
        <w:spacing w:after="0" w:line="240" w:lineRule="auto"/>
        <w:ind w:firstLine="567"/>
        <w:rPr>
          <w:rFonts w:ascii="Times New Roman" w:hAnsi="Times New Roman"/>
          <w:sz w:val="24"/>
          <w:szCs w:val="24"/>
        </w:rPr>
      </w:pPr>
    </w:p>
    <w:p w:rsidR="00C17D77" w:rsidRPr="0057661F" w:rsidRDefault="00C17D77" w:rsidP="0030026B">
      <w:pPr>
        <w:spacing w:after="0" w:line="240" w:lineRule="auto"/>
        <w:ind w:firstLine="567"/>
        <w:rPr>
          <w:rFonts w:ascii="Times New Roman" w:hAnsi="Times New Roman"/>
          <w:sz w:val="24"/>
          <w:szCs w:val="24"/>
        </w:rPr>
      </w:pPr>
    </w:p>
    <w:p w:rsidR="00C17D77" w:rsidRDefault="00C17D77" w:rsidP="00C17D77">
      <w:pPr>
        <w:spacing w:after="0" w:line="240" w:lineRule="auto"/>
        <w:ind w:firstLine="567"/>
        <w:jc w:val="right"/>
        <w:rPr>
          <w:rFonts w:ascii="Times New Roman" w:hAnsi="Times New Roman"/>
          <w:sz w:val="24"/>
          <w:szCs w:val="24"/>
        </w:rPr>
        <w:sectPr w:rsidR="00C17D77" w:rsidSect="006D7CE6">
          <w:headerReference w:type="even" r:id="rId190"/>
          <w:headerReference w:type="default" r:id="rId191"/>
          <w:footerReference w:type="even" r:id="rId192"/>
          <w:footerReference w:type="default" r:id="rId193"/>
          <w:headerReference w:type="first" r:id="rId194"/>
          <w:footerReference w:type="first" r:id="rId195"/>
          <w:pgSz w:w="11906" w:h="16838"/>
          <w:pgMar w:top="666" w:right="1418" w:bottom="1276" w:left="1134" w:header="709" w:footer="709" w:gutter="0"/>
          <w:cols w:space="720"/>
          <w:docGrid w:linePitch="299"/>
        </w:sectPr>
      </w:pPr>
      <w:r>
        <w:rPr>
          <w:rFonts w:ascii="Times New Roman" w:hAnsi="Times New Roman"/>
          <w:sz w:val="24"/>
          <w:szCs w:val="24"/>
        </w:rPr>
        <w:br w:type="page"/>
      </w:r>
    </w:p>
    <w:p w:rsidR="00E4435A" w:rsidRPr="0057661F" w:rsidRDefault="00C17D77" w:rsidP="00C17D77">
      <w:pPr>
        <w:spacing w:after="0" w:line="240" w:lineRule="auto"/>
        <w:ind w:firstLine="567"/>
        <w:jc w:val="right"/>
        <w:rPr>
          <w:rFonts w:ascii="Times New Roman" w:hAnsi="Times New Roman"/>
          <w:sz w:val="24"/>
          <w:szCs w:val="24"/>
        </w:rPr>
      </w:pPr>
      <w:r>
        <w:rPr>
          <w:rFonts w:ascii="Times New Roman" w:hAnsi="Times New Roman"/>
          <w:sz w:val="24"/>
          <w:szCs w:val="24"/>
        </w:rPr>
        <w:lastRenderedPageBreak/>
        <w:t>Пр</w:t>
      </w:r>
      <w:r w:rsidR="00E4435A" w:rsidRPr="0057661F">
        <w:rPr>
          <w:rFonts w:ascii="Times New Roman" w:hAnsi="Times New Roman"/>
          <w:sz w:val="24"/>
          <w:szCs w:val="24"/>
        </w:rPr>
        <w:t>иложение</w:t>
      </w:r>
    </w:p>
    <w:p w:rsidR="00E4435A" w:rsidRPr="0057661F" w:rsidRDefault="00E4435A" w:rsidP="00C17D77">
      <w:pPr>
        <w:spacing w:after="0" w:line="240" w:lineRule="auto"/>
        <w:ind w:firstLine="567"/>
        <w:jc w:val="right"/>
        <w:rPr>
          <w:rFonts w:ascii="Times New Roman" w:hAnsi="Times New Roman"/>
          <w:sz w:val="24"/>
          <w:szCs w:val="24"/>
        </w:rPr>
      </w:pPr>
      <w:r w:rsidRPr="0057661F">
        <w:rPr>
          <w:rFonts w:ascii="Times New Roman" w:hAnsi="Times New Roman"/>
          <w:sz w:val="24"/>
          <w:szCs w:val="24"/>
        </w:rPr>
        <w:t>к Порядку</w:t>
      </w:r>
    </w:p>
    <w:p w:rsidR="00E4435A" w:rsidRPr="0057661F" w:rsidRDefault="00E4435A" w:rsidP="0030026B">
      <w:pPr>
        <w:pBdr>
          <w:bottom w:val="single" w:sz="4" w:space="1" w:color="auto"/>
        </w:pBdr>
        <w:autoSpaceDE w:val="0"/>
        <w:autoSpaceDN w:val="0"/>
        <w:adjustRightInd w:val="0"/>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(наименование учреждения)</w:t>
      </w:r>
    </w:p>
    <w:p w:rsidR="00E4435A" w:rsidRPr="0057661F" w:rsidRDefault="00A56190" w:rsidP="00A56190">
      <w:pPr>
        <w:pStyle w:val="a5"/>
        <w:rPr>
          <w:rFonts w:ascii="Times New Roman" w:hAnsi="Times New Roman"/>
          <w:sz w:val="24"/>
          <w:szCs w:val="24"/>
        </w:rPr>
      </w:pPr>
      <w:r>
        <w:rPr>
          <w:rFonts w:ascii="Times New Roman" w:hAnsi="Times New Roman"/>
          <w:sz w:val="24"/>
          <w:szCs w:val="24"/>
        </w:rPr>
        <w:t xml:space="preserve">         </w:t>
      </w:r>
      <w:r w:rsidR="00E4435A" w:rsidRPr="0057661F">
        <w:rPr>
          <w:rFonts w:ascii="Times New Roman" w:hAnsi="Times New Roman"/>
          <w:sz w:val="24"/>
          <w:szCs w:val="24"/>
        </w:rPr>
        <w:t>Информация</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для создания резерва по обязательствам, по которым существует</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 xml:space="preserve">неопределенность по сумме на отчетную дату из-за отсутствия </w:t>
      </w:r>
      <w:proofErr w:type="gramStart"/>
      <w:r w:rsidRPr="0057661F">
        <w:rPr>
          <w:rFonts w:ascii="Times New Roman" w:hAnsi="Times New Roman"/>
          <w:sz w:val="24"/>
          <w:szCs w:val="24"/>
        </w:rPr>
        <w:t>первичных</w:t>
      </w:r>
      <w:proofErr w:type="gramEnd"/>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учетных документов (актов об оказании услуг (выполнении работ))*</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по состоянию на 15__________201__г.</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месяца, следующего за отчетным кварталом</w:t>
      </w:r>
    </w:p>
    <w:p w:rsidR="00E4435A" w:rsidRPr="0057661F" w:rsidRDefault="00E4435A" w:rsidP="0030026B">
      <w:pPr>
        <w:pStyle w:val="a5"/>
        <w:ind w:firstLine="567"/>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1276"/>
        <w:gridCol w:w="1417"/>
        <w:gridCol w:w="1418"/>
        <w:gridCol w:w="1134"/>
        <w:gridCol w:w="1275"/>
        <w:gridCol w:w="1843"/>
        <w:gridCol w:w="2126"/>
      </w:tblGrid>
      <w:tr w:rsidR="00E4435A" w:rsidRPr="0057661F" w:rsidTr="006B0393">
        <w:tc>
          <w:tcPr>
            <w:tcW w:w="851" w:type="dxa"/>
            <w:vMerge w:val="restart"/>
          </w:tcPr>
          <w:p w:rsidR="00E4435A" w:rsidRPr="0057661F" w:rsidRDefault="00E4435A" w:rsidP="00A56190">
            <w:pPr>
              <w:pStyle w:val="ac"/>
              <w:spacing w:before="0" w:beforeAutospacing="0" w:after="0" w:afterAutospacing="0"/>
              <w:ind w:right="3"/>
              <w:rPr>
                <w:sz w:val="24"/>
                <w:szCs w:val="24"/>
              </w:rPr>
            </w:pPr>
            <w:r w:rsidRPr="0057661F">
              <w:rPr>
                <w:sz w:val="24"/>
                <w:szCs w:val="24"/>
              </w:rPr>
              <w:t>№ п/п</w:t>
            </w:r>
          </w:p>
        </w:tc>
        <w:tc>
          <w:tcPr>
            <w:tcW w:w="2268" w:type="dxa"/>
            <w:vMerge w:val="restart"/>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Наименование организации</w:t>
            </w:r>
          </w:p>
        </w:tc>
        <w:tc>
          <w:tcPr>
            <w:tcW w:w="1276" w:type="dxa"/>
            <w:vMerge w:val="restart"/>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Номер и дата договора</w:t>
            </w:r>
          </w:p>
        </w:tc>
        <w:tc>
          <w:tcPr>
            <w:tcW w:w="1417" w:type="dxa"/>
            <w:vMerge w:val="restart"/>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Срок выполнения работ (услуг), поставки товара  в    201_ г. по договору</w:t>
            </w:r>
          </w:p>
        </w:tc>
        <w:tc>
          <w:tcPr>
            <w:tcW w:w="5670" w:type="dxa"/>
            <w:gridSpan w:val="4"/>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Сумма резерва по договору на 201_г., по которому не получены первичные документы, в том числе за счет средств</w:t>
            </w:r>
          </w:p>
        </w:tc>
        <w:tc>
          <w:tcPr>
            <w:tcW w:w="2126" w:type="dxa"/>
            <w:vMerge w:val="restart"/>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ВСЕГО сумма резерва по договору</w:t>
            </w:r>
          </w:p>
        </w:tc>
      </w:tr>
      <w:tr w:rsidR="00E4435A" w:rsidRPr="0057661F" w:rsidTr="006B0393">
        <w:tc>
          <w:tcPr>
            <w:tcW w:w="851" w:type="dxa"/>
            <w:vMerge/>
          </w:tcPr>
          <w:p w:rsidR="00E4435A" w:rsidRPr="0057661F" w:rsidRDefault="00E4435A" w:rsidP="0030026B">
            <w:pPr>
              <w:pStyle w:val="ac"/>
              <w:spacing w:before="0" w:beforeAutospacing="0" w:after="0" w:afterAutospacing="0"/>
              <w:ind w:right="3" w:firstLine="567"/>
              <w:rPr>
                <w:sz w:val="24"/>
                <w:szCs w:val="24"/>
              </w:rPr>
            </w:pPr>
          </w:p>
        </w:tc>
        <w:tc>
          <w:tcPr>
            <w:tcW w:w="2268" w:type="dxa"/>
            <w:vMerge/>
          </w:tcPr>
          <w:p w:rsidR="00E4435A" w:rsidRPr="0057661F" w:rsidRDefault="00E4435A" w:rsidP="0030026B">
            <w:pPr>
              <w:pStyle w:val="ac"/>
              <w:spacing w:before="0" w:beforeAutospacing="0" w:after="0" w:afterAutospacing="0"/>
              <w:ind w:right="3" w:firstLine="567"/>
              <w:rPr>
                <w:sz w:val="24"/>
                <w:szCs w:val="24"/>
              </w:rPr>
            </w:pPr>
          </w:p>
        </w:tc>
        <w:tc>
          <w:tcPr>
            <w:tcW w:w="1276" w:type="dxa"/>
            <w:vMerge/>
          </w:tcPr>
          <w:p w:rsidR="00E4435A" w:rsidRPr="0057661F" w:rsidRDefault="00E4435A" w:rsidP="0030026B">
            <w:pPr>
              <w:pStyle w:val="ac"/>
              <w:spacing w:before="0" w:beforeAutospacing="0" w:after="0" w:afterAutospacing="0"/>
              <w:ind w:right="3" w:firstLine="567"/>
              <w:rPr>
                <w:sz w:val="24"/>
                <w:szCs w:val="24"/>
              </w:rPr>
            </w:pPr>
          </w:p>
        </w:tc>
        <w:tc>
          <w:tcPr>
            <w:tcW w:w="1417" w:type="dxa"/>
            <w:vMerge/>
          </w:tcPr>
          <w:p w:rsidR="00E4435A" w:rsidRPr="0057661F" w:rsidRDefault="00E4435A" w:rsidP="0030026B">
            <w:pPr>
              <w:pStyle w:val="ac"/>
              <w:spacing w:before="0" w:beforeAutospacing="0" w:after="0" w:afterAutospacing="0"/>
              <w:ind w:right="3" w:firstLine="567"/>
              <w:rPr>
                <w:sz w:val="24"/>
                <w:szCs w:val="24"/>
              </w:rPr>
            </w:pPr>
          </w:p>
        </w:tc>
        <w:tc>
          <w:tcPr>
            <w:tcW w:w="1418" w:type="dxa"/>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Бюджет</w:t>
            </w:r>
          </w:p>
        </w:tc>
        <w:tc>
          <w:tcPr>
            <w:tcW w:w="1134" w:type="dxa"/>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Субсидия на иные цели</w:t>
            </w:r>
          </w:p>
        </w:tc>
        <w:tc>
          <w:tcPr>
            <w:tcW w:w="1275" w:type="dxa"/>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 xml:space="preserve">Субсидия на </w:t>
            </w:r>
            <w:proofErr w:type="spellStart"/>
            <w:r w:rsidRPr="0057661F">
              <w:rPr>
                <w:sz w:val="24"/>
                <w:szCs w:val="24"/>
              </w:rPr>
              <w:t>госзадание</w:t>
            </w:r>
            <w:proofErr w:type="spellEnd"/>
          </w:p>
        </w:tc>
        <w:tc>
          <w:tcPr>
            <w:tcW w:w="1843" w:type="dxa"/>
          </w:tcPr>
          <w:p w:rsidR="00E4435A" w:rsidRPr="0057661F" w:rsidRDefault="00E4435A" w:rsidP="0030026B">
            <w:pPr>
              <w:pStyle w:val="ac"/>
              <w:spacing w:before="0" w:beforeAutospacing="0" w:after="0" w:afterAutospacing="0"/>
              <w:ind w:right="3" w:firstLine="567"/>
              <w:rPr>
                <w:sz w:val="24"/>
                <w:szCs w:val="24"/>
              </w:rPr>
            </w:pPr>
            <w:r w:rsidRPr="0057661F">
              <w:rPr>
                <w:sz w:val="24"/>
                <w:szCs w:val="24"/>
              </w:rPr>
              <w:t>Приносящая доход деятельность</w:t>
            </w:r>
          </w:p>
        </w:tc>
        <w:tc>
          <w:tcPr>
            <w:tcW w:w="2126" w:type="dxa"/>
            <w:vMerge/>
          </w:tcPr>
          <w:p w:rsidR="00E4435A" w:rsidRPr="0057661F" w:rsidRDefault="00E4435A" w:rsidP="0030026B">
            <w:pPr>
              <w:pStyle w:val="ac"/>
              <w:spacing w:before="0" w:beforeAutospacing="0" w:after="0" w:afterAutospacing="0"/>
              <w:ind w:right="3" w:firstLine="567"/>
              <w:rPr>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sz w:val="24"/>
                <w:szCs w:val="24"/>
              </w:rPr>
            </w:pPr>
          </w:p>
        </w:tc>
        <w:tc>
          <w:tcPr>
            <w:tcW w:w="2268" w:type="dxa"/>
          </w:tcPr>
          <w:p w:rsidR="00E4435A" w:rsidRPr="0057661F" w:rsidRDefault="00E4435A" w:rsidP="0030026B">
            <w:pPr>
              <w:pStyle w:val="ac"/>
              <w:spacing w:before="0" w:beforeAutospacing="0" w:after="0" w:afterAutospacing="0"/>
              <w:ind w:right="3" w:firstLine="567"/>
              <w:rPr>
                <w:sz w:val="24"/>
                <w:szCs w:val="24"/>
              </w:rPr>
            </w:pPr>
          </w:p>
        </w:tc>
        <w:tc>
          <w:tcPr>
            <w:tcW w:w="1276" w:type="dxa"/>
          </w:tcPr>
          <w:p w:rsidR="00E4435A" w:rsidRPr="0057661F" w:rsidRDefault="00E4435A" w:rsidP="0030026B">
            <w:pPr>
              <w:pStyle w:val="ac"/>
              <w:spacing w:before="0" w:beforeAutospacing="0" w:after="0" w:afterAutospacing="0"/>
              <w:ind w:right="3" w:firstLine="567"/>
              <w:rPr>
                <w:sz w:val="24"/>
                <w:szCs w:val="24"/>
              </w:rPr>
            </w:pPr>
          </w:p>
        </w:tc>
        <w:tc>
          <w:tcPr>
            <w:tcW w:w="1417" w:type="dxa"/>
          </w:tcPr>
          <w:p w:rsidR="00E4435A" w:rsidRPr="0057661F" w:rsidRDefault="00E4435A" w:rsidP="0030026B">
            <w:pPr>
              <w:pStyle w:val="ac"/>
              <w:spacing w:before="0" w:beforeAutospacing="0" w:after="0" w:afterAutospacing="0"/>
              <w:ind w:right="3" w:firstLine="567"/>
              <w:rPr>
                <w:sz w:val="24"/>
                <w:szCs w:val="24"/>
              </w:rPr>
            </w:pPr>
          </w:p>
        </w:tc>
        <w:tc>
          <w:tcPr>
            <w:tcW w:w="1418" w:type="dxa"/>
          </w:tcPr>
          <w:p w:rsidR="00E4435A" w:rsidRPr="0057661F" w:rsidRDefault="00E4435A" w:rsidP="0030026B">
            <w:pPr>
              <w:pStyle w:val="ac"/>
              <w:spacing w:before="0" w:beforeAutospacing="0" w:after="0" w:afterAutospacing="0"/>
              <w:ind w:right="3" w:firstLine="567"/>
              <w:rPr>
                <w:sz w:val="24"/>
                <w:szCs w:val="24"/>
              </w:rPr>
            </w:pPr>
          </w:p>
        </w:tc>
        <w:tc>
          <w:tcPr>
            <w:tcW w:w="1134" w:type="dxa"/>
          </w:tcPr>
          <w:p w:rsidR="00E4435A" w:rsidRPr="0057661F" w:rsidRDefault="00E4435A" w:rsidP="0030026B">
            <w:pPr>
              <w:pStyle w:val="ac"/>
              <w:spacing w:before="0" w:beforeAutospacing="0" w:after="0" w:afterAutospacing="0"/>
              <w:ind w:right="3" w:firstLine="567"/>
              <w:rPr>
                <w:sz w:val="24"/>
                <w:szCs w:val="24"/>
              </w:rPr>
            </w:pPr>
          </w:p>
        </w:tc>
        <w:tc>
          <w:tcPr>
            <w:tcW w:w="1275" w:type="dxa"/>
          </w:tcPr>
          <w:p w:rsidR="00E4435A" w:rsidRPr="0057661F" w:rsidRDefault="00E4435A" w:rsidP="0030026B">
            <w:pPr>
              <w:pStyle w:val="ac"/>
              <w:spacing w:before="0" w:beforeAutospacing="0" w:after="0" w:afterAutospacing="0"/>
              <w:ind w:right="3" w:firstLine="567"/>
              <w:rPr>
                <w:sz w:val="24"/>
                <w:szCs w:val="24"/>
              </w:rPr>
            </w:pPr>
          </w:p>
        </w:tc>
        <w:tc>
          <w:tcPr>
            <w:tcW w:w="1843" w:type="dxa"/>
          </w:tcPr>
          <w:p w:rsidR="00E4435A" w:rsidRPr="0057661F" w:rsidRDefault="00E4435A" w:rsidP="0030026B">
            <w:pPr>
              <w:pStyle w:val="ac"/>
              <w:spacing w:before="0" w:beforeAutospacing="0" w:after="0" w:afterAutospacing="0"/>
              <w:ind w:right="3" w:firstLine="567"/>
              <w:rPr>
                <w:sz w:val="24"/>
                <w:szCs w:val="24"/>
              </w:rPr>
            </w:pPr>
          </w:p>
        </w:tc>
        <w:tc>
          <w:tcPr>
            <w:tcW w:w="2126" w:type="dxa"/>
          </w:tcPr>
          <w:p w:rsidR="00E4435A" w:rsidRPr="0057661F" w:rsidRDefault="00E4435A" w:rsidP="0030026B">
            <w:pPr>
              <w:pStyle w:val="ac"/>
              <w:spacing w:before="0" w:beforeAutospacing="0" w:after="0" w:afterAutospacing="0"/>
              <w:ind w:right="3" w:firstLine="567"/>
              <w:rPr>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b/>
                <w:sz w:val="24"/>
                <w:szCs w:val="24"/>
              </w:rPr>
            </w:pPr>
          </w:p>
        </w:tc>
        <w:tc>
          <w:tcPr>
            <w:tcW w:w="2268" w:type="dxa"/>
          </w:tcPr>
          <w:p w:rsidR="00E4435A" w:rsidRPr="0057661F" w:rsidRDefault="00E4435A" w:rsidP="0030026B">
            <w:pPr>
              <w:pStyle w:val="ac"/>
              <w:spacing w:before="0" w:beforeAutospacing="0" w:after="0" w:afterAutospacing="0"/>
              <w:ind w:right="3" w:firstLine="567"/>
              <w:rPr>
                <w:b/>
                <w:sz w:val="24"/>
                <w:szCs w:val="24"/>
              </w:rPr>
            </w:pPr>
          </w:p>
        </w:tc>
        <w:tc>
          <w:tcPr>
            <w:tcW w:w="1276" w:type="dxa"/>
          </w:tcPr>
          <w:p w:rsidR="00E4435A" w:rsidRPr="0057661F" w:rsidRDefault="00E4435A" w:rsidP="0030026B">
            <w:pPr>
              <w:pStyle w:val="ac"/>
              <w:spacing w:before="0" w:beforeAutospacing="0" w:after="0" w:afterAutospacing="0"/>
              <w:ind w:right="3" w:firstLine="567"/>
              <w:rPr>
                <w:b/>
                <w:sz w:val="24"/>
                <w:szCs w:val="24"/>
              </w:rPr>
            </w:pPr>
          </w:p>
        </w:tc>
        <w:tc>
          <w:tcPr>
            <w:tcW w:w="1417" w:type="dxa"/>
          </w:tcPr>
          <w:p w:rsidR="00E4435A" w:rsidRPr="0057661F" w:rsidRDefault="00E4435A" w:rsidP="0030026B">
            <w:pPr>
              <w:pStyle w:val="ac"/>
              <w:spacing w:before="0" w:beforeAutospacing="0" w:after="0" w:afterAutospacing="0"/>
              <w:ind w:right="3" w:firstLine="567"/>
              <w:rPr>
                <w:b/>
                <w:sz w:val="24"/>
                <w:szCs w:val="24"/>
              </w:rPr>
            </w:pPr>
          </w:p>
        </w:tc>
        <w:tc>
          <w:tcPr>
            <w:tcW w:w="1418" w:type="dxa"/>
          </w:tcPr>
          <w:p w:rsidR="00E4435A" w:rsidRPr="0057661F" w:rsidRDefault="00E4435A" w:rsidP="0030026B">
            <w:pPr>
              <w:pStyle w:val="ac"/>
              <w:spacing w:before="0" w:beforeAutospacing="0" w:after="0" w:afterAutospacing="0"/>
              <w:ind w:right="3" w:firstLine="567"/>
              <w:rPr>
                <w:b/>
                <w:sz w:val="24"/>
                <w:szCs w:val="24"/>
              </w:rPr>
            </w:pPr>
          </w:p>
        </w:tc>
        <w:tc>
          <w:tcPr>
            <w:tcW w:w="1134" w:type="dxa"/>
          </w:tcPr>
          <w:p w:rsidR="00E4435A" w:rsidRPr="0057661F" w:rsidRDefault="00E4435A" w:rsidP="0030026B">
            <w:pPr>
              <w:pStyle w:val="ac"/>
              <w:spacing w:before="0" w:beforeAutospacing="0" w:after="0" w:afterAutospacing="0"/>
              <w:ind w:right="3" w:firstLine="567"/>
              <w:rPr>
                <w:b/>
                <w:sz w:val="24"/>
                <w:szCs w:val="24"/>
              </w:rPr>
            </w:pPr>
          </w:p>
        </w:tc>
        <w:tc>
          <w:tcPr>
            <w:tcW w:w="1275" w:type="dxa"/>
          </w:tcPr>
          <w:p w:rsidR="00E4435A" w:rsidRPr="0057661F" w:rsidRDefault="00E4435A" w:rsidP="0030026B">
            <w:pPr>
              <w:pStyle w:val="ac"/>
              <w:spacing w:before="0" w:beforeAutospacing="0" w:after="0" w:afterAutospacing="0"/>
              <w:ind w:right="3" w:firstLine="567"/>
              <w:rPr>
                <w:b/>
                <w:sz w:val="24"/>
                <w:szCs w:val="24"/>
              </w:rPr>
            </w:pPr>
          </w:p>
        </w:tc>
        <w:tc>
          <w:tcPr>
            <w:tcW w:w="1843" w:type="dxa"/>
          </w:tcPr>
          <w:p w:rsidR="00E4435A" w:rsidRPr="0057661F" w:rsidRDefault="00E4435A" w:rsidP="0030026B">
            <w:pPr>
              <w:pStyle w:val="ac"/>
              <w:spacing w:before="0" w:beforeAutospacing="0" w:after="0" w:afterAutospacing="0"/>
              <w:ind w:right="3" w:firstLine="567"/>
              <w:rPr>
                <w:b/>
                <w:sz w:val="24"/>
                <w:szCs w:val="24"/>
              </w:rPr>
            </w:pPr>
          </w:p>
        </w:tc>
        <w:tc>
          <w:tcPr>
            <w:tcW w:w="2126" w:type="dxa"/>
          </w:tcPr>
          <w:p w:rsidR="00E4435A" w:rsidRPr="0057661F" w:rsidRDefault="00E4435A" w:rsidP="0030026B">
            <w:pPr>
              <w:pStyle w:val="ac"/>
              <w:spacing w:before="0" w:beforeAutospacing="0" w:after="0" w:afterAutospacing="0"/>
              <w:ind w:right="3" w:firstLine="567"/>
              <w:rPr>
                <w:b/>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sz w:val="24"/>
                <w:szCs w:val="24"/>
              </w:rPr>
            </w:pPr>
          </w:p>
        </w:tc>
        <w:tc>
          <w:tcPr>
            <w:tcW w:w="2268" w:type="dxa"/>
          </w:tcPr>
          <w:p w:rsidR="00E4435A" w:rsidRPr="0057661F" w:rsidRDefault="00E4435A" w:rsidP="0030026B">
            <w:pPr>
              <w:pStyle w:val="ac"/>
              <w:spacing w:before="0" w:beforeAutospacing="0" w:after="0" w:afterAutospacing="0"/>
              <w:ind w:right="3" w:firstLine="567"/>
              <w:rPr>
                <w:sz w:val="24"/>
                <w:szCs w:val="24"/>
              </w:rPr>
            </w:pPr>
          </w:p>
        </w:tc>
        <w:tc>
          <w:tcPr>
            <w:tcW w:w="1276" w:type="dxa"/>
          </w:tcPr>
          <w:p w:rsidR="00E4435A" w:rsidRPr="0057661F" w:rsidRDefault="00E4435A" w:rsidP="0030026B">
            <w:pPr>
              <w:pStyle w:val="ac"/>
              <w:spacing w:before="0" w:beforeAutospacing="0" w:after="0" w:afterAutospacing="0"/>
              <w:ind w:right="3" w:firstLine="567"/>
              <w:rPr>
                <w:sz w:val="24"/>
                <w:szCs w:val="24"/>
              </w:rPr>
            </w:pPr>
          </w:p>
        </w:tc>
        <w:tc>
          <w:tcPr>
            <w:tcW w:w="1417" w:type="dxa"/>
          </w:tcPr>
          <w:p w:rsidR="00E4435A" w:rsidRPr="0057661F" w:rsidRDefault="00E4435A" w:rsidP="0030026B">
            <w:pPr>
              <w:pStyle w:val="ac"/>
              <w:spacing w:before="0" w:beforeAutospacing="0" w:after="0" w:afterAutospacing="0"/>
              <w:ind w:right="3" w:firstLine="567"/>
              <w:rPr>
                <w:sz w:val="24"/>
                <w:szCs w:val="24"/>
              </w:rPr>
            </w:pPr>
          </w:p>
        </w:tc>
        <w:tc>
          <w:tcPr>
            <w:tcW w:w="1418" w:type="dxa"/>
          </w:tcPr>
          <w:p w:rsidR="00E4435A" w:rsidRPr="0057661F" w:rsidRDefault="00E4435A" w:rsidP="0030026B">
            <w:pPr>
              <w:pStyle w:val="ac"/>
              <w:spacing w:before="0" w:beforeAutospacing="0" w:after="0" w:afterAutospacing="0"/>
              <w:ind w:right="3" w:firstLine="567"/>
              <w:rPr>
                <w:sz w:val="24"/>
                <w:szCs w:val="24"/>
              </w:rPr>
            </w:pPr>
          </w:p>
        </w:tc>
        <w:tc>
          <w:tcPr>
            <w:tcW w:w="1134" w:type="dxa"/>
          </w:tcPr>
          <w:p w:rsidR="00E4435A" w:rsidRPr="0057661F" w:rsidRDefault="00E4435A" w:rsidP="0030026B">
            <w:pPr>
              <w:pStyle w:val="ac"/>
              <w:spacing w:before="0" w:beforeAutospacing="0" w:after="0" w:afterAutospacing="0"/>
              <w:ind w:right="3" w:firstLine="567"/>
              <w:rPr>
                <w:sz w:val="24"/>
                <w:szCs w:val="24"/>
              </w:rPr>
            </w:pPr>
          </w:p>
        </w:tc>
        <w:tc>
          <w:tcPr>
            <w:tcW w:w="1275" w:type="dxa"/>
          </w:tcPr>
          <w:p w:rsidR="00E4435A" w:rsidRPr="0057661F" w:rsidRDefault="00E4435A" w:rsidP="0030026B">
            <w:pPr>
              <w:pStyle w:val="ac"/>
              <w:spacing w:before="0" w:beforeAutospacing="0" w:after="0" w:afterAutospacing="0"/>
              <w:ind w:right="3" w:firstLine="567"/>
              <w:rPr>
                <w:sz w:val="24"/>
                <w:szCs w:val="24"/>
              </w:rPr>
            </w:pPr>
          </w:p>
        </w:tc>
        <w:tc>
          <w:tcPr>
            <w:tcW w:w="1843" w:type="dxa"/>
          </w:tcPr>
          <w:p w:rsidR="00E4435A" w:rsidRPr="0057661F" w:rsidRDefault="00E4435A" w:rsidP="0030026B">
            <w:pPr>
              <w:pStyle w:val="ac"/>
              <w:spacing w:before="0" w:beforeAutospacing="0" w:after="0" w:afterAutospacing="0"/>
              <w:ind w:right="3" w:firstLine="567"/>
              <w:rPr>
                <w:sz w:val="24"/>
                <w:szCs w:val="24"/>
              </w:rPr>
            </w:pPr>
          </w:p>
        </w:tc>
        <w:tc>
          <w:tcPr>
            <w:tcW w:w="2126" w:type="dxa"/>
          </w:tcPr>
          <w:p w:rsidR="00E4435A" w:rsidRPr="0057661F" w:rsidRDefault="00E4435A" w:rsidP="0030026B">
            <w:pPr>
              <w:pStyle w:val="ac"/>
              <w:spacing w:before="0" w:beforeAutospacing="0" w:after="0" w:afterAutospacing="0"/>
              <w:ind w:right="3" w:firstLine="567"/>
              <w:rPr>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sz w:val="24"/>
                <w:szCs w:val="24"/>
              </w:rPr>
            </w:pPr>
          </w:p>
        </w:tc>
        <w:tc>
          <w:tcPr>
            <w:tcW w:w="2268" w:type="dxa"/>
          </w:tcPr>
          <w:p w:rsidR="00E4435A" w:rsidRPr="0057661F" w:rsidRDefault="00E4435A" w:rsidP="0030026B">
            <w:pPr>
              <w:pStyle w:val="ac"/>
              <w:spacing w:before="0" w:beforeAutospacing="0" w:after="0" w:afterAutospacing="0"/>
              <w:ind w:right="3" w:firstLine="567"/>
              <w:rPr>
                <w:sz w:val="24"/>
                <w:szCs w:val="24"/>
              </w:rPr>
            </w:pPr>
          </w:p>
        </w:tc>
        <w:tc>
          <w:tcPr>
            <w:tcW w:w="1276" w:type="dxa"/>
          </w:tcPr>
          <w:p w:rsidR="00E4435A" w:rsidRPr="0057661F" w:rsidRDefault="00E4435A" w:rsidP="0030026B">
            <w:pPr>
              <w:pStyle w:val="ac"/>
              <w:spacing w:before="0" w:beforeAutospacing="0" w:after="0" w:afterAutospacing="0"/>
              <w:ind w:right="3" w:firstLine="567"/>
              <w:rPr>
                <w:sz w:val="24"/>
                <w:szCs w:val="24"/>
              </w:rPr>
            </w:pPr>
          </w:p>
        </w:tc>
        <w:tc>
          <w:tcPr>
            <w:tcW w:w="1417" w:type="dxa"/>
          </w:tcPr>
          <w:p w:rsidR="00E4435A" w:rsidRPr="0057661F" w:rsidRDefault="00E4435A" w:rsidP="0030026B">
            <w:pPr>
              <w:pStyle w:val="ac"/>
              <w:spacing w:before="0" w:beforeAutospacing="0" w:after="0" w:afterAutospacing="0"/>
              <w:ind w:right="3" w:firstLine="567"/>
              <w:rPr>
                <w:sz w:val="24"/>
                <w:szCs w:val="24"/>
              </w:rPr>
            </w:pPr>
          </w:p>
        </w:tc>
        <w:tc>
          <w:tcPr>
            <w:tcW w:w="1418" w:type="dxa"/>
          </w:tcPr>
          <w:p w:rsidR="00E4435A" w:rsidRPr="0057661F" w:rsidRDefault="00E4435A" w:rsidP="0030026B">
            <w:pPr>
              <w:pStyle w:val="ac"/>
              <w:spacing w:before="0" w:beforeAutospacing="0" w:after="0" w:afterAutospacing="0"/>
              <w:ind w:right="3" w:firstLine="567"/>
              <w:rPr>
                <w:sz w:val="24"/>
                <w:szCs w:val="24"/>
              </w:rPr>
            </w:pPr>
          </w:p>
        </w:tc>
        <w:tc>
          <w:tcPr>
            <w:tcW w:w="1134" w:type="dxa"/>
          </w:tcPr>
          <w:p w:rsidR="00E4435A" w:rsidRPr="0057661F" w:rsidRDefault="00E4435A" w:rsidP="0030026B">
            <w:pPr>
              <w:pStyle w:val="ac"/>
              <w:spacing w:before="0" w:beforeAutospacing="0" w:after="0" w:afterAutospacing="0"/>
              <w:ind w:right="3" w:firstLine="567"/>
              <w:rPr>
                <w:sz w:val="24"/>
                <w:szCs w:val="24"/>
              </w:rPr>
            </w:pPr>
          </w:p>
        </w:tc>
        <w:tc>
          <w:tcPr>
            <w:tcW w:w="1275" w:type="dxa"/>
          </w:tcPr>
          <w:p w:rsidR="00E4435A" w:rsidRPr="0057661F" w:rsidRDefault="00E4435A" w:rsidP="0030026B">
            <w:pPr>
              <w:pStyle w:val="ac"/>
              <w:spacing w:before="0" w:beforeAutospacing="0" w:after="0" w:afterAutospacing="0"/>
              <w:ind w:right="3" w:firstLine="567"/>
              <w:rPr>
                <w:sz w:val="24"/>
                <w:szCs w:val="24"/>
              </w:rPr>
            </w:pPr>
          </w:p>
        </w:tc>
        <w:tc>
          <w:tcPr>
            <w:tcW w:w="1843" w:type="dxa"/>
          </w:tcPr>
          <w:p w:rsidR="00E4435A" w:rsidRPr="0057661F" w:rsidRDefault="00E4435A" w:rsidP="0030026B">
            <w:pPr>
              <w:pStyle w:val="ac"/>
              <w:spacing w:before="0" w:beforeAutospacing="0" w:after="0" w:afterAutospacing="0"/>
              <w:ind w:right="3" w:firstLine="567"/>
              <w:rPr>
                <w:sz w:val="24"/>
                <w:szCs w:val="24"/>
              </w:rPr>
            </w:pPr>
          </w:p>
        </w:tc>
        <w:tc>
          <w:tcPr>
            <w:tcW w:w="2126" w:type="dxa"/>
          </w:tcPr>
          <w:p w:rsidR="00E4435A" w:rsidRPr="0057661F" w:rsidRDefault="00E4435A" w:rsidP="0030026B">
            <w:pPr>
              <w:pStyle w:val="ac"/>
              <w:spacing w:before="0" w:beforeAutospacing="0" w:after="0" w:afterAutospacing="0"/>
              <w:ind w:right="3" w:firstLine="567"/>
              <w:rPr>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sz w:val="24"/>
                <w:szCs w:val="24"/>
              </w:rPr>
            </w:pPr>
          </w:p>
        </w:tc>
        <w:tc>
          <w:tcPr>
            <w:tcW w:w="2268" w:type="dxa"/>
          </w:tcPr>
          <w:p w:rsidR="00E4435A" w:rsidRPr="0057661F" w:rsidRDefault="00E4435A" w:rsidP="0030026B">
            <w:pPr>
              <w:pStyle w:val="ac"/>
              <w:spacing w:before="0" w:beforeAutospacing="0" w:after="0" w:afterAutospacing="0"/>
              <w:ind w:right="3" w:firstLine="567"/>
              <w:rPr>
                <w:sz w:val="24"/>
                <w:szCs w:val="24"/>
              </w:rPr>
            </w:pPr>
          </w:p>
        </w:tc>
        <w:tc>
          <w:tcPr>
            <w:tcW w:w="1276" w:type="dxa"/>
          </w:tcPr>
          <w:p w:rsidR="00E4435A" w:rsidRPr="0057661F" w:rsidRDefault="00E4435A" w:rsidP="0030026B">
            <w:pPr>
              <w:pStyle w:val="ac"/>
              <w:spacing w:before="0" w:beforeAutospacing="0" w:after="0" w:afterAutospacing="0"/>
              <w:ind w:right="3" w:firstLine="567"/>
              <w:rPr>
                <w:sz w:val="24"/>
                <w:szCs w:val="24"/>
              </w:rPr>
            </w:pPr>
          </w:p>
        </w:tc>
        <w:tc>
          <w:tcPr>
            <w:tcW w:w="1417" w:type="dxa"/>
          </w:tcPr>
          <w:p w:rsidR="00E4435A" w:rsidRPr="0057661F" w:rsidRDefault="00E4435A" w:rsidP="0030026B">
            <w:pPr>
              <w:pStyle w:val="ac"/>
              <w:spacing w:before="0" w:beforeAutospacing="0" w:after="0" w:afterAutospacing="0"/>
              <w:ind w:right="3" w:firstLine="567"/>
              <w:rPr>
                <w:sz w:val="24"/>
                <w:szCs w:val="24"/>
              </w:rPr>
            </w:pPr>
          </w:p>
        </w:tc>
        <w:tc>
          <w:tcPr>
            <w:tcW w:w="1418" w:type="dxa"/>
          </w:tcPr>
          <w:p w:rsidR="00E4435A" w:rsidRPr="0057661F" w:rsidRDefault="00E4435A" w:rsidP="0030026B">
            <w:pPr>
              <w:pStyle w:val="ac"/>
              <w:spacing w:before="0" w:beforeAutospacing="0" w:after="0" w:afterAutospacing="0"/>
              <w:ind w:right="3" w:firstLine="567"/>
              <w:rPr>
                <w:sz w:val="24"/>
                <w:szCs w:val="24"/>
              </w:rPr>
            </w:pPr>
          </w:p>
        </w:tc>
        <w:tc>
          <w:tcPr>
            <w:tcW w:w="1134" w:type="dxa"/>
          </w:tcPr>
          <w:p w:rsidR="00E4435A" w:rsidRPr="0057661F" w:rsidRDefault="00E4435A" w:rsidP="0030026B">
            <w:pPr>
              <w:pStyle w:val="ac"/>
              <w:spacing w:before="0" w:beforeAutospacing="0" w:after="0" w:afterAutospacing="0"/>
              <w:ind w:right="3" w:firstLine="567"/>
              <w:rPr>
                <w:sz w:val="24"/>
                <w:szCs w:val="24"/>
              </w:rPr>
            </w:pPr>
          </w:p>
        </w:tc>
        <w:tc>
          <w:tcPr>
            <w:tcW w:w="1275" w:type="dxa"/>
          </w:tcPr>
          <w:p w:rsidR="00E4435A" w:rsidRPr="0057661F" w:rsidRDefault="00E4435A" w:rsidP="0030026B">
            <w:pPr>
              <w:pStyle w:val="ac"/>
              <w:spacing w:before="0" w:beforeAutospacing="0" w:after="0" w:afterAutospacing="0"/>
              <w:ind w:right="3" w:firstLine="567"/>
              <w:rPr>
                <w:sz w:val="24"/>
                <w:szCs w:val="24"/>
              </w:rPr>
            </w:pPr>
          </w:p>
        </w:tc>
        <w:tc>
          <w:tcPr>
            <w:tcW w:w="1843" w:type="dxa"/>
          </w:tcPr>
          <w:p w:rsidR="00E4435A" w:rsidRPr="0057661F" w:rsidRDefault="00E4435A" w:rsidP="0030026B">
            <w:pPr>
              <w:pStyle w:val="ac"/>
              <w:spacing w:before="0" w:beforeAutospacing="0" w:after="0" w:afterAutospacing="0"/>
              <w:ind w:right="3" w:firstLine="567"/>
              <w:rPr>
                <w:sz w:val="24"/>
                <w:szCs w:val="24"/>
              </w:rPr>
            </w:pPr>
          </w:p>
        </w:tc>
        <w:tc>
          <w:tcPr>
            <w:tcW w:w="2126" w:type="dxa"/>
          </w:tcPr>
          <w:p w:rsidR="00E4435A" w:rsidRPr="0057661F" w:rsidRDefault="00E4435A" w:rsidP="0030026B">
            <w:pPr>
              <w:pStyle w:val="ac"/>
              <w:spacing w:before="0" w:beforeAutospacing="0" w:after="0" w:afterAutospacing="0"/>
              <w:ind w:right="3" w:firstLine="567"/>
              <w:rPr>
                <w:sz w:val="24"/>
                <w:szCs w:val="24"/>
              </w:rPr>
            </w:pPr>
          </w:p>
        </w:tc>
      </w:tr>
      <w:tr w:rsidR="00E4435A" w:rsidRPr="0057661F" w:rsidTr="006B0393">
        <w:tc>
          <w:tcPr>
            <w:tcW w:w="851" w:type="dxa"/>
          </w:tcPr>
          <w:p w:rsidR="00E4435A" w:rsidRPr="0057661F" w:rsidRDefault="00E4435A" w:rsidP="0030026B">
            <w:pPr>
              <w:pStyle w:val="ac"/>
              <w:spacing w:before="0" w:beforeAutospacing="0" w:after="0" w:afterAutospacing="0"/>
              <w:ind w:right="3" w:firstLine="567"/>
              <w:rPr>
                <w:b/>
                <w:sz w:val="24"/>
                <w:szCs w:val="24"/>
              </w:rPr>
            </w:pPr>
          </w:p>
        </w:tc>
        <w:tc>
          <w:tcPr>
            <w:tcW w:w="2268" w:type="dxa"/>
          </w:tcPr>
          <w:p w:rsidR="00E4435A" w:rsidRPr="0057661F" w:rsidRDefault="00E4435A" w:rsidP="0030026B">
            <w:pPr>
              <w:pStyle w:val="ac"/>
              <w:spacing w:before="0" w:beforeAutospacing="0" w:after="0" w:afterAutospacing="0"/>
              <w:ind w:right="3" w:firstLine="567"/>
              <w:rPr>
                <w:b/>
                <w:sz w:val="24"/>
                <w:szCs w:val="24"/>
              </w:rPr>
            </w:pPr>
          </w:p>
        </w:tc>
        <w:tc>
          <w:tcPr>
            <w:tcW w:w="1276" w:type="dxa"/>
          </w:tcPr>
          <w:p w:rsidR="00E4435A" w:rsidRPr="0057661F" w:rsidRDefault="00E4435A" w:rsidP="0030026B">
            <w:pPr>
              <w:pStyle w:val="ac"/>
              <w:spacing w:before="0" w:beforeAutospacing="0" w:after="0" w:afterAutospacing="0"/>
              <w:ind w:right="3" w:firstLine="567"/>
              <w:rPr>
                <w:b/>
                <w:sz w:val="24"/>
                <w:szCs w:val="24"/>
              </w:rPr>
            </w:pPr>
          </w:p>
        </w:tc>
        <w:tc>
          <w:tcPr>
            <w:tcW w:w="1417" w:type="dxa"/>
          </w:tcPr>
          <w:p w:rsidR="00E4435A" w:rsidRPr="0057661F" w:rsidRDefault="00E4435A" w:rsidP="0030026B">
            <w:pPr>
              <w:pStyle w:val="ac"/>
              <w:spacing w:before="0" w:beforeAutospacing="0" w:after="0" w:afterAutospacing="0"/>
              <w:ind w:right="3" w:firstLine="567"/>
              <w:rPr>
                <w:b/>
                <w:sz w:val="24"/>
                <w:szCs w:val="24"/>
              </w:rPr>
            </w:pPr>
          </w:p>
        </w:tc>
        <w:tc>
          <w:tcPr>
            <w:tcW w:w="1418" w:type="dxa"/>
          </w:tcPr>
          <w:p w:rsidR="00E4435A" w:rsidRPr="0057661F" w:rsidRDefault="00E4435A" w:rsidP="0030026B">
            <w:pPr>
              <w:pStyle w:val="ac"/>
              <w:spacing w:before="0" w:beforeAutospacing="0" w:after="0" w:afterAutospacing="0"/>
              <w:ind w:right="3" w:firstLine="567"/>
              <w:rPr>
                <w:b/>
                <w:sz w:val="24"/>
                <w:szCs w:val="24"/>
              </w:rPr>
            </w:pPr>
          </w:p>
        </w:tc>
        <w:tc>
          <w:tcPr>
            <w:tcW w:w="1134" w:type="dxa"/>
          </w:tcPr>
          <w:p w:rsidR="00E4435A" w:rsidRPr="0057661F" w:rsidRDefault="00E4435A" w:rsidP="0030026B">
            <w:pPr>
              <w:pStyle w:val="ac"/>
              <w:spacing w:before="0" w:beforeAutospacing="0" w:after="0" w:afterAutospacing="0"/>
              <w:ind w:right="3" w:firstLine="567"/>
              <w:rPr>
                <w:b/>
                <w:sz w:val="24"/>
                <w:szCs w:val="24"/>
              </w:rPr>
            </w:pPr>
          </w:p>
        </w:tc>
        <w:tc>
          <w:tcPr>
            <w:tcW w:w="1275" w:type="dxa"/>
          </w:tcPr>
          <w:p w:rsidR="00E4435A" w:rsidRPr="0057661F" w:rsidRDefault="00E4435A" w:rsidP="0030026B">
            <w:pPr>
              <w:pStyle w:val="ac"/>
              <w:spacing w:before="0" w:beforeAutospacing="0" w:after="0" w:afterAutospacing="0"/>
              <w:ind w:right="3" w:firstLine="567"/>
              <w:rPr>
                <w:b/>
                <w:sz w:val="24"/>
                <w:szCs w:val="24"/>
              </w:rPr>
            </w:pPr>
          </w:p>
        </w:tc>
        <w:tc>
          <w:tcPr>
            <w:tcW w:w="1843" w:type="dxa"/>
          </w:tcPr>
          <w:p w:rsidR="00E4435A" w:rsidRPr="0057661F" w:rsidRDefault="00E4435A" w:rsidP="0030026B">
            <w:pPr>
              <w:pStyle w:val="ac"/>
              <w:spacing w:before="0" w:beforeAutospacing="0" w:after="0" w:afterAutospacing="0"/>
              <w:ind w:right="3" w:firstLine="567"/>
              <w:rPr>
                <w:b/>
                <w:sz w:val="24"/>
                <w:szCs w:val="24"/>
              </w:rPr>
            </w:pPr>
          </w:p>
        </w:tc>
        <w:tc>
          <w:tcPr>
            <w:tcW w:w="2126" w:type="dxa"/>
          </w:tcPr>
          <w:p w:rsidR="00E4435A" w:rsidRPr="0057661F" w:rsidRDefault="00E4435A" w:rsidP="0030026B">
            <w:pPr>
              <w:pStyle w:val="ac"/>
              <w:spacing w:before="0" w:beforeAutospacing="0" w:after="0" w:afterAutospacing="0"/>
              <w:ind w:right="3" w:firstLine="567"/>
              <w:rPr>
                <w:b/>
                <w:sz w:val="24"/>
                <w:szCs w:val="24"/>
              </w:rPr>
            </w:pPr>
          </w:p>
        </w:tc>
      </w:tr>
      <w:tr w:rsidR="00E4435A" w:rsidRPr="0057661F" w:rsidTr="00A56190">
        <w:trPr>
          <w:trHeight w:val="371"/>
        </w:trPr>
        <w:tc>
          <w:tcPr>
            <w:tcW w:w="851" w:type="dxa"/>
          </w:tcPr>
          <w:p w:rsidR="00E4435A" w:rsidRPr="0057661F" w:rsidRDefault="00E4435A" w:rsidP="0030026B">
            <w:pPr>
              <w:pStyle w:val="ac"/>
              <w:spacing w:before="0" w:beforeAutospacing="0" w:after="0" w:afterAutospacing="0"/>
              <w:ind w:right="3" w:firstLine="567"/>
              <w:rPr>
                <w:b/>
                <w:sz w:val="24"/>
                <w:szCs w:val="24"/>
              </w:rPr>
            </w:pPr>
          </w:p>
        </w:tc>
        <w:tc>
          <w:tcPr>
            <w:tcW w:w="2268" w:type="dxa"/>
          </w:tcPr>
          <w:p w:rsidR="00E4435A" w:rsidRPr="0057661F" w:rsidRDefault="00E4435A" w:rsidP="0030026B">
            <w:pPr>
              <w:pStyle w:val="ac"/>
              <w:spacing w:before="0" w:beforeAutospacing="0" w:after="0" w:afterAutospacing="0"/>
              <w:ind w:right="3" w:firstLine="567"/>
              <w:rPr>
                <w:b/>
                <w:sz w:val="24"/>
                <w:szCs w:val="24"/>
              </w:rPr>
            </w:pPr>
          </w:p>
        </w:tc>
        <w:tc>
          <w:tcPr>
            <w:tcW w:w="1276" w:type="dxa"/>
          </w:tcPr>
          <w:p w:rsidR="00E4435A" w:rsidRPr="0057661F" w:rsidRDefault="00E4435A" w:rsidP="0030026B">
            <w:pPr>
              <w:pStyle w:val="ac"/>
              <w:spacing w:before="0" w:beforeAutospacing="0" w:after="0" w:afterAutospacing="0"/>
              <w:ind w:right="3" w:firstLine="567"/>
              <w:rPr>
                <w:b/>
                <w:sz w:val="24"/>
                <w:szCs w:val="24"/>
              </w:rPr>
            </w:pPr>
          </w:p>
        </w:tc>
        <w:tc>
          <w:tcPr>
            <w:tcW w:w="1417" w:type="dxa"/>
          </w:tcPr>
          <w:p w:rsidR="00E4435A" w:rsidRPr="0057661F" w:rsidRDefault="00E4435A" w:rsidP="00A56190">
            <w:pPr>
              <w:pStyle w:val="ac"/>
              <w:spacing w:before="0" w:beforeAutospacing="0" w:after="0" w:afterAutospacing="0"/>
              <w:ind w:right="3"/>
              <w:jc w:val="both"/>
              <w:rPr>
                <w:b/>
                <w:sz w:val="24"/>
                <w:szCs w:val="24"/>
              </w:rPr>
            </w:pPr>
            <w:r w:rsidRPr="0057661F">
              <w:rPr>
                <w:b/>
                <w:sz w:val="24"/>
                <w:szCs w:val="24"/>
              </w:rPr>
              <w:t>ИТОГО:</w:t>
            </w:r>
          </w:p>
        </w:tc>
        <w:tc>
          <w:tcPr>
            <w:tcW w:w="1418" w:type="dxa"/>
          </w:tcPr>
          <w:p w:rsidR="00E4435A" w:rsidRPr="0057661F" w:rsidRDefault="00E4435A" w:rsidP="0030026B">
            <w:pPr>
              <w:pStyle w:val="ac"/>
              <w:spacing w:before="0" w:beforeAutospacing="0" w:after="0" w:afterAutospacing="0"/>
              <w:ind w:right="3" w:firstLine="567"/>
              <w:rPr>
                <w:b/>
                <w:sz w:val="24"/>
                <w:szCs w:val="24"/>
              </w:rPr>
            </w:pPr>
          </w:p>
        </w:tc>
        <w:tc>
          <w:tcPr>
            <w:tcW w:w="1134" w:type="dxa"/>
          </w:tcPr>
          <w:p w:rsidR="00E4435A" w:rsidRPr="0057661F" w:rsidRDefault="00E4435A" w:rsidP="0030026B">
            <w:pPr>
              <w:pStyle w:val="ac"/>
              <w:spacing w:before="0" w:beforeAutospacing="0" w:after="0" w:afterAutospacing="0"/>
              <w:ind w:right="3" w:firstLine="567"/>
              <w:rPr>
                <w:b/>
                <w:sz w:val="24"/>
                <w:szCs w:val="24"/>
              </w:rPr>
            </w:pPr>
          </w:p>
        </w:tc>
        <w:tc>
          <w:tcPr>
            <w:tcW w:w="1275" w:type="dxa"/>
          </w:tcPr>
          <w:p w:rsidR="00E4435A" w:rsidRPr="0057661F" w:rsidRDefault="00E4435A" w:rsidP="0030026B">
            <w:pPr>
              <w:pStyle w:val="ac"/>
              <w:spacing w:before="0" w:beforeAutospacing="0" w:after="0" w:afterAutospacing="0"/>
              <w:ind w:right="3" w:firstLine="567"/>
              <w:rPr>
                <w:b/>
                <w:sz w:val="24"/>
                <w:szCs w:val="24"/>
              </w:rPr>
            </w:pPr>
          </w:p>
        </w:tc>
        <w:tc>
          <w:tcPr>
            <w:tcW w:w="1843" w:type="dxa"/>
          </w:tcPr>
          <w:p w:rsidR="00E4435A" w:rsidRPr="0057661F" w:rsidRDefault="00E4435A" w:rsidP="0030026B">
            <w:pPr>
              <w:pStyle w:val="ac"/>
              <w:spacing w:before="0" w:beforeAutospacing="0" w:after="0" w:afterAutospacing="0"/>
              <w:ind w:right="3" w:firstLine="567"/>
              <w:rPr>
                <w:b/>
                <w:sz w:val="24"/>
                <w:szCs w:val="24"/>
              </w:rPr>
            </w:pPr>
          </w:p>
        </w:tc>
        <w:tc>
          <w:tcPr>
            <w:tcW w:w="2126" w:type="dxa"/>
          </w:tcPr>
          <w:p w:rsidR="00E4435A" w:rsidRPr="0057661F" w:rsidRDefault="00E4435A" w:rsidP="0030026B">
            <w:pPr>
              <w:pStyle w:val="ac"/>
              <w:spacing w:before="0" w:beforeAutospacing="0" w:after="0" w:afterAutospacing="0"/>
              <w:ind w:right="3" w:firstLine="567"/>
              <w:rPr>
                <w:b/>
                <w:sz w:val="24"/>
                <w:szCs w:val="24"/>
              </w:rPr>
            </w:pPr>
          </w:p>
        </w:tc>
      </w:tr>
    </w:tbl>
    <w:p w:rsidR="00E4435A" w:rsidRPr="0057661F" w:rsidRDefault="00E4435A" w:rsidP="00A56190">
      <w:pPr>
        <w:pStyle w:val="a5"/>
        <w:rPr>
          <w:rFonts w:ascii="Times New Roman" w:hAnsi="Times New Roman"/>
          <w:sz w:val="24"/>
          <w:szCs w:val="24"/>
        </w:rPr>
      </w:pP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Руководитель          ______________                       ___________________</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t>подпись</w:t>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t xml:space="preserve">        расшифровка подписи</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Исполнитель _______________   __________      ____________________</w:t>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r>
      <w:r w:rsidRPr="0057661F">
        <w:rPr>
          <w:rFonts w:ascii="Times New Roman" w:hAnsi="Times New Roman"/>
          <w:sz w:val="24"/>
          <w:szCs w:val="24"/>
        </w:rPr>
        <w:tab/>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t xml:space="preserve">                                                должность                       подпись</w:t>
      </w:r>
      <w:r w:rsidRPr="0057661F">
        <w:rPr>
          <w:rFonts w:ascii="Times New Roman" w:hAnsi="Times New Roman"/>
          <w:sz w:val="24"/>
          <w:szCs w:val="24"/>
        </w:rPr>
        <w:tab/>
        <w:t xml:space="preserve">                     расшифровка подписи                                                      </w:t>
      </w:r>
    </w:p>
    <w:p w:rsidR="00E4435A" w:rsidRPr="0057661F" w:rsidRDefault="00E4435A" w:rsidP="0030026B">
      <w:pPr>
        <w:pStyle w:val="a5"/>
        <w:ind w:firstLine="567"/>
        <w:rPr>
          <w:rFonts w:ascii="Times New Roman" w:hAnsi="Times New Roman"/>
          <w:sz w:val="24"/>
          <w:szCs w:val="24"/>
        </w:rPr>
      </w:pPr>
      <w:r w:rsidRPr="0057661F">
        <w:rPr>
          <w:rFonts w:ascii="Times New Roman" w:hAnsi="Times New Roman"/>
          <w:sz w:val="24"/>
          <w:szCs w:val="24"/>
        </w:rPr>
        <w:lastRenderedPageBreak/>
        <w:t xml:space="preserve">Примечание: Заполняется в случае, если услуги оказаны, работы выполнены, но отсутствуют первичные документы (акты, УПД), в том числе по услугам связи, поставке </w:t>
      </w:r>
      <w:proofErr w:type="spellStart"/>
      <w:r w:rsidRPr="0057661F">
        <w:rPr>
          <w:rFonts w:ascii="Times New Roman" w:hAnsi="Times New Roman"/>
          <w:sz w:val="24"/>
          <w:szCs w:val="24"/>
        </w:rPr>
        <w:t>теплоэнергии</w:t>
      </w:r>
      <w:proofErr w:type="spellEnd"/>
      <w:r w:rsidRPr="0057661F">
        <w:rPr>
          <w:rFonts w:ascii="Times New Roman" w:hAnsi="Times New Roman"/>
          <w:sz w:val="24"/>
          <w:szCs w:val="24"/>
        </w:rPr>
        <w:t>, электроэнергии, водоснабжению и водоотведению (расчет стоимости потребляемых услуг производится исходя из установленных тарифов и графика потребления) и т.п.</w:t>
      </w:r>
    </w:p>
    <w:p w:rsidR="00E4435A" w:rsidRPr="0057661F" w:rsidRDefault="00E4435A" w:rsidP="0030026B">
      <w:pPr>
        <w:pStyle w:val="a5"/>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A56190" w:rsidRDefault="00A56190" w:rsidP="00A56190">
      <w:pPr>
        <w:pStyle w:val="ConsPlusNormal"/>
        <w:ind w:right="-2"/>
        <w:rPr>
          <w:rFonts w:ascii="Times New Roman" w:hAnsi="Times New Roman"/>
          <w:sz w:val="24"/>
          <w:szCs w:val="24"/>
        </w:rPr>
        <w:sectPr w:rsidR="00A56190" w:rsidSect="00C17D77">
          <w:pgSz w:w="16838" w:h="11906" w:orient="landscape"/>
          <w:pgMar w:top="1418" w:right="1276" w:bottom="1134" w:left="1276" w:header="709" w:footer="709" w:gutter="0"/>
          <w:cols w:space="720"/>
          <w:docGrid w:linePitch="299"/>
        </w:sectPr>
      </w:pPr>
    </w:p>
    <w:tbl>
      <w:tblPr>
        <w:tblW w:w="0" w:type="auto"/>
        <w:tblLook w:val="00A0"/>
      </w:tblPr>
      <w:tblGrid>
        <w:gridCol w:w="9570"/>
      </w:tblGrid>
      <w:tr w:rsidR="00E4435A" w:rsidRPr="0057661F" w:rsidTr="006B0393">
        <w:tc>
          <w:tcPr>
            <w:tcW w:w="9853" w:type="dxa"/>
          </w:tcPr>
          <w:p w:rsidR="00E4435A" w:rsidRPr="0057661F" w:rsidRDefault="00E4435A" w:rsidP="00A56190">
            <w:pPr>
              <w:pStyle w:val="ConsPlusNormal"/>
              <w:ind w:right="-2" w:firstLine="567"/>
              <w:jc w:val="right"/>
              <w:rPr>
                <w:rFonts w:ascii="Times New Roman" w:hAnsi="Times New Roman"/>
                <w:sz w:val="24"/>
                <w:szCs w:val="24"/>
              </w:rPr>
            </w:pPr>
            <w:r w:rsidRPr="0057661F">
              <w:rPr>
                <w:rFonts w:ascii="Times New Roman" w:hAnsi="Times New Roman"/>
                <w:sz w:val="24"/>
                <w:szCs w:val="24"/>
              </w:rPr>
              <w:lastRenderedPageBreak/>
              <w:t>Приложение 6</w:t>
            </w:r>
          </w:p>
          <w:p w:rsidR="00E4435A" w:rsidRPr="0057661F" w:rsidRDefault="00E4435A" w:rsidP="00A56190">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tc>
      </w:tr>
    </w:tbl>
    <w:p w:rsidR="00E4435A" w:rsidRPr="0057661F" w:rsidRDefault="00E4435A" w:rsidP="0030026B">
      <w:pPr>
        <w:pStyle w:val="ConsPlusNormal"/>
        <w:ind w:firstLine="567"/>
        <w:rPr>
          <w:rFonts w:ascii="Times New Roman" w:hAnsi="Times New Roman"/>
          <w:b/>
          <w:bCs/>
          <w:sz w:val="24"/>
          <w:szCs w:val="24"/>
        </w:rPr>
      </w:pPr>
    </w:p>
    <w:p w:rsidR="00E4435A" w:rsidRPr="0057661F" w:rsidRDefault="00E4435A" w:rsidP="0030026B">
      <w:pPr>
        <w:pStyle w:val="ConsPlusNormal"/>
        <w:ind w:firstLine="567"/>
        <w:rPr>
          <w:rFonts w:ascii="Times New Roman" w:hAnsi="Times New Roman"/>
          <w:b/>
          <w:bCs/>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Порядок проведения инвентаризации активов и обязательств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1. Общие положения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57661F">
        <w:rPr>
          <w:rFonts w:ascii="Times New Roman" w:hAnsi="Times New Roman"/>
          <w:sz w:val="24"/>
          <w:szCs w:val="24"/>
        </w:rPr>
        <w:t>забалансовых</w:t>
      </w:r>
      <w:proofErr w:type="spellEnd"/>
      <w:r w:rsidRPr="0057661F">
        <w:rPr>
          <w:rFonts w:ascii="Times New Roman" w:hAnsi="Times New Roman"/>
          <w:sz w:val="24"/>
          <w:szCs w:val="24"/>
        </w:rPr>
        <w:t xml:space="preserve"> счетах, сроки ее проведения, перечень активов и обязательств, проверяемых при проведении инвентаризации.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Инвентаризацию имущества, переданного в аренду (безвозмездное пользование), проводит арендатор (ссудополучатель).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1.3. Основными целями инвентаризации являются: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выявление фактического наличия имущества, как собственного, так и не принадлежащего учреждению, но числящегося в бухгалтерском учете;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сопоставление фактического наличия с данными бухгалтерского учета;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полноты отражения в учете имущества, финансовых активов и обязательств (выявление неучтенных объектов, недостач);</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документальное подтверждение наличия имущества, финансовых активов и обязательств;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определение фактического состояния имущества и его оценка;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выявление признаков обесценения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1.4. Проведение инвентаризации обязательно: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передаче имущества в аренду, выкупе, продаже;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целях составления годовой отчетности (кроме имущества, инвентаризация которого проводилась не ранее 1 октября отчетного года);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смене ответственных лиц;</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выявлении фактов хищения, злоупотребления или порчи имущества (немедленно по установлении таких фактов);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реорганизации, изменении типа учреждения или ликвидации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других случаях, предусмотренных действующим законодательством.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коллективной или бригадной материальной ответственности инвентаризацию необходимо проводить: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смене руководителя коллектива или бригадира;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 выбытии из коллектива или бригады более 50 процентов работников;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требованию одного или нескольких членов коллектива или бригады.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1.5. Для осуществления контроля, обеспечивающего сохранность материальных ценностей и денежных средств, помимо обязательных случаев проведения </w:t>
      </w:r>
      <w:r w:rsidRPr="0057661F">
        <w:rPr>
          <w:rFonts w:ascii="Times New Roman" w:hAnsi="Times New Roman"/>
          <w:sz w:val="24"/>
          <w:szCs w:val="24"/>
        </w:rPr>
        <w:lastRenderedPageBreak/>
        <w:t>инвентаризации в течение отчетного периода может быть инициировано проведение внеплановой инвентаризации.</w:t>
      </w: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2. Общий порядок и сроки проведения инвентаризации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Для проведения инвентаризации в учреждении создается постоянно действующая инвентаризационная комиссия.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2.2.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2.3. Председатель инвентаризационной комиссии перед началом инвентаризации готовит план работы, </w:t>
      </w:r>
      <w:proofErr w:type="gramStart"/>
      <w:r w:rsidRPr="0057661F">
        <w:rPr>
          <w:rFonts w:ascii="Times New Roman" w:hAnsi="Times New Roman"/>
          <w:sz w:val="24"/>
          <w:szCs w:val="24"/>
        </w:rPr>
        <w:t>проводит инструктаж с членами комиссии и организует</w:t>
      </w:r>
      <w:proofErr w:type="gramEnd"/>
      <w:r w:rsidRPr="0057661F">
        <w:rPr>
          <w:rFonts w:ascii="Times New Roman" w:hAnsi="Times New Roman"/>
          <w:sz w:val="24"/>
          <w:szCs w:val="24"/>
        </w:rPr>
        <w:t xml:space="preserve"> изучение ими законодательства РФ, нормативных правовых актов по проведению инвентаризации, знакомит членов комиссии с материалами предыдущих инвентаризаций, ревизий и проверок.</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57661F">
        <w:rPr>
          <w:rFonts w:ascii="Times New Roman" w:hAnsi="Times New Roman"/>
          <w:sz w:val="24"/>
          <w:szCs w:val="24"/>
        </w:rPr>
        <w:t>на</w:t>
      </w:r>
      <w:proofErr w:type="gramEnd"/>
      <w:r w:rsidRPr="0057661F">
        <w:rPr>
          <w:rFonts w:ascii="Times New Roman" w:hAnsi="Times New Roman"/>
          <w:sz w:val="24"/>
          <w:szCs w:val="24"/>
        </w:rPr>
        <w:t xml:space="preserve">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2.4.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2.5. Фактическое наличие имущества при инвентаризации проверяют путем подсчета, взвешивания, обмера.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2.6. Для оформления инвентаризации комиссия применяет следующие формы, утвержденные Приказом № 52н:</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остатков на счетах учета денежных средств (ф. 0504082);</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(сличительная ведомость) бланков строгой отчетности и денежных документов (ф. 0504086);</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наличных денежных средств (ф. 0504088);</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расчетов с покупателями, поставщиками и прочими дебиторами и кредиторами (ф. 0504089);</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расчетов по поступлениям (ф. 0504091);</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ведомость расхождений по результатам инвентаризации (ф. 0504092);</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акт о результатах инвентаризации (ф. 0504835);</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инвентаризационная опись задолженности по кредитам, займам (ссудам) (ф. 0504083);</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инвентаризационная опись ценных бумаг (ф. 0504081).</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Формы заполняют в порядке, установленном Приказом № 52н.</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Для результатов инвентаризации расходов (доходов) будущих периодов, резервов применяется акт инвентаризации в соответствии с приложением к настоящему Порядку.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2.7.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2.8. На имущество, которое получено в пользование, находится на ответственном хранении, арендовано, составляются отдельные описи (акты).</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3. Особенности инвентаризации отдельных видов имущества, финансовых активов, обязательств и финансовых результатов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 Инвентаризация основных сре</w:t>
      </w:r>
      <w:proofErr w:type="gramStart"/>
      <w:r w:rsidRPr="0057661F">
        <w:rPr>
          <w:rFonts w:ascii="Times New Roman" w:hAnsi="Times New Roman"/>
          <w:sz w:val="24"/>
          <w:szCs w:val="24"/>
        </w:rPr>
        <w:t>дств пр</w:t>
      </w:r>
      <w:proofErr w:type="gramEnd"/>
      <w:r w:rsidRPr="0057661F">
        <w:rPr>
          <w:rFonts w:ascii="Times New Roman" w:hAnsi="Times New Roman"/>
          <w:sz w:val="24"/>
          <w:szCs w:val="24"/>
        </w:rPr>
        <w:t xml:space="preserve">оводится один раз в год перед составлением годовой бухгалтерской отчетности, объекты библиотечного фонда один раз в пять лет.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Инвентаризации подлежат основные средства на балансовых счетах 0 101 00 000 «Основные средства», на </w:t>
      </w:r>
      <w:proofErr w:type="spellStart"/>
      <w:r w:rsidRPr="0057661F">
        <w:rPr>
          <w:rFonts w:ascii="Times New Roman" w:hAnsi="Times New Roman"/>
          <w:sz w:val="24"/>
          <w:szCs w:val="24"/>
        </w:rPr>
        <w:t>забалансовом</w:t>
      </w:r>
      <w:proofErr w:type="spellEnd"/>
      <w:r w:rsidRPr="0057661F">
        <w:rPr>
          <w:rFonts w:ascii="Times New Roman" w:hAnsi="Times New Roman"/>
          <w:sz w:val="24"/>
          <w:szCs w:val="24"/>
        </w:rPr>
        <w:t xml:space="preserve"> счете 01 «Имущество, полученное в пользование».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Перед инвентаризацией комиссия проверяет: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есть ли инвентарные карточки, книги и описи на основные средства, как они заполнены;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состояние техпаспортов и других технических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документы о государственной регистрации объектов;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документы на основные средства, которые приняли или сдали на хранение и в аренду.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ходе инвентаризации комиссия проверяет: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фактическое наличие объектов основных средств, эксплуатируются ли они по назначению;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физическое состояние объектов основных средств: рабочее, поломка, износ, порча и т. 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3.2. Инвентаризационная комиссия при проведении инвентаризации проводит процедуру тестирования объектов на наличие признаков обесценения, в соответствии с Приказом № 259н. В случае если комиссией по инвентаризации не выявлены признаки обесценения нефинансовых активов, в Акте о результатах инвентаризации </w:t>
      </w:r>
      <w:hyperlink r:id="rId196" w:history="1">
        <w:r w:rsidRPr="0057661F">
          <w:rPr>
            <w:rFonts w:ascii="Times New Roman" w:hAnsi="Times New Roman"/>
            <w:sz w:val="24"/>
            <w:szCs w:val="24"/>
          </w:rPr>
          <w:t>(ф. 0504835)</w:t>
        </w:r>
      </w:hyperlink>
      <w:r w:rsidRPr="0057661F">
        <w:rPr>
          <w:rFonts w:ascii="Times New Roman" w:hAnsi="Times New Roman"/>
          <w:sz w:val="24"/>
          <w:szCs w:val="24"/>
        </w:rPr>
        <w:t xml:space="preserve"> производится запись «признаков обесценения объектов нефинансовых активов не выявлено».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3.3. Инвентаризация библиотечных фондов проводится при смене руководителя библиотеки, а также в следующие сроки: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наиболее ценные фонды, хранящиеся в сейфах, - ежегодно;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редчайшие и ценные фонды - один раз в три года;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остальные фонды - один раз в пять лет.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3.4. По незавершенному капстроительству на счете 0 106 11 000 «Вложения в основные средства – недвижимое имущество учреждения» комиссия проверяет: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нет ли в составе оборудования, которое передали на стройку, но не начали монтировать;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состояние и причины законсервированных и временно приостановленных объектов строительства.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3.5. При инвентаризации нематериальных активов комиссия проверяет: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есть ли свидетельства, патенты и лицензионные договоры,</w:t>
      </w:r>
      <w:r w:rsidRPr="0057661F">
        <w:rPr>
          <w:rFonts w:ascii="Times New Roman" w:hAnsi="Times New Roman"/>
          <w:color w:val="FF0000"/>
          <w:sz w:val="24"/>
          <w:szCs w:val="24"/>
        </w:rPr>
        <w:t xml:space="preserve"> </w:t>
      </w:r>
      <w:r w:rsidRPr="0057661F">
        <w:rPr>
          <w:rFonts w:ascii="Times New Roman" w:hAnsi="Times New Roman"/>
          <w:sz w:val="24"/>
          <w:szCs w:val="24"/>
        </w:rPr>
        <w:t>договоры об отчуждении исключительного права, которые подтверждают исключительные права учреждения на активы;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учтены ли активы на балансе </w:t>
      </w:r>
      <w:proofErr w:type="gramStart"/>
      <w:r w:rsidRPr="0057661F">
        <w:rPr>
          <w:rFonts w:ascii="Times New Roman" w:hAnsi="Times New Roman"/>
          <w:sz w:val="24"/>
          <w:szCs w:val="24"/>
        </w:rPr>
        <w:t>и</w:t>
      </w:r>
      <w:proofErr w:type="gramEnd"/>
      <w:r w:rsidRPr="0057661F">
        <w:rPr>
          <w:rFonts w:ascii="Times New Roman" w:hAnsi="Times New Roman"/>
          <w:sz w:val="24"/>
          <w:szCs w:val="24"/>
        </w:rPr>
        <w:t xml:space="preserve"> нет ли ошибок в учете.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3.6.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Отдельные инвентаризационные описи (ф. 0504087) составляются на материальные запасы, которые: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находятся в учреждении и </w:t>
      </w:r>
      <w:proofErr w:type="gramStart"/>
      <w:r w:rsidRPr="0057661F">
        <w:rPr>
          <w:rFonts w:ascii="Times New Roman" w:hAnsi="Times New Roman"/>
          <w:sz w:val="24"/>
          <w:szCs w:val="24"/>
        </w:rPr>
        <w:t>распределены</w:t>
      </w:r>
      <w:proofErr w:type="gramEnd"/>
      <w:r w:rsidRPr="0057661F">
        <w:rPr>
          <w:rFonts w:ascii="Times New Roman" w:hAnsi="Times New Roman"/>
          <w:sz w:val="24"/>
          <w:szCs w:val="24"/>
        </w:rPr>
        <w:t xml:space="preserve"> по ответственным лицам;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w:t>
      </w:r>
      <w:proofErr w:type="gramStart"/>
      <w:r w:rsidRPr="0057661F">
        <w:rPr>
          <w:rFonts w:ascii="Times New Roman" w:hAnsi="Times New Roman"/>
          <w:sz w:val="24"/>
          <w:szCs w:val="24"/>
        </w:rPr>
        <w:t>отгружены</w:t>
      </w:r>
      <w:proofErr w:type="gramEnd"/>
      <w:r w:rsidRPr="0057661F">
        <w:rPr>
          <w:rFonts w:ascii="Times New Roman" w:hAnsi="Times New Roman"/>
          <w:sz w:val="24"/>
          <w:szCs w:val="24"/>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w:t>
      </w:r>
      <w:proofErr w:type="gramStart"/>
      <w:r w:rsidRPr="0057661F">
        <w:rPr>
          <w:rFonts w:ascii="Times New Roman" w:hAnsi="Times New Roman"/>
          <w:sz w:val="24"/>
          <w:szCs w:val="24"/>
        </w:rPr>
        <w:t>переданы</w:t>
      </w:r>
      <w:proofErr w:type="gramEnd"/>
      <w:r w:rsidRPr="0057661F">
        <w:rPr>
          <w:rFonts w:ascii="Times New Roman" w:hAnsi="Times New Roman"/>
          <w:sz w:val="24"/>
          <w:szCs w:val="24"/>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находятся на складах других организаций. В описи указывается наименование организации и материальных запасов, количество и стоимость.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инвентаризации ГСМ в описи (ф. 0504087) указываются: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остатки топлива в баках по каждому транспортному средству;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топливо, которое хранится в емкостях.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Остаток топлива в баках измеряется такими способами: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специальными измерителями или мерками;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путем слива или заправки до полного бака;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показаниям бортового компьютера или стрелочного индикатора уровня топлива.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инвентаризации продуктов питания комиссия: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пломбирует подсобные помещения, подвалы и другие места, где есть отдельные входы и выходы;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проверяет исправность весов и измерительных приборов и сроки их клеймения.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3.7. При проведении инвентаризации учреждение определяет статус объекта (состояние объекта </w:t>
      </w:r>
      <w:proofErr w:type="gramStart"/>
      <w:r w:rsidRPr="0057661F">
        <w:rPr>
          <w:rFonts w:ascii="Times New Roman" w:hAnsi="Times New Roman"/>
          <w:sz w:val="24"/>
          <w:szCs w:val="24"/>
        </w:rPr>
        <w:t>имущества</w:t>
      </w:r>
      <w:proofErr w:type="gramEnd"/>
      <w:r w:rsidRPr="0057661F">
        <w:rPr>
          <w:rFonts w:ascii="Times New Roman" w:hAnsi="Times New Roman"/>
          <w:sz w:val="24"/>
          <w:szCs w:val="24"/>
        </w:rPr>
        <w:t xml:space="preserve"> на дату инвентаризации исходя из оценки его технического состояния и (или) степени вовлеченности в хозяйственный оборот) и целевую функцию </w:t>
      </w:r>
      <w:r w:rsidRPr="0057661F">
        <w:rPr>
          <w:rFonts w:ascii="Times New Roman" w:hAnsi="Times New Roman"/>
          <w:sz w:val="24"/>
          <w:szCs w:val="24"/>
        </w:rPr>
        <w:lastRenderedPageBreak/>
        <w:t>актива (возможные способы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способы выбытия объекта).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Во время оформления инвентаризационной описи (сличительной ведомости) по объектам нефинансовых активов (ф. 0504087) заполняются графы:</w:t>
      </w:r>
    </w:p>
    <w:p w:rsidR="00E4435A" w:rsidRPr="0057661F" w:rsidRDefault="00E4435A" w:rsidP="0030026B">
      <w:pPr>
        <w:pStyle w:val="ConsPlusNormal"/>
        <w:ind w:firstLine="567"/>
        <w:rPr>
          <w:rFonts w:ascii="Times New Roman" w:hAnsi="Times New Roman"/>
          <w:sz w:val="24"/>
          <w:szCs w:val="24"/>
        </w:rPr>
      </w:pPr>
    </w:p>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 № 8 «Статус объекта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3118"/>
        <w:gridCol w:w="3793"/>
      </w:tblGrid>
      <w:tr w:rsidR="00E4435A" w:rsidRPr="0057661F" w:rsidTr="006B0393">
        <w:tc>
          <w:tcPr>
            <w:tcW w:w="2660"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Основные средства</w:t>
            </w:r>
          </w:p>
        </w:tc>
        <w:tc>
          <w:tcPr>
            <w:tcW w:w="3118"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Материальные запасы</w:t>
            </w:r>
          </w:p>
        </w:tc>
        <w:tc>
          <w:tcPr>
            <w:tcW w:w="3793"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Объекты незавершенного строительства</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В эксплуатации</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В запасе (для использования)</w:t>
            </w:r>
          </w:p>
        </w:tc>
        <w:tc>
          <w:tcPr>
            <w:tcW w:w="3793"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Строительство (приобретение) ведется</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Требуется ремонт</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В запасе (на хранении)</w:t>
            </w:r>
          </w:p>
        </w:tc>
        <w:tc>
          <w:tcPr>
            <w:tcW w:w="3793"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Объект законсервирован</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Находится на консервации</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Ненадлежащего качества</w:t>
            </w:r>
          </w:p>
        </w:tc>
        <w:tc>
          <w:tcPr>
            <w:tcW w:w="3793"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Строительство объекта приостановилось без консервации</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Не соответствует требованиям эксплуатации</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Поврежден</w:t>
            </w:r>
          </w:p>
        </w:tc>
        <w:tc>
          <w:tcPr>
            <w:tcW w:w="3793"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Передается в собственность иному публично-правовому образованию</w:t>
            </w:r>
          </w:p>
        </w:tc>
      </w:tr>
      <w:tr w:rsidR="00E4435A" w:rsidRPr="0057661F" w:rsidTr="006B0393">
        <w:trPr>
          <w:trHeight w:val="276"/>
        </w:trPr>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 xml:space="preserve">Не </w:t>
            </w:r>
            <w:proofErr w:type="gramStart"/>
            <w:r w:rsidRPr="0057661F">
              <w:rPr>
                <w:rFonts w:ascii="Times New Roman" w:hAnsi="Times New Roman"/>
                <w:sz w:val="24"/>
                <w:szCs w:val="24"/>
              </w:rPr>
              <w:t>введен</w:t>
            </w:r>
            <w:proofErr w:type="gramEnd"/>
            <w:r w:rsidRPr="0057661F">
              <w:rPr>
                <w:rFonts w:ascii="Times New Roman" w:hAnsi="Times New Roman"/>
                <w:sz w:val="24"/>
                <w:szCs w:val="24"/>
              </w:rPr>
              <w:t xml:space="preserve"> в эксплуатацию</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Истек срок хранения</w:t>
            </w:r>
          </w:p>
        </w:tc>
        <w:tc>
          <w:tcPr>
            <w:tcW w:w="3793" w:type="dxa"/>
            <w:vAlign w:val="center"/>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Строительство не начиналось (разработка проектно-сметной документации и т.п.)</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p>
        </w:tc>
        <w:tc>
          <w:tcPr>
            <w:tcW w:w="3118" w:type="dxa"/>
          </w:tcPr>
          <w:p w:rsidR="00E4435A" w:rsidRPr="0057661F" w:rsidRDefault="00E4435A" w:rsidP="0030026B">
            <w:pPr>
              <w:pStyle w:val="ConsPlusNormal"/>
              <w:ind w:firstLine="567"/>
              <w:rPr>
                <w:rFonts w:ascii="Times New Roman" w:hAnsi="Times New Roman"/>
                <w:sz w:val="24"/>
                <w:szCs w:val="24"/>
              </w:rPr>
            </w:pPr>
          </w:p>
        </w:tc>
        <w:tc>
          <w:tcPr>
            <w:tcW w:w="3793"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Строительство завершено (ведутся работы по списанию затрат)</w:t>
            </w:r>
          </w:p>
        </w:tc>
      </w:tr>
    </w:tbl>
    <w:p w:rsidR="00E4435A" w:rsidRPr="0057661F" w:rsidRDefault="00E4435A" w:rsidP="0030026B">
      <w:pPr>
        <w:pStyle w:val="ConsPlusNormal"/>
        <w:ind w:firstLine="567"/>
        <w:rPr>
          <w:rFonts w:ascii="Times New Roman" w:hAnsi="Times New Roman"/>
          <w:sz w:val="24"/>
          <w:szCs w:val="24"/>
        </w:rPr>
      </w:pPr>
    </w:p>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 № 9 «Целевая функция активов»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3118"/>
        <w:gridCol w:w="3828"/>
      </w:tblGrid>
      <w:tr w:rsidR="00E4435A" w:rsidRPr="0057661F" w:rsidTr="006B0393">
        <w:tc>
          <w:tcPr>
            <w:tcW w:w="2660"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Основные средства</w:t>
            </w:r>
          </w:p>
        </w:tc>
        <w:tc>
          <w:tcPr>
            <w:tcW w:w="3118"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Материальные запасы</w:t>
            </w:r>
          </w:p>
        </w:tc>
        <w:tc>
          <w:tcPr>
            <w:tcW w:w="3828" w:type="dxa"/>
            <w:vAlign w:val="center"/>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Объекты незавершенного строительства</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Введение в эксплуатацию</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Использовать</w:t>
            </w:r>
          </w:p>
        </w:tc>
        <w:tc>
          <w:tcPr>
            <w:tcW w:w="382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Завершение строительства (реконструкции, технического перевооружения)</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Ремонт</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Продолжить  хранение</w:t>
            </w:r>
          </w:p>
        </w:tc>
        <w:tc>
          <w:tcPr>
            <w:tcW w:w="382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Консервация объекта</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Консервация объекта</w:t>
            </w:r>
          </w:p>
        </w:tc>
        <w:tc>
          <w:tcPr>
            <w:tcW w:w="311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Списание</w:t>
            </w:r>
          </w:p>
        </w:tc>
        <w:tc>
          <w:tcPr>
            <w:tcW w:w="382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Приватизация (продажа) объекта</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Дооснащение (дооборудование)</w:t>
            </w:r>
          </w:p>
        </w:tc>
        <w:tc>
          <w:tcPr>
            <w:tcW w:w="3118" w:type="dxa"/>
            <w:vMerge w:val="restart"/>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Ремонт</w:t>
            </w:r>
          </w:p>
        </w:tc>
        <w:tc>
          <w:tcPr>
            <w:tcW w:w="3828" w:type="dxa"/>
            <w:vMerge w:val="restart"/>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Передача  затрат другим субъектам хозяйственной деятельности</w:t>
            </w: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Списание</w:t>
            </w:r>
          </w:p>
        </w:tc>
        <w:tc>
          <w:tcPr>
            <w:tcW w:w="0" w:type="auto"/>
            <w:vMerge/>
            <w:vAlign w:val="center"/>
          </w:tcPr>
          <w:p w:rsidR="00E4435A" w:rsidRPr="0057661F" w:rsidRDefault="00E4435A" w:rsidP="0030026B">
            <w:pPr>
              <w:spacing w:after="0" w:line="240" w:lineRule="auto"/>
              <w:ind w:firstLine="567"/>
              <w:rPr>
                <w:rFonts w:ascii="Times New Roman" w:hAnsi="Times New Roman"/>
                <w:sz w:val="24"/>
                <w:szCs w:val="24"/>
              </w:rPr>
            </w:pPr>
          </w:p>
        </w:tc>
        <w:tc>
          <w:tcPr>
            <w:tcW w:w="0" w:type="auto"/>
            <w:vMerge/>
            <w:vAlign w:val="center"/>
          </w:tcPr>
          <w:p w:rsidR="00E4435A" w:rsidRPr="0057661F" w:rsidRDefault="00E4435A" w:rsidP="0030026B">
            <w:pPr>
              <w:spacing w:after="0" w:line="240" w:lineRule="auto"/>
              <w:ind w:firstLine="567"/>
              <w:rPr>
                <w:rFonts w:ascii="Times New Roman" w:hAnsi="Times New Roman"/>
                <w:sz w:val="24"/>
                <w:szCs w:val="24"/>
              </w:rPr>
            </w:pP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Утилизация</w:t>
            </w:r>
          </w:p>
        </w:tc>
        <w:tc>
          <w:tcPr>
            <w:tcW w:w="0" w:type="auto"/>
            <w:vMerge/>
            <w:vAlign w:val="center"/>
          </w:tcPr>
          <w:p w:rsidR="00E4435A" w:rsidRPr="0057661F" w:rsidRDefault="00E4435A" w:rsidP="0030026B">
            <w:pPr>
              <w:spacing w:after="0" w:line="240" w:lineRule="auto"/>
              <w:ind w:firstLine="567"/>
              <w:rPr>
                <w:rFonts w:ascii="Times New Roman" w:hAnsi="Times New Roman"/>
                <w:sz w:val="24"/>
                <w:szCs w:val="24"/>
              </w:rPr>
            </w:pPr>
          </w:p>
        </w:tc>
        <w:tc>
          <w:tcPr>
            <w:tcW w:w="0" w:type="auto"/>
            <w:vMerge/>
            <w:vAlign w:val="center"/>
          </w:tcPr>
          <w:p w:rsidR="00E4435A" w:rsidRPr="0057661F" w:rsidRDefault="00E4435A" w:rsidP="0030026B">
            <w:pPr>
              <w:spacing w:after="0" w:line="240" w:lineRule="auto"/>
              <w:ind w:firstLine="567"/>
              <w:rPr>
                <w:rFonts w:ascii="Times New Roman" w:hAnsi="Times New Roman"/>
                <w:sz w:val="24"/>
                <w:szCs w:val="24"/>
              </w:rPr>
            </w:pPr>
          </w:p>
        </w:tc>
      </w:tr>
      <w:tr w:rsidR="00E4435A" w:rsidRPr="0057661F" w:rsidTr="006B0393">
        <w:tc>
          <w:tcPr>
            <w:tcW w:w="2660" w:type="dxa"/>
          </w:tcPr>
          <w:p w:rsidR="00E4435A" w:rsidRPr="0057661F" w:rsidRDefault="00E4435A" w:rsidP="0030026B">
            <w:pPr>
              <w:pStyle w:val="ConsPlusNormal"/>
              <w:ind w:firstLine="567"/>
              <w:rPr>
                <w:rFonts w:ascii="Times New Roman" w:hAnsi="Times New Roman"/>
                <w:sz w:val="24"/>
                <w:szCs w:val="24"/>
              </w:rPr>
            </w:pPr>
          </w:p>
        </w:tc>
        <w:tc>
          <w:tcPr>
            <w:tcW w:w="3118" w:type="dxa"/>
          </w:tcPr>
          <w:p w:rsidR="00E4435A" w:rsidRPr="0057661F" w:rsidRDefault="00E4435A" w:rsidP="0030026B">
            <w:pPr>
              <w:pStyle w:val="ConsPlusNormal"/>
              <w:ind w:firstLine="567"/>
              <w:rPr>
                <w:rFonts w:ascii="Times New Roman" w:hAnsi="Times New Roman"/>
                <w:sz w:val="24"/>
                <w:szCs w:val="24"/>
              </w:rPr>
            </w:pPr>
          </w:p>
        </w:tc>
        <w:tc>
          <w:tcPr>
            <w:tcW w:w="3828" w:type="dxa"/>
          </w:tcPr>
          <w:p w:rsidR="00E4435A" w:rsidRPr="0057661F" w:rsidRDefault="00E4435A" w:rsidP="0030026B">
            <w:pPr>
              <w:pStyle w:val="ConsPlusNormal"/>
              <w:ind w:firstLine="567"/>
              <w:rPr>
                <w:rFonts w:ascii="Times New Roman" w:hAnsi="Times New Roman"/>
                <w:sz w:val="24"/>
                <w:szCs w:val="24"/>
              </w:rPr>
            </w:pPr>
            <w:r w:rsidRPr="0057661F">
              <w:rPr>
                <w:rFonts w:ascii="Times New Roman" w:hAnsi="Times New Roman"/>
                <w:sz w:val="24"/>
                <w:szCs w:val="24"/>
              </w:rPr>
              <w:t>Списание затрат</w:t>
            </w:r>
          </w:p>
        </w:tc>
      </w:tr>
    </w:tbl>
    <w:p w:rsidR="00E4435A" w:rsidRPr="0057661F" w:rsidRDefault="00E4435A" w:rsidP="0030026B">
      <w:pPr>
        <w:pStyle w:val="ConsPlusNormal"/>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Статус объекта и целевая функция актива по объектам учета «Права пользования активами» определяется – «безвозмездное пользование».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3.8.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xml:space="preserve">3.9.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w:t>
      </w:r>
      <w:proofErr w:type="spellStart"/>
      <w:r w:rsidRPr="0057661F">
        <w:rPr>
          <w:rFonts w:ascii="Times New Roman" w:hAnsi="Times New Roman"/>
          <w:sz w:val="24"/>
          <w:szCs w:val="24"/>
        </w:rPr>
        <w:t>кассира-операциониста</w:t>
      </w:r>
      <w:proofErr w:type="spellEnd"/>
      <w:r w:rsidRPr="0057661F">
        <w:rPr>
          <w:rFonts w:ascii="Times New Roman" w:hAnsi="Times New Roman"/>
          <w:sz w:val="24"/>
          <w:szCs w:val="24"/>
        </w:rPr>
        <w:t>, показателям на кассовой ленте и счетчиках кассового аппарата.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Инвентаризации подлежат: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наличные деньги;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бланки строгой отчетности;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денежные документы;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ценные бумаги.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ходе инвентаризации кассы комиссия: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сверяет суммы, оприходованные в кассу, с суммами, списанными с лицевого (расчетного) счета;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поверяет соблюдение кассиром лимита остатка наличных денежных средств, своевременность депонирования невыплаченных сумм зарплаты.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3.10. Инвентаризацию расчетов с дебиторами и кредиторами комиссия проводит с учетом следующих особенностей: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определяет сроки возникновения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выявляет суммы невыплаченной зарплаты (депонированные суммы), а также переплаты сотрудникам;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сверяет данные бухучета с суммами в актах сверки с покупателями (заказчиками) и поставщиками (исполнителями, подрядчиками) и в актах инвентаризации доходов (расходов) будущих периодов, а также с бюджетом и внебюджетными фондами – по налогам и взносам;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проверяет обоснованность задолженности по недостачам, хищениям и ущербам.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3.11. При инвентаризации расходов будущих периодов комиссия проверяет: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суммы расходов из документов, подтверждающих расходы будущих периодов, - счетов, актов, договоров, накладных;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соответствие периода учета расходов периоду, который установлен в учетной политике;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правильность сумм, списываемых на расходы текущего года.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3.12. При инвентаризации резервов предстоящих расходов комиссия проверяет правильность их расчета и обоснованность создания.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 части резерва по сомнительным долгам проверяется обоснованность сумм, которые не </w:t>
      </w:r>
      <w:proofErr w:type="gramStart"/>
      <w:r w:rsidRPr="0057661F">
        <w:rPr>
          <w:rFonts w:ascii="Times New Roman" w:hAnsi="Times New Roman"/>
          <w:sz w:val="24"/>
          <w:szCs w:val="24"/>
        </w:rPr>
        <w:t>погашены в установленные договорами сроки и не обеспечены</w:t>
      </w:r>
      <w:proofErr w:type="gramEnd"/>
      <w:r w:rsidRPr="0057661F">
        <w:rPr>
          <w:rFonts w:ascii="Times New Roman" w:hAnsi="Times New Roman"/>
          <w:sz w:val="24"/>
          <w:szCs w:val="24"/>
        </w:rPr>
        <w:t xml:space="preserve"> соответствующими гарантиями.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части резерва на оплату отпусков проверяются: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количество дней неиспользованного отпуска, - среднедневная сумма расходов на оплату труда;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3.13.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доходы от аренды;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доходы от межбюджетных трансфертов;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суммы субсидии на финансовое обеспечение государственного задания, субсидии на иные цели и цели капитальных вложений по соглашениям;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доходы по долгосрочным договорам;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доходы по договорам о предоставлении грантов, пожертвований;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суммы штрафов, претензий, предъявленных контрагенту (ожидаемые поступления штрафных санкций за нарушение условий контракта поставщиком в составе доходов будущих периодов (поставщик оспаривает размер неустойки));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суммы ущерба, в случае если виновное лицо не установлено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иные аналогичные доходы.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Также проверяется правильность формирования оценки доходов будущих периодов.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инвентаризации, проводимой перед годовой отчетностью, проверяется обоснованность наличия остатков.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3.14. </w:t>
      </w:r>
      <w:proofErr w:type="gramStart"/>
      <w:r w:rsidRPr="0057661F">
        <w:rPr>
          <w:rFonts w:ascii="Times New Roman" w:hAnsi="Times New Roman"/>
          <w:sz w:val="24"/>
          <w:szCs w:val="24"/>
        </w:rPr>
        <w:t>Инвентаризация драгоценных металлов, драгоценных камней, ювелирных и иных изделий из них проводится в соответствии с разделом III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Министерства финансов Российской Федерации от 9 декабря 2016 года № 231н.</w:t>
      </w:r>
      <w:proofErr w:type="gramEnd"/>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4. Оформление результатов инвентаризации и регулирование выявленных расхождений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57661F">
        <w:rPr>
          <w:rFonts w:ascii="Times New Roman" w:hAnsi="Times New Roman"/>
          <w:sz w:val="24"/>
          <w:szCs w:val="24"/>
        </w:rPr>
        <w:t>имущественно-материальных</w:t>
      </w:r>
      <w:proofErr w:type="spellEnd"/>
      <w:r w:rsidRPr="0057661F">
        <w:rPr>
          <w:rFonts w:ascii="Times New Roman" w:hAnsi="Times New Roman"/>
          <w:sz w:val="24"/>
          <w:szCs w:val="24"/>
        </w:rPr>
        <w:t xml:space="preserve"> и других ценностей, финансовых активов и обязательств с данными бухгалтерского учета.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w:t>
      </w:r>
      <w:proofErr w:type="gramStart"/>
      <w:r w:rsidRPr="0057661F">
        <w:rPr>
          <w:rFonts w:ascii="Times New Roman" w:hAnsi="Times New Roman"/>
          <w:sz w:val="24"/>
          <w:szCs w:val="24"/>
        </w:rPr>
        <w:t>подписывается всеми членами инвентаризационной комиссии и утверждается</w:t>
      </w:r>
      <w:proofErr w:type="gramEnd"/>
      <w:r w:rsidRPr="0057661F">
        <w:rPr>
          <w:rFonts w:ascii="Times New Roman" w:hAnsi="Times New Roman"/>
          <w:sz w:val="24"/>
          <w:szCs w:val="24"/>
        </w:rPr>
        <w:t xml:space="preserve"> руководителем учреждения.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4.3. После завершения </w:t>
      </w:r>
      <w:proofErr w:type="gramStart"/>
      <w:r w:rsidRPr="0057661F">
        <w:rPr>
          <w:rFonts w:ascii="Times New Roman" w:hAnsi="Times New Roman"/>
          <w:sz w:val="24"/>
          <w:szCs w:val="24"/>
        </w:rPr>
        <w:t>инвентаризации</w:t>
      </w:r>
      <w:proofErr w:type="gramEnd"/>
      <w:r w:rsidRPr="0057661F">
        <w:rPr>
          <w:rFonts w:ascii="Times New Roman" w:hAnsi="Times New Roman"/>
          <w:sz w:val="24"/>
          <w:szCs w:val="24"/>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57661F">
        <w:rPr>
          <w:rFonts w:ascii="Times New Roman" w:hAnsi="Times New Roman"/>
          <w:sz w:val="24"/>
          <w:szCs w:val="24"/>
        </w:rPr>
        <w:t>несохранности</w:t>
      </w:r>
      <w:proofErr w:type="spellEnd"/>
      <w:r w:rsidRPr="0057661F">
        <w:rPr>
          <w:rFonts w:ascii="Times New Roman" w:hAnsi="Times New Roman"/>
          <w:sz w:val="24"/>
          <w:szCs w:val="24"/>
        </w:rPr>
        <w:t xml:space="preserve"> доверенных ему материальных ценностей.</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5. Особенности проведения инвентаризации акций и драгоценных металлов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5.1. Инвентаризация драгоценных металлов (при их наличии) проводится согласно разделу 3 приказа Министерства финансов Российской Федерации от 9 декабря 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lastRenderedPageBreak/>
        <w:t>6. Оформление результатов инвентаризации и регулирование выявленных расхождений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6.1.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57661F">
        <w:rPr>
          <w:rFonts w:ascii="Times New Roman" w:hAnsi="Times New Roman"/>
          <w:sz w:val="24"/>
          <w:szCs w:val="24"/>
        </w:rPr>
        <w:t>имущественно-материальных</w:t>
      </w:r>
      <w:proofErr w:type="spellEnd"/>
      <w:r w:rsidRPr="0057661F">
        <w:rPr>
          <w:rFonts w:ascii="Times New Roman" w:hAnsi="Times New Roman"/>
          <w:sz w:val="24"/>
          <w:szCs w:val="24"/>
        </w:rPr>
        <w:t xml:space="preserve"> и других ценностей, финансовых активов и обязательств с данными бухгалтерского учета.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6.2.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w:t>
      </w:r>
      <w:proofErr w:type="gramStart"/>
      <w:r w:rsidRPr="0057661F">
        <w:rPr>
          <w:rFonts w:ascii="Times New Roman" w:hAnsi="Times New Roman"/>
          <w:sz w:val="24"/>
          <w:szCs w:val="24"/>
        </w:rPr>
        <w:t>подписывается всеми членами инвентаризационной комиссии и утверждается</w:t>
      </w:r>
      <w:proofErr w:type="gramEnd"/>
      <w:r w:rsidRPr="0057661F">
        <w:rPr>
          <w:rFonts w:ascii="Times New Roman" w:hAnsi="Times New Roman"/>
          <w:sz w:val="24"/>
          <w:szCs w:val="24"/>
        </w:rPr>
        <w:t xml:space="preserve"> руководителем учреждения.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6.3. После завершения </w:t>
      </w:r>
      <w:proofErr w:type="gramStart"/>
      <w:r w:rsidRPr="0057661F">
        <w:rPr>
          <w:rFonts w:ascii="Times New Roman" w:hAnsi="Times New Roman"/>
          <w:sz w:val="24"/>
          <w:szCs w:val="24"/>
        </w:rPr>
        <w:t>инвентаризации</w:t>
      </w:r>
      <w:proofErr w:type="gramEnd"/>
      <w:r w:rsidRPr="0057661F">
        <w:rPr>
          <w:rFonts w:ascii="Times New Roman" w:hAnsi="Times New Roman"/>
          <w:sz w:val="24"/>
          <w:szCs w:val="24"/>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6.4.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57661F">
        <w:rPr>
          <w:rFonts w:ascii="Times New Roman" w:hAnsi="Times New Roman"/>
          <w:sz w:val="24"/>
          <w:szCs w:val="24"/>
        </w:rPr>
        <w:t>несохранности</w:t>
      </w:r>
      <w:proofErr w:type="spellEnd"/>
      <w:r w:rsidRPr="0057661F">
        <w:rPr>
          <w:rFonts w:ascii="Times New Roman" w:hAnsi="Times New Roman"/>
          <w:sz w:val="24"/>
          <w:szCs w:val="24"/>
        </w:rPr>
        <w:t xml:space="preserve"> доверенных ему материальных ценностей.</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sectPr w:rsidR="00E4435A" w:rsidRPr="0057661F" w:rsidSect="00A56190">
          <w:pgSz w:w="11906" w:h="16838"/>
          <w:pgMar w:top="1276" w:right="1418" w:bottom="1276" w:left="1134" w:header="709" w:footer="709" w:gutter="0"/>
          <w:cols w:space="720"/>
          <w:docGrid w:linePitch="299"/>
        </w:sectPr>
      </w:pPr>
    </w:p>
    <w:tbl>
      <w:tblPr>
        <w:tblW w:w="0" w:type="auto"/>
        <w:tblLook w:val="00A0"/>
      </w:tblPr>
      <w:tblGrid>
        <w:gridCol w:w="9468"/>
      </w:tblGrid>
      <w:tr w:rsidR="00E4435A" w:rsidRPr="0057661F" w:rsidTr="00AE5EEF">
        <w:tc>
          <w:tcPr>
            <w:tcW w:w="9468" w:type="dxa"/>
          </w:tcPr>
          <w:p w:rsidR="00E4435A" w:rsidRPr="0057661F" w:rsidRDefault="00E4435A" w:rsidP="00947D67">
            <w:pPr>
              <w:pStyle w:val="ConsPlusNormal"/>
              <w:ind w:right="-2" w:firstLine="567"/>
              <w:jc w:val="right"/>
              <w:rPr>
                <w:rFonts w:ascii="Times New Roman" w:hAnsi="Times New Roman"/>
                <w:sz w:val="24"/>
                <w:szCs w:val="24"/>
              </w:rPr>
            </w:pPr>
            <w:r w:rsidRPr="0057661F">
              <w:rPr>
                <w:rFonts w:ascii="Times New Roman" w:hAnsi="Times New Roman"/>
                <w:sz w:val="24"/>
                <w:szCs w:val="24"/>
              </w:rPr>
              <w:lastRenderedPageBreak/>
              <w:t>Приложение 7</w:t>
            </w:r>
          </w:p>
          <w:p w:rsidR="00E4435A" w:rsidRPr="0057661F" w:rsidRDefault="00E4435A" w:rsidP="00947D67">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tc>
      </w:tr>
    </w:tbl>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Порядок выдачи под отчет денежных средств,</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составления и представления отчетов подотчетными лицами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 Учреждение устанавливает единый порядок расчетов с подотчетными лицами.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 Под отчет денежные средства выдаются на командировочные, хозяйственные расходы путем перечисления на банковский счет с использованием банковской карты сотрудника учреждения, получающего денежные средства под отчет.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Основанием для перечисления средств под отчет на банковский счет сотрудника учреждения является: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командировочные расходы – заявление сотрудника учреждения о перечислении денежных средств под отчет, содержащее разрешительную надпись лица, на которого возложены обязанности по подписанию данных документов;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хозяйственные расходы - заявление о перечислении денежных средств под отчет, содержащее разрешительную надпись лица, на которого возложены обязанности по подписанию данных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Основанием для возмещения перерасхода денежных средств является заявление на возмещение перерасхода командировочных (хозяйственных) расходов (далее - заявление на возмещение перерасхода) и авансовый отчет.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Основанием для удержания из заработной платы неиспользованного остатка денежных средств, выданных под отчет на командировочные (хозяйственные) расходы, является заявление об удержании из заработной платы (далее - заявление об удержании).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 Об израсходовании полученных сумм подотчетное лицо представляет уполномоченному лицу Авансовый отчет </w:t>
      </w:r>
      <w:hyperlink r:id="rId197" w:history="1">
        <w:r w:rsidRPr="0057661F">
          <w:rPr>
            <w:rFonts w:ascii="Times New Roman" w:hAnsi="Times New Roman"/>
            <w:sz w:val="24"/>
            <w:szCs w:val="24"/>
          </w:rPr>
          <w:t>(ф. 0504505)</w:t>
        </w:r>
      </w:hyperlink>
      <w:r w:rsidRPr="0057661F">
        <w:rPr>
          <w:rFonts w:ascii="Times New Roman" w:hAnsi="Times New Roman"/>
          <w:sz w:val="24"/>
          <w:szCs w:val="24"/>
        </w:rPr>
        <w:t xml:space="preserve"> с приложением документов, подтверждающих произведенные расходы.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Документы, приложенные к Авансовому отчету </w:t>
      </w:r>
      <w:hyperlink r:id="rId198" w:history="1">
        <w:r w:rsidRPr="0057661F">
          <w:rPr>
            <w:rFonts w:ascii="Times New Roman" w:hAnsi="Times New Roman"/>
            <w:sz w:val="24"/>
            <w:szCs w:val="24"/>
          </w:rPr>
          <w:t>(ф. 0504505)</w:t>
        </w:r>
      </w:hyperlink>
      <w:r w:rsidRPr="0057661F">
        <w:rPr>
          <w:rFonts w:ascii="Times New Roman" w:hAnsi="Times New Roman"/>
          <w:sz w:val="24"/>
          <w:szCs w:val="24"/>
        </w:rPr>
        <w:t>, нумеруются подотчетным лицом в порядке их записи в отчете.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4. Сотрудники учреждения, получившие денежные средства под отчет на командировочные расходы, обязаны в течение 3 рабочих дней после возвращения из командировки представить уполномоченному лицу авансовый отчет </w:t>
      </w:r>
      <w:hyperlink r:id="rId199" w:history="1">
        <w:r w:rsidRPr="0057661F">
          <w:rPr>
            <w:rFonts w:ascii="Times New Roman" w:hAnsi="Times New Roman"/>
            <w:sz w:val="24"/>
            <w:szCs w:val="24"/>
          </w:rPr>
          <w:t>(ф. 0504505)</w:t>
        </w:r>
      </w:hyperlink>
      <w:r w:rsidRPr="0057661F">
        <w:rPr>
          <w:rFonts w:ascii="Times New Roman" w:hAnsi="Times New Roman"/>
          <w:sz w:val="24"/>
          <w:szCs w:val="24"/>
        </w:rPr>
        <w:t xml:space="preserve"> об израсходованных суммах и представить, в случае необходимости, заявление об удержании или заявление на возмещение перерасхода.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5. Сотрудники учреждения, получившие денежные средства под отчет на расходы, не связанные с командировками, обязаны не позднее 30 рабочих дней со дня перечисления денежных средств на счет банковской карты представить уполномоченному лицу авансовый отчет об израсходованных суммах с приложением документов, подтверждающих соответствующие расходы.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6. Датой окончательных расчетов сотрудников учреждения по перерасходу (удержанию остатка) денежных средств является дата подачи заявления на возмещение перерасхода (заявления об удержании).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7. Авансовые отчеты утверждаются руководителем в течение 30 рабочих дней со дня его представления.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Авансовые отчеты, представленные подотчетными лицами, подтвержденные первичными документами, принимаются к учету датой утверждения руководителем.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Окончательный расчет по утвержденному авансовому отчету осуществляется в течение 30 рабочих дней со дня утверждения авансового отчета руководителем.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8. Остаток неиспользованного аванса удерживается из заработной платы сотрудника на основании заявления об удержании из заработной платы.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xml:space="preserve">9. Уполномоченное лицо учреждения проверяет правильность оформления полученного от подотчетного лица Авансового отчета </w:t>
      </w:r>
      <w:hyperlink r:id="rId200" w:history="1">
        <w:r w:rsidRPr="0057661F">
          <w:rPr>
            <w:rFonts w:ascii="Times New Roman" w:hAnsi="Times New Roman"/>
            <w:sz w:val="24"/>
            <w:szCs w:val="24"/>
          </w:rPr>
          <w:t>(ф. 0504505)</w:t>
        </w:r>
      </w:hyperlink>
      <w:r w:rsidRPr="0057661F">
        <w:rPr>
          <w:rFonts w:ascii="Times New Roman" w:hAnsi="Times New Roman"/>
          <w:sz w:val="24"/>
          <w:szCs w:val="24"/>
        </w:rPr>
        <w:t>, на наличие документов, подтверждающих произведенные расходы, обоснованность расходования средств.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10. Все прилагаемые к Авансовому отчету </w:t>
      </w:r>
      <w:hyperlink r:id="rId201" w:history="1">
        <w:r w:rsidRPr="0057661F">
          <w:rPr>
            <w:rFonts w:ascii="Times New Roman" w:hAnsi="Times New Roman"/>
            <w:sz w:val="24"/>
            <w:szCs w:val="24"/>
          </w:rPr>
          <w:t>(ф. 0504505)</w:t>
        </w:r>
      </w:hyperlink>
      <w:r w:rsidRPr="0057661F">
        <w:rPr>
          <w:rFonts w:ascii="Times New Roman" w:hAnsi="Times New Roman"/>
          <w:sz w:val="24"/>
          <w:szCs w:val="24"/>
        </w:rPr>
        <w:t xml:space="preserve">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11. Денежные средства на расходы, связанные со служебными командировками на территории иностранных государств, перечисляются должностным лицам под отчет в рублевом эквиваленте по курсу Банка России на личные банковские карты в пределах сумм расходов.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Передача перечисленных под отчет денежных средств одним лицом другому запрещается.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13.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полученные им денежные средства по заявлению сотрудника путем удержания из заработной платы.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14. Принятие расходов по загранкомандировке от подотчетных лиц производится в рублевом эквиваленте по курсу Банка России на дату перечисления аванса на командировочные расходы при отсутствии документа о покупке валюты, либо на дату утверждения Авансового отчета (ф. 0504505) руководителем учреждения, если аванс на командировку не перечислялся.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15. Если в установленный срок подотчетное лицо не представило Авансовый отчет </w:t>
      </w:r>
      <w:hyperlink r:id="rId202" w:history="1">
        <w:r w:rsidRPr="0057661F">
          <w:rPr>
            <w:rFonts w:ascii="Times New Roman" w:hAnsi="Times New Roman"/>
            <w:sz w:val="24"/>
            <w:szCs w:val="24"/>
          </w:rPr>
          <w:t>(ф. 0504505)</w:t>
        </w:r>
      </w:hyperlink>
      <w:r w:rsidRPr="0057661F">
        <w:rPr>
          <w:rFonts w:ascii="Times New Roman" w:hAnsi="Times New Roman"/>
          <w:sz w:val="24"/>
          <w:szCs w:val="24"/>
        </w:rPr>
        <w:t xml:space="preserve"> или не возвратило остаток неиспользованного аванса, руководитель вправе удержать сумму задолженности по выданному авансу из заработной платы подотчетного лица с соблюдением требований, установленных </w:t>
      </w:r>
      <w:hyperlink r:id="rId203" w:history="1">
        <w:r w:rsidRPr="0057661F">
          <w:rPr>
            <w:rFonts w:ascii="Times New Roman" w:hAnsi="Times New Roman"/>
            <w:sz w:val="24"/>
            <w:szCs w:val="24"/>
          </w:rPr>
          <w:t>ст. ст. 137</w:t>
        </w:r>
      </w:hyperlink>
      <w:r w:rsidRPr="0057661F">
        <w:rPr>
          <w:rFonts w:ascii="Times New Roman" w:hAnsi="Times New Roman"/>
          <w:sz w:val="24"/>
          <w:szCs w:val="24"/>
        </w:rPr>
        <w:t xml:space="preserve"> и </w:t>
      </w:r>
      <w:hyperlink r:id="rId204" w:history="1">
        <w:r w:rsidRPr="0057661F">
          <w:rPr>
            <w:rFonts w:ascii="Times New Roman" w:hAnsi="Times New Roman"/>
            <w:sz w:val="24"/>
            <w:szCs w:val="24"/>
          </w:rPr>
          <w:t>138</w:t>
        </w:r>
      </w:hyperlink>
      <w:r w:rsidRPr="0057661F">
        <w:rPr>
          <w:rFonts w:ascii="Times New Roman" w:hAnsi="Times New Roman"/>
          <w:sz w:val="24"/>
          <w:szCs w:val="24"/>
        </w:rPr>
        <w:t xml:space="preserve"> ТК РФ.</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16. В случае увольнения должностного лица, имеющего задолженность по подотчетным суммам, остаток этой задолженности удерживается из выплат, причитающихся ему при увольнении.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17. Обязательства перед сотрудником, в случае возмещения произведенных им расходов без предварительного получения денежных средств под отчет, отражается на счете 0 208 00 000 «Расчеты с подотчетными лицами».</w:t>
      </w:r>
    </w:p>
    <w:p w:rsidR="00E4435A" w:rsidRDefault="00E4435A"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p w:rsidR="00947D67" w:rsidRDefault="00947D67" w:rsidP="0030026B">
      <w:pPr>
        <w:spacing w:after="0" w:line="240" w:lineRule="auto"/>
        <w:ind w:firstLine="567"/>
        <w:rPr>
          <w:rFonts w:ascii="Times New Roman" w:hAnsi="Times New Roman"/>
          <w:sz w:val="24"/>
          <w:szCs w:val="24"/>
        </w:rPr>
      </w:pPr>
    </w:p>
    <w:tbl>
      <w:tblPr>
        <w:tblW w:w="0" w:type="auto"/>
        <w:tblLook w:val="00A0"/>
      </w:tblPr>
      <w:tblGrid>
        <w:gridCol w:w="9852"/>
      </w:tblGrid>
      <w:tr w:rsidR="00E4435A" w:rsidRPr="0057661F" w:rsidTr="00CB3E6A">
        <w:tc>
          <w:tcPr>
            <w:tcW w:w="9852" w:type="dxa"/>
          </w:tcPr>
          <w:p w:rsidR="00E4435A" w:rsidRPr="0057661F" w:rsidRDefault="00E4435A" w:rsidP="00947D67">
            <w:pPr>
              <w:pStyle w:val="ConsPlusNormal"/>
              <w:ind w:right="-2" w:firstLine="567"/>
              <w:jc w:val="right"/>
              <w:rPr>
                <w:rFonts w:ascii="Times New Roman" w:hAnsi="Times New Roman"/>
                <w:sz w:val="24"/>
                <w:szCs w:val="24"/>
              </w:rPr>
            </w:pPr>
            <w:r w:rsidRPr="0057661F">
              <w:rPr>
                <w:rFonts w:ascii="Times New Roman" w:hAnsi="Times New Roman"/>
                <w:sz w:val="24"/>
                <w:szCs w:val="24"/>
              </w:rPr>
              <w:lastRenderedPageBreak/>
              <w:t>Приложение 8</w:t>
            </w:r>
          </w:p>
          <w:p w:rsidR="00E4435A" w:rsidRPr="0057661F" w:rsidRDefault="00E4435A" w:rsidP="00947D67">
            <w:pPr>
              <w:pStyle w:val="ConsPlusNormal"/>
              <w:ind w:firstLine="567"/>
              <w:jc w:val="right"/>
              <w:rPr>
                <w:rFonts w:ascii="Times New Roman" w:hAnsi="Times New Roman"/>
                <w:sz w:val="24"/>
                <w:szCs w:val="24"/>
              </w:rPr>
            </w:pPr>
            <w:r w:rsidRPr="0057661F">
              <w:rPr>
                <w:rFonts w:ascii="Times New Roman" w:hAnsi="Times New Roman"/>
                <w:sz w:val="24"/>
                <w:szCs w:val="24"/>
              </w:rPr>
              <w:t>к Положению</w:t>
            </w:r>
          </w:p>
        </w:tc>
      </w:tr>
    </w:tbl>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Порядок внутреннего контроля</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ab/>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1. Общие положения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Внутренний контроль направлен на повышение качества составления и достоверности бюджетной отчетности и ведения бюджетного учета.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Внутренний контроль в учреждении специалисты учреждения.</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Целями внутреннего контроля учреждения являются: подтверждение достоверности бюджетного учета и отчетности учреждения и соответствия порядка ведения бюджетного учета методологии и стандартам бюджетного учета, установленным Минфином России; соблюдение другого действующего законодательства России, регулирующего порядок осуществления финансово-хозяйственной деятельности.</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Основные задачи внутреннего контроля: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соблюдение установленных технологических процессов и операций при осуществлении деятельности.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2. Организация системы внутреннего контроля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Система внутреннего контроля обеспечивает: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точность и полноту документации бюджетного учета;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соблюдение требований законодательства;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своевременность подготовки достоверной бюджетной отчетности;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предотвращение ошибок и искажений;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исполнение приказов и распоряжений руководителя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сохранность имущества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выполнении контрольных действий отдельно или совместно используются следующие методы: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самоконтроль;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контроль по уровню подчиненности;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смежный контроль.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Самоконтроль осуществляется работниками учреждения ежедневно сплошным способом после совершения ими операций, действий в рамках своих должностных обязанностей, до их передачи (направления) иным работникам данного структурного подразделения учреждения, другим структурным подразделениям, руководителю (заместителю руководителя) учреждения или организациям, гражданам.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Самоконтроль осуществляется работниками учреждения путем проведения проверки каждой выполняемой ими операции, действия на соответствие нормативным правовым актам Российской Федерации и Череповецкого района, локальным актам учреждения, а также иным документам, регламентирующим деятельность объекта проверки, а также путем оценки причин и обстоятельств (факторов), негативно влияющих на совершение операции, действия.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Смежный контроль осуществляется сплошным или выборочным способом начальником (иным уполномоченным лицом) структурного подразделения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Смежный контроль осуществляется путем согласования (подтверждения) операций, осуществляемых иными должностными лицами в рамках их должностных обязанностей.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Контроль по уровню подчиненности в структурном подразделении  учреждения осуществляется выборочным способом  начальником (иным уполномоченным лицом) структурного подразделения учреждения, руководителем учреждения (заместителем руководителя учреждения, курирующим соответствующее структурное подразделение в соответствии с распределением обязанностей).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Контроль по уровню подчиненности осуществляется путем подтверждения (согласования) операций, действий, осуществляемых подчиненными должностными лицами в рамках их должностных обязанностей.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Способы проведения контрольных действий: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Сплошной способ проведения контрольных действий - способ проведения контрольных действий, при котором контрольные действия осуществляются в отношении каждой проведенной операции, действия.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Выборочный способ проведения контрольных действий - способ проведения контрольных действий, при котором контрольные действия осуществляются в отношении отдельных операций, действий.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3. Организация внутреннего контроля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Внутренний контроль, организованный  </w:t>
      </w:r>
      <w:proofErr w:type="gramStart"/>
      <w:r w:rsidRPr="0057661F">
        <w:rPr>
          <w:rFonts w:ascii="Times New Roman" w:hAnsi="Times New Roman"/>
          <w:sz w:val="24"/>
          <w:szCs w:val="24"/>
        </w:rPr>
        <w:t>в</w:t>
      </w:r>
      <w:proofErr w:type="gramEnd"/>
      <w:r w:rsidRPr="0057661F">
        <w:rPr>
          <w:rFonts w:ascii="Times New Roman" w:hAnsi="Times New Roman"/>
          <w:sz w:val="24"/>
          <w:szCs w:val="24"/>
        </w:rPr>
        <w:t xml:space="preserve"> учреждением, подразделяется на предварительный, текущий и последующий.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Предварительный контроль осуществляют руководитель учреждения, его заместители, главный бухгалтер и сотрудники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проведении предварительного внутреннего контроля проводится: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учреждения, начальниками управлений (отделов), заместителями руководителя и главным бухгалтером;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w:t>
      </w:r>
      <w:proofErr w:type="gramStart"/>
      <w:r w:rsidRPr="0057661F">
        <w:rPr>
          <w:rFonts w:ascii="Times New Roman" w:hAnsi="Times New Roman"/>
          <w:sz w:val="24"/>
          <w:szCs w:val="24"/>
        </w:rPr>
        <w:t>контроль за</w:t>
      </w:r>
      <w:proofErr w:type="gramEnd"/>
      <w:r w:rsidRPr="0057661F">
        <w:rPr>
          <w:rFonts w:ascii="Times New Roman" w:hAnsi="Times New Roman"/>
          <w:sz w:val="24"/>
          <w:szCs w:val="24"/>
        </w:rPr>
        <w:t xml:space="preserve"> принятием обязательств учреждения в пределах доведенных лимитов бюджетных обязательств;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проектов приказов руководителя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первичных учетных документов до совершения хозяйственных операций;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расчетов перед выплатами;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бюджетной, финансовой, статистической, налоговой и другой отчетности до утверждения или подписания и др.</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проведении текущего внутреннего контроля проводится: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первичных документов, отражающих факты хозяйственной жизни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проверка у подотчетных лиц </w:t>
      </w:r>
      <w:proofErr w:type="gramStart"/>
      <w:r w:rsidRPr="0057661F">
        <w:rPr>
          <w:rFonts w:ascii="Times New Roman" w:hAnsi="Times New Roman"/>
          <w:sz w:val="24"/>
          <w:szCs w:val="24"/>
        </w:rPr>
        <w:t>наличия</w:t>
      </w:r>
      <w:proofErr w:type="gramEnd"/>
      <w:r w:rsidRPr="0057661F">
        <w:rPr>
          <w:rFonts w:ascii="Times New Roman" w:hAnsi="Times New Roman"/>
          <w:sz w:val="24"/>
          <w:szCs w:val="24"/>
        </w:rPr>
        <w:t xml:space="preserve"> полученных под отчет наличных денежных средств и (или) оправдательных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w:t>
      </w:r>
      <w:proofErr w:type="gramStart"/>
      <w:r w:rsidRPr="0057661F">
        <w:rPr>
          <w:rFonts w:ascii="Times New Roman" w:hAnsi="Times New Roman"/>
          <w:sz w:val="24"/>
          <w:szCs w:val="24"/>
        </w:rPr>
        <w:t>контроль за</w:t>
      </w:r>
      <w:proofErr w:type="gramEnd"/>
      <w:r w:rsidRPr="0057661F">
        <w:rPr>
          <w:rFonts w:ascii="Times New Roman" w:hAnsi="Times New Roman"/>
          <w:sz w:val="24"/>
          <w:szCs w:val="24"/>
        </w:rPr>
        <w:t xml:space="preserve"> взысканием дебиторской и погашением кредиторской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сверка аналитического учета с </w:t>
      </w:r>
      <w:proofErr w:type="gramStart"/>
      <w:r w:rsidRPr="0057661F">
        <w:rPr>
          <w:rFonts w:ascii="Times New Roman" w:hAnsi="Times New Roman"/>
          <w:sz w:val="24"/>
          <w:szCs w:val="24"/>
        </w:rPr>
        <w:t>синтетическим</w:t>
      </w:r>
      <w:proofErr w:type="gramEnd"/>
      <w:r w:rsidRPr="0057661F">
        <w:rPr>
          <w:rFonts w:ascii="Times New Roman" w:hAnsi="Times New Roman"/>
          <w:sz w:val="24"/>
          <w:szCs w:val="24"/>
        </w:rPr>
        <w:t xml:space="preserve"> (оборотная ведомость);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фактического наличия материальных средств и др.</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Ведение текущего внутреннего контроля учреждения осуществляется на постоянной основе специалистами, которые принимают документы к учету. В каждом документе проверяют: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наличие обязательных реквизитов, если документ составлен не по унифицированной форме;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правильность заполнения и наличие подписей и др.</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Подтверждением факта осуществления предварительного и текущего внутреннего контроля методами контроля «самоконтроль», «смежный контроль», «контроль по уровню подчиненности» является наличие на документе собственноручной подписи (визы), в электронном виде наличие  статуса «закрыт» лица, осуществившего внутренний контроль.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последующем внутреннем контроле осуществляют следующие контрольные действия: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проверка наличия имущества учреждения, в том числе: инвентаризация;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анализ исполнения плановых документов;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соблюдение норм расхода материальных запасов;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документальные проверки финансово-хозяйственной деятельности учреждения и его обособленных структурных подразделений;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проверка достоверности отражения хозяйственных операций в учете и отчетности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Последующий контроль осуществляется путем проведения плановых и внеплановых проверок. Плановые проверки проводятся на основании приказа учреждения. Результаты проверки оформляются Актом проверки. </w:t>
      </w:r>
    </w:p>
    <w:p w:rsidR="00E4435A" w:rsidRPr="0057661F" w:rsidRDefault="00E4435A" w:rsidP="0030026B">
      <w:pPr>
        <w:spacing w:after="0" w:line="240" w:lineRule="auto"/>
        <w:ind w:firstLine="567"/>
        <w:rPr>
          <w:rFonts w:ascii="Times New Roman" w:hAnsi="Times New Roman"/>
          <w:sz w:val="24"/>
          <w:szCs w:val="24"/>
        </w:rPr>
      </w:pPr>
    </w:p>
    <w:tbl>
      <w:tblPr>
        <w:tblW w:w="0" w:type="auto"/>
        <w:tblLook w:val="00A0"/>
      </w:tblPr>
      <w:tblGrid>
        <w:gridCol w:w="9853"/>
      </w:tblGrid>
      <w:tr w:rsidR="00E4435A" w:rsidRPr="0057661F" w:rsidTr="00CB3E6A">
        <w:tc>
          <w:tcPr>
            <w:tcW w:w="9853" w:type="dxa"/>
          </w:tcPr>
          <w:p w:rsidR="00E4435A" w:rsidRDefault="00E4435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4F7FBA" w:rsidRDefault="004F7FBA" w:rsidP="00947D67">
            <w:pPr>
              <w:pStyle w:val="ConsPlusNormal"/>
              <w:ind w:right="-2" w:firstLine="567"/>
              <w:jc w:val="right"/>
              <w:rPr>
                <w:rFonts w:ascii="Times New Roman" w:hAnsi="Times New Roman"/>
                <w:sz w:val="24"/>
                <w:szCs w:val="24"/>
              </w:rPr>
            </w:pPr>
          </w:p>
          <w:p w:rsidR="00E4435A" w:rsidRPr="0057661F" w:rsidRDefault="00E4435A" w:rsidP="00947D67">
            <w:pPr>
              <w:pStyle w:val="ConsPlusNormal"/>
              <w:ind w:right="-2" w:firstLine="567"/>
              <w:jc w:val="right"/>
              <w:rPr>
                <w:rFonts w:ascii="Times New Roman" w:hAnsi="Times New Roman"/>
                <w:sz w:val="24"/>
                <w:szCs w:val="24"/>
              </w:rPr>
            </w:pPr>
            <w:r w:rsidRPr="0057661F">
              <w:rPr>
                <w:rFonts w:ascii="Times New Roman" w:hAnsi="Times New Roman"/>
                <w:sz w:val="24"/>
                <w:szCs w:val="24"/>
              </w:rPr>
              <w:lastRenderedPageBreak/>
              <w:t>Приложение 9</w:t>
            </w:r>
          </w:p>
          <w:p w:rsidR="00E4435A" w:rsidRPr="0057661F" w:rsidRDefault="00E4435A" w:rsidP="00947D67">
            <w:pPr>
              <w:pStyle w:val="ConsPlusNormal"/>
              <w:ind w:firstLine="567"/>
              <w:jc w:val="right"/>
              <w:rPr>
                <w:rFonts w:ascii="Times New Roman" w:hAnsi="Times New Roman"/>
                <w:sz w:val="24"/>
                <w:szCs w:val="24"/>
              </w:rPr>
            </w:pPr>
          </w:p>
        </w:tc>
      </w:tr>
    </w:tbl>
    <w:p w:rsidR="00E4435A" w:rsidRPr="0057661F" w:rsidRDefault="00E4435A" w:rsidP="00947D67">
      <w:pPr>
        <w:spacing w:after="0" w:line="240" w:lineRule="auto"/>
        <w:ind w:firstLine="567"/>
        <w:jc w:val="right"/>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Положение о комиссии по поступлению и выбытию активов</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73" w:name="sub_100"/>
      <w:r w:rsidRPr="0057661F">
        <w:rPr>
          <w:rFonts w:ascii="Times New Roman" w:hAnsi="Times New Roman"/>
          <w:b/>
          <w:sz w:val="24"/>
          <w:szCs w:val="24"/>
        </w:rPr>
        <w:t>1. Общие положения</w:t>
      </w:r>
      <w:bookmarkEnd w:id="73"/>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1.1. Настоящее Положение разработано в соответствии с Приказом </w:t>
      </w:r>
      <w:hyperlink r:id="rId205" w:history="1">
        <w:r w:rsidRPr="0057661F">
          <w:rPr>
            <w:rFonts w:ascii="Times New Roman" w:hAnsi="Times New Roman"/>
            <w:sz w:val="24"/>
            <w:szCs w:val="24"/>
          </w:rPr>
          <w:t>№ 256н</w:t>
        </w:r>
      </w:hyperlink>
      <w:r w:rsidRPr="0057661F">
        <w:rPr>
          <w:rFonts w:ascii="Times New Roman" w:hAnsi="Times New Roman"/>
          <w:sz w:val="24"/>
          <w:szCs w:val="24"/>
        </w:rPr>
        <w:t xml:space="preserve">, Приказом </w:t>
      </w:r>
      <w:hyperlink r:id="rId206" w:history="1">
        <w:r w:rsidRPr="0057661F">
          <w:rPr>
            <w:rFonts w:ascii="Times New Roman" w:hAnsi="Times New Roman"/>
            <w:sz w:val="24"/>
            <w:szCs w:val="24"/>
          </w:rPr>
          <w:t>№ 257н</w:t>
        </w:r>
      </w:hyperlink>
      <w:r w:rsidRPr="0057661F">
        <w:rPr>
          <w:rFonts w:ascii="Times New Roman" w:hAnsi="Times New Roman"/>
          <w:sz w:val="24"/>
          <w:szCs w:val="24"/>
        </w:rPr>
        <w:t xml:space="preserve">, Приказом </w:t>
      </w:r>
      <w:hyperlink r:id="rId207" w:history="1">
        <w:r w:rsidRPr="0057661F">
          <w:rPr>
            <w:rFonts w:ascii="Times New Roman" w:hAnsi="Times New Roman"/>
            <w:sz w:val="24"/>
            <w:szCs w:val="24"/>
          </w:rPr>
          <w:t>№ 258н</w:t>
        </w:r>
      </w:hyperlink>
      <w:r w:rsidRPr="0057661F">
        <w:rPr>
          <w:rFonts w:ascii="Times New Roman" w:hAnsi="Times New Roman"/>
          <w:sz w:val="24"/>
          <w:szCs w:val="24"/>
        </w:rPr>
        <w:t xml:space="preserve">, Приказом </w:t>
      </w:r>
      <w:hyperlink r:id="rId208" w:history="1">
        <w:r w:rsidRPr="0057661F">
          <w:rPr>
            <w:rFonts w:ascii="Times New Roman" w:hAnsi="Times New Roman"/>
            <w:sz w:val="24"/>
            <w:szCs w:val="24"/>
          </w:rPr>
          <w:t>№ 259н</w:t>
        </w:r>
      </w:hyperlink>
      <w:r w:rsidRPr="0057661F">
        <w:rPr>
          <w:rFonts w:ascii="Times New Roman" w:hAnsi="Times New Roman"/>
          <w:sz w:val="24"/>
          <w:szCs w:val="24"/>
        </w:rPr>
        <w:t xml:space="preserve">, Инструкцией № 157н, Инструкцией № 162н, Инструкцией № 174н, Инструкцией № 183н, </w:t>
      </w:r>
      <w:hyperlink r:id="rId209" w:history="1">
        <w:r w:rsidRPr="0057661F">
          <w:rPr>
            <w:rFonts w:ascii="Times New Roman" w:hAnsi="Times New Roman"/>
            <w:sz w:val="24"/>
            <w:szCs w:val="24"/>
          </w:rPr>
          <w:t>Приказом</w:t>
        </w:r>
      </w:hyperlink>
      <w:r w:rsidRPr="0057661F">
        <w:rPr>
          <w:rFonts w:ascii="Times New Roman" w:hAnsi="Times New Roman"/>
          <w:sz w:val="24"/>
          <w:szCs w:val="24"/>
        </w:rPr>
        <w:t xml:space="preserve"> № 52н, </w:t>
      </w:r>
      <w:hyperlink r:id="rId210" w:history="1">
        <w:r w:rsidRPr="0057661F">
          <w:rPr>
            <w:rFonts w:ascii="Times New Roman" w:hAnsi="Times New Roman"/>
            <w:sz w:val="24"/>
            <w:szCs w:val="24"/>
          </w:rPr>
          <w:t>Методическими указаниями</w:t>
        </w:r>
      </w:hyperlink>
      <w:r w:rsidRPr="0057661F">
        <w:rPr>
          <w:rFonts w:ascii="Times New Roman" w:hAnsi="Times New Roman"/>
          <w:sz w:val="24"/>
          <w:szCs w:val="24"/>
        </w:rPr>
        <w:t xml:space="preserve"> по проведению инвентаризации имущества и финансовых обязательств, утвержденных </w:t>
      </w:r>
      <w:hyperlink r:id="rId211" w:history="1">
        <w:r w:rsidRPr="0057661F">
          <w:rPr>
            <w:rFonts w:ascii="Times New Roman" w:hAnsi="Times New Roman"/>
            <w:sz w:val="24"/>
            <w:szCs w:val="24"/>
          </w:rPr>
          <w:t>приказом</w:t>
        </w:r>
      </w:hyperlink>
      <w:r w:rsidRPr="0057661F">
        <w:rPr>
          <w:rFonts w:ascii="Times New Roman" w:hAnsi="Times New Roman"/>
          <w:sz w:val="24"/>
          <w:szCs w:val="24"/>
        </w:rPr>
        <w:t xml:space="preserve"> Министерства финансов Российской Федерации от 13 июня 1995 года № 49, правовыми актами Вологодской области.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w:t>
      </w:r>
      <w:proofErr w:type="gramStart"/>
      <w:r w:rsidRPr="0057661F">
        <w:rPr>
          <w:rFonts w:ascii="Times New Roman" w:hAnsi="Times New Roman"/>
          <w:sz w:val="24"/>
          <w:szCs w:val="24"/>
        </w:rPr>
        <w:t>распределяет обязанности и дает</w:t>
      </w:r>
      <w:proofErr w:type="gramEnd"/>
      <w:r w:rsidRPr="0057661F">
        <w:rPr>
          <w:rFonts w:ascii="Times New Roman" w:hAnsi="Times New Roman"/>
          <w:sz w:val="24"/>
          <w:szCs w:val="24"/>
        </w:rPr>
        <w:t xml:space="preserve"> поручения членам комиссии.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1.3. Комиссия проводит заседания по мере необходимости, но не реже 1 раза в квартал.</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1.5. Срок рассмотрения комиссией представленных ей документов не должен превышать 3 дней.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1.6. Решения комиссии считаются правомочными, если на ее заседании присутствует не менее двух третей от общего числа ее членов.</w:t>
      </w:r>
    </w:p>
    <w:p w:rsidR="00E4435A" w:rsidRPr="0057661F" w:rsidRDefault="00E4435A" w:rsidP="0030026B">
      <w:pPr>
        <w:spacing w:after="0" w:line="240" w:lineRule="auto"/>
        <w:ind w:firstLine="567"/>
        <w:rPr>
          <w:rFonts w:ascii="Times New Roman" w:hAnsi="Times New Roman"/>
          <w:sz w:val="24"/>
          <w:szCs w:val="24"/>
        </w:rPr>
      </w:pPr>
      <w:bookmarkStart w:id="74" w:name="sub_307"/>
      <w:r w:rsidRPr="0057661F">
        <w:rPr>
          <w:rFonts w:ascii="Times New Roman" w:hAnsi="Times New Roman"/>
          <w:sz w:val="24"/>
          <w:szCs w:val="24"/>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bookmarkEnd w:id="74"/>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Порядку о проведении инвентаризаций.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E4435A" w:rsidRPr="0057661F" w:rsidRDefault="00E4435A" w:rsidP="0030026B">
      <w:pPr>
        <w:spacing w:after="0" w:line="240" w:lineRule="auto"/>
        <w:ind w:firstLine="567"/>
        <w:rPr>
          <w:rFonts w:ascii="Times New Roman" w:hAnsi="Times New Roman"/>
          <w:sz w:val="24"/>
          <w:szCs w:val="24"/>
        </w:rPr>
      </w:pPr>
      <w:bookmarkStart w:id="75" w:name="sub_109"/>
      <w:r w:rsidRPr="0057661F">
        <w:rPr>
          <w:rFonts w:ascii="Times New Roman" w:hAnsi="Times New Roman"/>
          <w:sz w:val="24"/>
          <w:szCs w:val="24"/>
        </w:rPr>
        <w:t xml:space="preserve">1.9. Решение комиссии оформляется </w:t>
      </w:r>
      <w:hyperlink r:id="rId212" w:history="1">
        <w:r w:rsidRPr="0057661F">
          <w:rPr>
            <w:rFonts w:ascii="Times New Roman" w:hAnsi="Times New Roman"/>
            <w:sz w:val="24"/>
            <w:szCs w:val="24"/>
          </w:rPr>
          <w:t>протоколом</w:t>
        </w:r>
      </w:hyperlink>
      <w:r w:rsidRPr="0057661F">
        <w:rPr>
          <w:rFonts w:ascii="Times New Roman" w:hAnsi="Times New Roman"/>
          <w:sz w:val="24"/>
          <w:szCs w:val="24"/>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75"/>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1.10. Оформленные в установленном порядке документы (</w:t>
      </w:r>
      <w:hyperlink w:anchor="sub_109" w:history="1">
        <w:r w:rsidRPr="0057661F">
          <w:rPr>
            <w:rFonts w:ascii="Times New Roman" w:hAnsi="Times New Roman"/>
            <w:sz w:val="24"/>
            <w:szCs w:val="24"/>
          </w:rPr>
          <w:t>п.п. 1.9</w:t>
        </w:r>
      </w:hyperlink>
      <w:r w:rsidRPr="0057661F">
        <w:rPr>
          <w:rFonts w:ascii="Times New Roman" w:hAnsi="Times New Roman"/>
          <w:sz w:val="24"/>
          <w:szCs w:val="24"/>
        </w:rPr>
        <w:t xml:space="preserve">, </w:t>
      </w:r>
      <w:hyperlink w:anchor="sub_206" w:history="1">
        <w:r w:rsidRPr="0057661F">
          <w:rPr>
            <w:rFonts w:ascii="Times New Roman" w:hAnsi="Times New Roman"/>
            <w:sz w:val="24"/>
            <w:szCs w:val="24"/>
          </w:rPr>
          <w:t>2.6</w:t>
        </w:r>
      </w:hyperlink>
      <w:r w:rsidRPr="0057661F">
        <w:rPr>
          <w:rFonts w:ascii="Times New Roman" w:hAnsi="Times New Roman"/>
          <w:sz w:val="24"/>
          <w:szCs w:val="24"/>
        </w:rPr>
        <w:t xml:space="preserve">, </w:t>
      </w:r>
      <w:hyperlink w:anchor="sub_217" w:history="1">
        <w:r w:rsidRPr="0057661F">
          <w:rPr>
            <w:rFonts w:ascii="Times New Roman" w:hAnsi="Times New Roman"/>
            <w:sz w:val="24"/>
            <w:szCs w:val="24"/>
          </w:rPr>
          <w:t>2.17</w:t>
        </w:r>
      </w:hyperlink>
      <w:r w:rsidRPr="0057661F">
        <w:rPr>
          <w:rFonts w:ascii="Times New Roman" w:hAnsi="Times New Roman"/>
          <w:sz w:val="24"/>
          <w:szCs w:val="24"/>
        </w:rPr>
        <w:t xml:space="preserve">, </w:t>
      </w:r>
      <w:hyperlink w:anchor="sub_311" w:history="1">
        <w:r w:rsidRPr="0057661F">
          <w:rPr>
            <w:rFonts w:ascii="Times New Roman" w:hAnsi="Times New Roman"/>
            <w:sz w:val="24"/>
            <w:szCs w:val="24"/>
          </w:rPr>
          <w:t>2.18</w:t>
        </w:r>
      </w:hyperlink>
      <w:r w:rsidRPr="0057661F">
        <w:rPr>
          <w:rFonts w:ascii="Times New Roman" w:hAnsi="Times New Roman"/>
          <w:sz w:val="24"/>
          <w:szCs w:val="24"/>
        </w:rPr>
        <w:t xml:space="preserve">, </w:t>
      </w:r>
      <w:hyperlink w:anchor="sub_303" w:history="1">
        <w:r w:rsidRPr="0057661F">
          <w:rPr>
            <w:rFonts w:ascii="Times New Roman" w:hAnsi="Times New Roman"/>
            <w:sz w:val="24"/>
            <w:szCs w:val="24"/>
          </w:rPr>
          <w:t>3.3</w:t>
        </w:r>
      </w:hyperlink>
      <w:r w:rsidRPr="0057661F">
        <w:rPr>
          <w:rFonts w:ascii="Times New Roman" w:hAnsi="Times New Roman"/>
          <w:sz w:val="24"/>
          <w:szCs w:val="24"/>
        </w:rPr>
        <w:t xml:space="preserve">, </w:t>
      </w:r>
      <w:hyperlink w:anchor="sub_306" w:history="1">
        <w:r w:rsidRPr="0057661F">
          <w:rPr>
            <w:rFonts w:ascii="Times New Roman" w:hAnsi="Times New Roman"/>
            <w:sz w:val="24"/>
            <w:szCs w:val="24"/>
          </w:rPr>
          <w:t>3.6</w:t>
        </w:r>
      </w:hyperlink>
      <w:r w:rsidRPr="0057661F">
        <w:rPr>
          <w:rFonts w:ascii="Times New Roman" w:hAnsi="Times New Roman"/>
          <w:sz w:val="24"/>
          <w:szCs w:val="24"/>
        </w:rPr>
        <w:t xml:space="preserve"> настоящего Положения), необходимые для согласования решения о списании имущества, комиссия передает в соответствии с </w:t>
      </w:r>
      <w:hyperlink r:id="rId213" w:history="1">
        <w:r w:rsidRPr="0057661F">
          <w:rPr>
            <w:rFonts w:ascii="Times New Roman" w:hAnsi="Times New Roman"/>
            <w:sz w:val="24"/>
            <w:szCs w:val="24"/>
          </w:rPr>
          <w:t>Графиком документооборота</w:t>
        </w:r>
      </w:hyperlink>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бухгалтерскую службу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материально ответственным лицам;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должностным лицам, ответственным за предоставление сведений в уполномоченный орган для включения сведений в Реестр имущества или исключения сведений из этого реестра.</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76" w:name="sub_200"/>
      <w:r w:rsidRPr="0057661F">
        <w:rPr>
          <w:rFonts w:ascii="Times New Roman" w:hAnsi="Times New Roman"/>
          <w:b/>
          <w:sz w:val="24"/>
          <w:szCs w:val="24"/>
        </w:rPr>
        <w:t>2. Принятие решений при приобретении, поступлении нефинансовых активов и в ходе их эксплуатации</w:t>
      </w:r>
    </w:p>
    <w:bookmarkEnd w:id="76"/>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Комиссия принимает решения по следующим вопросам: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 определение категории при планировании приобретения имущества (основные средства, нематериальные активы, </w:t>
      </w:r>
      <w:proofErr w:type="spellStart"/>
      <w:r w:rsidRPr="0057661F">
        <w:rPr>
          <w:rFonts w:ascii="Times New Roman" w:hAnsi="Times New Roman"/>
          <w:sz w:val="24"/>
          <w:szCs w:val="24"/>
        </w:rPr>
        <w:t>непроизведенные</w:t>
      </w:r>
      <w:proofErr w:type="spellEnd"/>
      <w:r w:rsidRPr="0057661F">
        <w:rPr>
          <w:rFonts w:ascii="Times New Roman" w:hAnsi="Times New Roman"/>
          <w:sz w:val="24"/>
          <w:szCs w:val="24"/>
        </w:rPr>
        <w:t xml:space="preserve"> активы или материальные запасы);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 выявление при приемке нефинансовых активов товаров ненадлежащего качества;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 отнесение основных сре</w:t>
      </w:r>
      <w:proofErr w:type="gramStart"/>
      <w:r w:rsidRPr="0057661F">
        <w:rPr>
          <w:rFonts w:ascii="Times New Roman" w:hAnsi="Times New Roman"/>
          <w:sz w:val="24"/>
          <w:szCs w:val="24"/>
        </w:rPr>
        <w:t>дств к гр</w:t>
      </w:r>
      <w:proofErr w:type="gramEnd"/>
      <w:r w:rsidRPr="0057661F">
        <w:rPr>
          <w:rFonts w:ascii="Times New Roman" w:hAnsi="Times New Roman"/>
          <w:sz w:val="24"/>
          <w:szCs w:val="24"/>
        </w:rPr>
        <w:t>уппе их аналитического учета и к кодам основных средств и нематериальных активов по ОКОФ;</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5) определение срока фактической эксплуатации основных средств у предыдущих балансодержателей;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6) определение первоначальной (фактической) стоимости поступающих в учреждение нефинансовых активов в установленных случаях;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7) учет структурной части объекта основных сре</w:t>
      </w:r>
      <w:proofErr w:type="gramStart"/>
      <w:r w:rsidRPr="0057661F">
        <w:rPr>
          <w:rFonts w:ascii="Times New Roman" w:hAnsi="Times New Roman"/>
          <w:sz w:val="24"/>
          <w:szCs w:val="24"/>
        </w:rPr>
        <w:t>дств в к</w:t>
      </w:r>
      <w:proofErr w:type="gramEnd"/>
      <w:r w:rsidRPr="0057661F">
        <w:rPr>
          <w:rFonts w:ascii="Times New Roman" w:hAnsi="Times New Roman"/>
          <w:sz w:val="24"/>
          <w:szCs w:val="24"/>
        </w:rPr>
        <w:t>ачестве единицы учета сложного инвентарного объекта; учет объектов основных средств, имеющих одинаковые сроки полезного и ожидаемого использования в один инвентарный объект;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8) определение статуса и целевой функции объектов нефинансовых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9)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10)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11) </w:t>
      </w:r>
      <w:proofErr w:type="gramStart"/>
      <w:r w:rsidRPr="0057661F">
        <w:rPr>
          <w:rFonts w:ascii="Times New Roman" w:hAnsi="Times New Roman"/>
          <w:sz w:val="24"/>
          <w:szCs w:val="24"/>
        </w:rPr>
        <w:t>контроль за</w:t>
      </w:r>
      <w:proofErr w:type="gramEnd"/>
      <w:r w:rsidRPr="0057661F">
        <w:rPr>
          <w:rFonts w:ascii="Times New Roman" w:hAnsi="Times New Roman"/>
          <w:sz w:val="24"/>
          <w:szCs w:val="24"/>
        </w:rPr>
        <w:t xml:space="preserve"> обозначением материально ответственными лицами инвентарных номеров на соответствующих объектах основных средств;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отнесение объектов имущества к особо ценному движимому имуществу;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13) определение перечня объектов имущества, полностью или частично используемых в приносящей доход деятельности;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14)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15)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16)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17) определение, какое имущество в учреждении считается активом, то есть приносит экономическую выгоду или имеет полезный потенциал;</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18) о списании (выбытии) основных средств, нематериальных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19) определение размера арендных платежей по правам пользования в рамках договоров безвозмездного пользования, заключенным на неопределенный срок с оформлением акта по определению справедливой стоимости арендных платежей;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20) принятие суждения об отнесении договора аренды к операционной или финансовой (в разъяснениях профессиональное суждение бухгалтера);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определение суммы рыночной оценки на весь срок действия договора при безвозмездной передаче (получению) имущества в рамках операционной аренды, при передаче (получению) имущества в аренду по цене ниже рыночной;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22) определение размера резерва по фактически осуществленным на отчетную дату затратам, по которым на отчетную дату не поступили документы контрагентов;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23) определение размера резерва в случае принятия решения о реструктуризации деятельности, реорганизации, ликвидации.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214" w:history="1">
        <w:r w:rsidRPr="0057661F">
          <w:rPr>
            <w:rFonts w:ascii="Times New Roman" w:hAnsi="Times New Roman"/>
            <w:sz w:val="24"/>
            <w:szCs w:val="24"/>
          </w:rPr>
          <w:t>ф. 0504220</w:t>
        </w:r>
      </w:hyperlink>
      <w:r w:rsidRPr="0057661F">
        <w:rPr>
          <w:rFonts w:ascii="Times New Roman" w:hAnsi="Times New Roman"/>
          <w:sz w:val="24"/>
          <w:szCs w:val="24"/>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2.4. Решение об отнесении объекта имущества к основным средствам, нематериальным активам, </w:t>
      </w:r>
      <w:proofErr w:type="spellStart"/>
      <w:r w:rsidRPr="0057661F">
        <w:rPr>
          <w:rFonts w:ascii="Times New Roman" w:hAnsi="Times New Roman"/>
          <w:sz w:val="24"/>
          <w:szCs w:val="24"/>
        </w:rPr>
        <w:t>непроизведенным</w:t>
      </w:r>
      <w:proofErr w:type="spellEnd"/>
      <w:r w:rsidRPr="0057661F">
        <w:rPr>
          <w:rFonts w:ascii="Times New Roman" w:hAnsi="Times New Roman"/>
          <w:sz w:val="24"/>
          <w:szCs w:val="24"/>
        </w:rPr>
        <w:t xml:space="preserve"> активам или материальным запасам принимается на основании </w:t>
      </w:r>
      <w:hyperlink r:id="rId215" w:history="1">
        <w:r w:rsidRPr="0057661F">
          <w:rPr>
            <w:rFonts w:ascii="Times New Roman" w:hAnsi="Times New Roman"/>
            <w:sz w:val="24"/>
            <w:szCs w:val="24"/>
          </w:rPr>
          <w:t>п.п. 7</w:t>
        </w:r>
      </w:hyperlink>
      <w:r w:rsidRPr="0057661F">
        <w:rPr>
          <w:rFonts w:ascii="Times New Roman" w:hAnsi="Times New Roman"/>
          <w:sz w:val="24"/>
          <w:szCs w:val="24"/>
        </w:rPr>
        <w:t xml:space="preserve">, </w:t>
      </w:r>
      <w:hyperlink r:id="rId216" w:history="1">
        <w:r w:rsidRPr="0057661F">
          <w:rPr>
            <w:rFonts w:ascii="Times New Roman" w:hAnsi="Times New Roman"/>
            <w:sz w:val="24"/>
            <w:szCs w:val="24"/>
          </w:rPr>
          <w:t>8</w:t>
        </w:r>
      </w:hyperlink>
      <w:r w:rsidR="005E416A">
        <w:rPr>
          <w:rFonts w:ascii="Times New Roman" w:hAnsi="Times New Roman"/>
          <w:sz w:val="24"/>
          <w:szCs w:val="24"/>
        </w:rPr>
        <w:t xml:space="preserve"> стандарта</w:t>
      </w:r>
      <w:r w:rsidRPr="0057661F">
        <w:rPr>
          <w:rFonts w:ascii="Times New Roman" w:hAnsi="Times New Roman"/>
          <w:sz w:val="24"/>
          <w:szCs w:val="24"/>
        </w:rPr>
        <w:t xml:space="preserve"> «Основные средства», </w:t>
      </w:r>
      <w:r w:rsidR="005E416A">
        <w:rPr>
          <w:rFonts w:ascii="Times New Roman" w:hAnsi="Times New Roman"/>
          <w:sz w:val="24"/>
          <w:szCs w:val="24"/>
        </w:rPr>
        <w:t xml:space="preserve">п.п.7,8,10 «Запасы» </w:t>
      </w:r>
      <w:hyperlink r:id="rId217" w:history="1">
        <w:r w:rsidRPr="0057661F">
          <w:rPr>
            <w:rFonts w:ascii="Times New Roman" w:hAnsi="Times New Roman"/>
            <w:sz w:val="24"/>
            <w:szCs w:val="24"/>
          </w:rPr>
          <w:t>п.п. 38</w:t>
        </w:r>
      </w:hyperlink>
      <w:r w:rsidRPr="0057661F">
        <w:rPr>
          <w:rFonts w:ascii="Times New Roman" w:hAnsi="Times New Roman"/>
          <w:sz w:val="24"/>
          <w:szCs w:val="24"/>
        </w:rPr>
        <w:t xml:space="preserve">, </w:t>
      </w:r>
      <w:hyperlink r:id="rId218" w:history="1">
        <w:r w:rsidRPr="0057661F">
          <w:rPr>
            <w:rFonts w:ascii="Times New Roman" w:hAnsi="Times New Roman"/>
            <w:sz w:val="24"/>
            <w:szCs w:val="24"/>
          </w:rPr>
          <w:t>39</w:t>
        </w:r>
      </w:hyperlink>
      <w:r w:rsidRPr="0057661F">
        <w:rPr>
          <w:rFonts w:ascii="Times New Roman" w:hAnsi="Times New Roman"/>
          <w:sz w:val="24"/>
          <w:szCs w:val="24"/>
        </w:rPr>
        <w:t xml:space="preserve">, </w:t>
      </w:r>
      <w:hyperlink r:id="rId219" w:history="1">
        <w:r w:rsidRPr="0057661F">
          <w:rPr>
            <w:rFonts w:ascii="Times New Roman" w:hAnsi="Times New Roman"/>
            <w:sz w:val="24"/>
            <w:szCs w:val="24"/>
          </w:rPr>
          <w:t>41</w:t>
        </w:r>
      </w:hyperlink>
      <w:r w:rsidRPr="0057661F">
        <w:rPr>
          <w:rFonts w:ascii="Times New Roman" w:hAnsi="Times New Roman"/>
          <w:sz w:val="24"/>
          <w:szCs w:val="24"/>
        </w:rPr>
        <w:t xml:space="preserve">, </w:t>
      </w:r>
      <w:hyperlink r:id="rId220" w:history="1">
        <w:r w:rsidRPr="0057661F">
          <w:rPr>
            <w:rFonts w:ascii="Times New Roman" w:hAnsi="Times New Roman"/>
            <w:sz w:val="24"/>
            <w:szCs w:val="24"/>
          </w:rPr>
          <w:t>56</w:t>
        </w:r>
      </w:hyperlink>
      <w:r w:rsidRPr="0057661F">
        <w:rPr>
          <w:rFonts w:ascii="Times New Roman" w:hAnsi="Times New Roman"/>
          <w:sz w:val="24"/>
          <w:szCs w:val="24"/>
        </w:rPr>
        <w:t xml:space="preserve">, </w:t>
      </w:r>
      <w:hyperlink r:id="rId221" w:history="1">
        <w:r w:rsidRPr="0057661F">
          <w:rPr>
            <w:rFonts w:ascii="Times New Roman" w:hAnsi="Times New Roman"/>
            <w:sz w:val="24"/>
            <w:szCs w:val="24"/>
          </w:rPr>
          <w:t>57</w:t>
        </w:r>
      </w:hyperlink>
      <w:r w:rsidRPr="0057661F">
        <w:rPr>
          <w:rFonts w:ascii="Times New Roman" w:hAnsi="Times New Roman"/>
          <w:sz w:val="24"/>
          <w:szCs w:val="24"/>
        </w:rPr>
        <w:t xml:space="preserve">, </w:t>
      </w:r>
      <w:hyperlink r:id="rId222" w:history="1">
        <w:r w:rsidRPr="0057661F">
          <w:rPr>
            <w:rFonts w:ascii="Times New Roman" w:hAnsi="Times New Roman"/>
            <w:sz w:val="24"/>
            <w:szCs w:val="24"/>
          </w:rPr>
          <w:t>70</w:t>
        </w:r>
      </w:hyperlink>
      <w:r w:rsidRPr="0057661F">
        <w:rPr>
          <w:rFonts w:ascii="Times New Roman" w:hAnsi="Times New Roman"/>
          <w:sz w:val="24"/>
          <w:szCs w:val="24"/>
        </w:rPr>
        <w:t xml:space="preserve">, </w:t>
      </w:r>
      <w:hyperlink r:id="rId223" w:history="1">
        <w:r w:rsidRPr="0057661F">
          <w:rPr>
            <w:rFonts w:ascii="Times New Roman" w:hAnsi="Times New Roman"/>
            <w:sz w:val="24"/>
            <w:szCs w:val="24"/>
          </w:rPr>
          <w:t>98</w:t>
        </w:r>
      </w:hyperlink>
      <w:r w:rsidRPr="0057661F">
        <w:rPr>
          <w:rFonts w:ascii="Times New Roman" w:hAnsi="Times New Roman"/>
          <w:sz w:val="24"/>
          <w:szCs w:val="24"/>
        </w:rPr>
        <w:t xml:space="preserve">, </w:t>
      </w:r>
      <w:hyperlink r:id="rId224" w:history="1">
        <w:r w:rsidRPr="0057661F">
          <w:rPr>
            <w:rFonts w:ascii="Times New Roman" w:hAnsi="Times New Roman"/>
            <w:sz w:val="24"/>
            <w:szCs w:val="24"/>
          </w:rPr>
          <w:t>99</w:t>
        </w:r>
      </w:hyperlink>
      <w:r w:rsidRPr="0057661F">
        <w:rPr>
          <w:rFonts w:ascii="Times New Roman" w:hAnsi="Times New Roman"/>
          <w:sz w:val="24"/>
          <w:szCs w:val="24"/>
        </w:rPr>
        <w:t xml:space="preserve"> Инструкции № 157н, а также соответствующих положений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2.5. </w:t>
      </w:r>
      <w:hyperlink r:id="rId225" w:history="1">
        <w:r w:rsidRPr="0057661F">
          <w:rPr>
            <w:rFonts w:ascii="Times New Roman" w:hAnsi="Times New Roman"/>
            <w:sz w:val="24"/>
            <w:szCs w:val="24"/>
          </w:rPr>
          <w:t>Решение</w:t>
        </w:r>
      </w:hyperlink>
      <w:r w:rsidRPr="0057661F">
        <w:rPr>
          <w:rFonts w:ascii="Times New Roman" w:hAnsi="Times New Roman"/>
          <w:sz w:val="24"/>
          <w:szCs w:val="24"/>
        </w:rPr>
        <w:t xml:space="preserve"> о сроках полезного использования поступивших в учреждение основных средств, нематериальных активов</w:t>
      </w:r>
      <w:r w:rsidR="005E416A">
        <w:rPr>
          <w:rFonts w:ascii="Times New Roman" w:hAnsi="Times New Roman"/>
          <w:sz w:val="24"/>
          <w:szCs w:val="24"/>
        </w:rPr>
        <w:t>, материальных запасов</w:t>
      </w:r>
      <w:r w:rsidRPr="0057661F">
        <w:rPr>
          <w:rFonts w:ascii="Times New Roman" w:hAnsi="Times New Roman"/>
          <w:sz w:val="24"/>
          <w:szCs w:val="24"/>
        </w:rPr>
        <w:t xml:space="preserve"> в целях их принятия к учету и начисления амортизации принимается комиссией в соответствии с требованиями </w:t>
      </w:r>
      <w:hyperlink r:id="rId226" w:history="1">
        <w:r w:rsidRPr="0057661F">
          <w:rPr>
            <w:rFonts w:ascii="Times New Roman" w:hAnsi="Times New Roman"/>
            <w:sz w:val="24"/>
            <w:szCs w:val="24"/>
          </w:rPr>
          <w:t>п. 35</w:t>
        </w:r>
      </w:hyperlink>
      <w:r w:rsidRPr="0057661F">
        <w:rPr>
          <w:rFonts w:ascii="Times New Roman" w:hAnsi="Times New Roman"/>
          <w:sz w:val="24"/>
          <w:szCs w:val="24"/>
        </w:rPr>
        <w:t xml:space="preserve"> стандарта «Основные средства», </w:t>
      </w:r>
      <w:hyperlink r:id="rId227" w:history="1">
        <w:r w:rsidRPr="0057661F">
          <w:rPr>
            <w:rFonts w:ascii="Times New Roman" w:hAnsi="Times New Roman"/>
            <w:sz w:val="24"/>
            <w:szCs w:val="24"/>
          </w:rPr>
          <w:t>п.п. 44</w:t>
        </w:r>
      </w:hyperlink>
      <w:r w:rsidRPr="0057661F">
        <w:rPr>
          <w:rFonts w:ascii="Times New Roman" w:hAnsi="Times New Roman"/>
          <w:sz w:val="24"/>
          <w:szCs w:val="24"/>
        </w:rPr>
        <w:t xml:space="preserve">, </w:t>
      </w:r>
      <w:hyperlink r:id="rId228" w:history="1">
        <w:r w:rsidRPr="0057661F">
          <w:rPr>
            <w:rFonts w:ascii="Times New Roman" w:hAnsi="Times New Roman"/>
            <w:sz w:val="24"/>
            <w:szCs w:val="24"/>
          </w:rPr>
          <w:t>60</w:t>
        </w:r>
      </w:hyperlink>
      <w:r w:rsidRPr="0057661F">
        <w:rPr>
          <w:rFonts w:ascii="Times New Roman" w:hAnsi="Times New Roman"/>
          <w:sz w:val="24"/>
          <w:szCs w:val="24"/>
        </w:rPr>
        <w:t xml:space="preserve">, </w:t>
      </w:r>
      <w:hyperlink r:id="rId229" w:history="1">
        <w:r w:rsidRPr="0057661F">
          <w:rPr>
            <w:rFonts w:ascii="Times New Roman" w:hAnsi="Times New Roman"/>
            <w:sz w:val="24"/>
            <w:szCs w:val="24"/>
          </w:rPr>
          <w:t>61</w:t>
        </w:r>
      </w:hyperlink>
      <w:r w:rsidRPr="0057661F">
        <w:rPr>
          <w:rFonts w:ascii="Times New Roman" w:hAnsi="Times New Roman"/>
          <w:sz w:val="24"/>
          <w:szCs w:val="24"/>
        </w:rPr>
        <w:t xml:space="preserve"> Инструкции № 157н, а также согласно положениям единой учетной политики на основании: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 информации, содержащейся в законодательстве РФ, устанавливающем сроки полезного использования имущества в целях начисления амортизации. </w:t>
      </w:r>
      <w:proofErr w:type="gramStart"/>
      <w:r w:rsidRPr="0057661F">
        <w:rPr>
          <w:rFonts w:ascii="Times New Roman" w:hAnsi="Times New Roman"/>
          <w:sz w:val="24"/>
          <w:szCs w:val="24"/>
        </w:rPr>
        <w:t xml:space="preserve">По объектам основных средств, включенным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w:t>
      </w:r>
      <w:hyperlink r:id="rId230" w:anchor="/document/99/9004957/" w:history="1">
        <w:r w:rsidRPr="0057661F">
          <w:rPr>
            <w:rFonts w:ascii="Times New Roman" w:hAnsi="Times New Roman"/>
            <w:sz w:val="24"/>
            <w:szCs w:val="24"/>
          </w:rPr>
          <w:t>постановлением Совмина СССР от 22 октября 1990 года № 1072</w:t>
        </w:r>
      </w:hyperlink>
      <w:r w:rsidRPr="0057661F">
        <w:rPr>
          <w:rFonts w:ascii="Times New Roman" w:hAnsi="Times New Roman"/>
          <w:sz w:val="24"/>
          <w:szCs w:val="24"/>
        </w:rPr>
        <w:t>;</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E4435A" w:rsidRPr="0057661F" w:rsidRDefault="00E4435A" w:rsidP="0030026B">
      <w:pPr>
        <w:spacing w:after="0" w:line="240" w:lineRule="auto"/>
        <w:ind w:firstLine="567"/>
        <w:rPr>
          <w:rFonts w:ascii="Times New Roman" w:hAnsi="Times New Roman"/>
          <w:sz w:val="24"/>
          <w:szCs w:val="24"/>
        </w:rPr>
      </w:pPr>
      <w:bookmarkStart w:id="77" w:name="sub_206"/>
      <w:r w:rsidRPr="0057661F">
        <w:rPr>
          <w:rFonts w:ascii="Times New Roman" w:hAnsi="Times New Roman"/>
          <w:sz w:val="24"/>
          <w:szCs w:val="24"/>
        </w:rPr>
        <w:t>2.6. </w:t>
      </w:r>
      <w:proofErr w:type="gramStart"/>
      <w:r w:rsidRPr="0057661F">
        <w:rPr>
          <w:rFonts w:ascii="Times New Roman" w:hAnsi="Times New Roman"/>
          <w:sz w:val="24"/>
          <w:szCs w:val="24"/>
        </w:rPr>
        <w:t xml:space="preserve">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231" w:history="1">
        <w:r w:rsidRPr="0057661F">
          <w:rPr>
            <w:rFonts w:ascii="Times New Roman" w:hAnsi="Times New Roman"/>
            <w:sz w:val="24"/>
            <w:szCs w:val="24"/>
          </w:rPr>
          <w:t>п.п. 15 </w:t>
        </w:r>
      </w:hyperlink>
      <w:r w:rsidRPr="0057661F">
        <w:rPr>
          <w:rFonts w:ascii="Times New Roman" w:hAnsi="Times New Roman"/>
          <w:sz w:val="24"/>
          <w:szCs w:val="24"/>
        </w:rPr>
        <w:t>- </w:t>
      </w:r>
      <w:hyperlink r:id="rId232" w:history="1">
        <w:r w:rsidRPr="0057661F">
          <w:rPr>
            <w:rFonts w:ascii="Times New Roman" w:hAnsi="Times New Roman"/>
            <w:sz w:val="24"/>
            <w:szCs w:val="24"/>
          </w:rPr>
          <w:t>24</w:t>
        </w:r>
      </w:hyperlink>
      <w:r w:rsidRPr="0057661F">
        <w:rPr>
          <w:rFonts w:ascii="Times New Roman" w:hAnsi="Times New Roman"/>
          <w:sz w:val="24"/>
          <w:szCs w:val="24"/>
        </w:rPr>
        <w:t xml:space="preserve"> стандарта «Основные средства», требованиям </w:t>
      </w:r>
      <w:hyperlink r:id="rId233" w:history="1">
        <w:r w:rsidRPr="0057661F">
          <w:rPr>
            <w:rFonts w:ascii="Times New Roman" w:hAnsi="Times New Roman"/>
            <w:sz w:val="24"/>
            <w:szCs w:val="24"/>
          </w:rPr>
          <w:t>п.п. 23</w:t>
        </w:r>
      </w:hyperlink>
      <w:r w:rsidRPr="0057661F">
        <w:rPr>
          <w:rFonts w:ascii="Times New Roman" w:hAnsi="Times New Roman"/>
          <w:sz w:val="24"/>
          <w:szCs w:val="24"/>
        </w:rPr>
        <w:t xml:space="preserve">, </w:t>
      </w:r>
      <w:hyperlink r:id="rId234" w:history="1">
        <w:r w:rsidRPr="0057661F">
          <w:rPr>
            <w:rFonts w:ascii="Times New Roman" w:hAnsi="Times New Roman"/>
            <w:sz w:val="24"/>
            <w:szCs w:val="24"/>
          </w:rPr>
          <w:t>47</w:t>
        </w:r>
      </w:hyperlink>
      <w:r w:rsidRPr="0057661F">
        <w:rPr>
          <w:rFonts w:ascii="Times New Roman" w:hAnsi="Times New Roman"/>
          <w:sz w:val="24"/>
          <w:szCs w:val="24"/>
        </w:rPr>
        <w:t xml:space="preserve">, </w:t>
      </w:r>
      <w:hyperlink r:id="rId235" w:history="1">
        <w:r w:rsidRPr="0057661F">
          <w:rPr>
            <w:rFonts w:ascii="Times New Roman" w:hAnsi="Times New Roman"/>
            <w:sz w:val="24"/>
            <w:szCs w:val="24"/>
          </w:rPr>
          <w:t>62</w:t>
        </w:r>
      </w:hyperlink>
      <w:r w:rsidRPr="0057661F">
        <w:rPr>
          <w:rFonts w:ascii="Times New Roman" w:hAnsi="Times New Roman"/>
          <w:sz w:val="24"/>
          <w:szCs w:val="24"/>
        </w:rPr>
        <w:t xml:space="preserve">, </w:t>
      </w:r>
      <w:hyperlink r:id="rId236" w:history="1">
        <w:r w:rsidRPr="0057661F">
          <w:rPr>
            <w:rFonts w:ascii="Times New Roman" w:hAnsi="Times New Roman"/>
            <w:sz w:val="24"/>
            <w:szCs w:val="24"/>
          </w:rPr>
          <w:t>72</w:t>
        </w:r>
      </w:hyperlink>
      <w:r w:rsidRPr="0057661F">
        <w:rPr>
          <w:rFonts w:ascii="Times New Roman" w:hAnsi="Times New Roman"/>
          <w:sz w:val="24"/>
          <w:szCs w:val="24"/>
        </w:rPr>
        <w:t xml:space="preserve">, </w:t>
      </w:r>
      <w:hyperlink r:id="rId237" w:history="1">
        <w:r w:rsidRPr="0057661F">
          <w:rPr>
            <w:rFonts w:ascii="Times New Roman" w:hAnsi="Times New Roman"/>
            <w:sz w:val="24"/>
            <w:szCs w:val="24"/>
          </w:rPr>
          <w:t>102</w:t>
        </w:r>
      </w:hyperlink>
      <w:r w:rsidRPr="0057661F">
        <w:rPr>
          <w:rFonts w:ascii="Times New Roman" w:hAnsi="Times New Roman"/>
          <w:sz w:val="24"/>
          <w:szCs w:val="24"/>
        </w:rPr>
        <w:t xml:space="preserve">, </w:t>
      </w:r>
      <w:hyperlink r:id="rId238" w:history="1">
        <w:r w:rsidRPr="0057661F">
          <w:rPr>
            <w:rFonts w:ascii="Times New Roman" w:hAnsi="Times New Roman"/>
            <w:sz w:val="24"/>
            <w:szCs w:val="24"/>
          </w:rPr>
          <w:t>103</w:t>
        </w:r>
      </w:hyperlink>
      <w:r w:rsidRPr="0057661F">
        <w:rPr>
          <w:rFonts w:ascii="Times New Roman" w:hAnsi="Times New Roman"/>
          <w:sz w:val="24"/>
          <w:szCs w:val="24"/>
        </w:rPr>
        <w:t xml:space="preserve"> Инструкции № 157н и соответствующим положениям единой учетной.</w:t>
      </w:r>
      <w:proofErr w:type="gramEnd"/>
    </w:p>
    <w:bookmarkEnd w:id="77"/>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2.7. По решению комиссии затраты могут быть признаны непосредственно связанными с приобретением, заменой, с проведением регулярных осмотров на предмет наличия дефектов, являющихся обязательным условием эксплуатации,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239" w:history="1">
        <w:r w:rsidRPr="0057661F">
          <w:rPr>
            <w:rFonts w:ascii="Times New Roman" w:hAnsi="Times New Roman"/>
            <w:sz w:val="24"/>
            <w:szCs w:val="24"/>
          </w:rPr>
          <w:t>Инструкцией</w:t>
        </w:r>
      </w:hyperlink>
      <w:r w:rsidRPr="0057661F">
        <w:rPr>
          <w:rFonts w:ascii="Times New Roman" w:hAnsi="Times New Roman"/>
          <w:sz w:val="24"/>
          <w:szCs w:val="24"/>
        </w:rPr>
        <w:t xml:space="preserve"> № 157н и единой учетной политикой.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2.8. </w:t>
      </w:r>
      <w:proofErr w:type="gramStart"/>
      <w:r w:rsidRPr="0057661F">
        <w:rPr>
          <w:rFonts w:ascii="Times New Roman" w:hAnsi="Times New Roman"/>
          <w:sz w:val="24"/>
          <w:szCs w:val="24"/>
        </w:rPr>
        <w:t xml:space="preserve">При получении объектов муниципального имущества от органов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 иных документов, представленных предыдущим балансодержателем, в соответствии с требованиями </w:t>
      </w:r>
      <w:hyperlink r:id="rId240" w:history="1">
        <w:r w:rsidRPr="0057661F">
          <w:rPr>
            <w:rFonts w:ascii="Times New Roman" w:hAnsi="Times New Roman"/>
            <w:sz w:val="24"/>
            <w:szCs w:val="24"/>
          </w:rPr>
          <w:t>п. 29</w:t>
        </w:r>
      </w:hyperlink>
      <w:r w:rsidRPr="0057661F">
        <w:rPr>
          <w:rFonts w:ascii="Times New Roman" w:hAnsi="Times New Roman"/>
          <w:sz w:val="24"/>
          <w:szCs w:val="24"/>
        </w:rPr>
        <w:t xml:space="preserve"> Инструкции № 157н, </w:t>
      </w:r>
      <w:hyperlink r:id="rId241" w:history="1">
        <w:r w:rsidRPr="0057661F">
          <w:rPr>
            <w:rFonts w:ascii="Times New Roman" w:hAnsi="Times New Roman"/>
            <w:sz w:val="24"/>
            <w:szCs w:val="24"/>
          </w:rPr>
          <w:t>п. 24</w:t>
        </w:r>
      </w:hyperlink>
      <w:r w:rsidRPr="0057661F">
        <w:rPr>
          <w:rFonts w:ascii="Times New Roman" w:hAnsi="Times New Roman"/>
          <w:sz w:val="24"/>
          <w:szCs w:val="24"/>
        </w:rPr>
        <w:t xml:space="preserve"> стандарта «Основные средства»: в оценке</w:t>
      </w:r>
      <w:proofErr w:type="gramEnd"/>
      <w:r w:rsidRPr="0057661F">
        <w:rPr>
          <w:rFonts w:ascii="Times New Roman" w:hAnsi="Times New Roman"/>
          <w:sz w:val="24"/>
          <w:szCs w:val="24"/>
        </w:rPr>
        <w:t xml:space="preserve">, определенной передающей стороной (собственником) - по стоимости, отраженной в передаточных документах.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2.9. </w:t>
      </w:r>
      <w:proofErr w:type="gramStart"/>
      <w:r w:rsidRPr="0057661F">
        <w:rPr>
          <w:rFonts w:ascii="Times New Roman" w:hAnsi="Times New Roman"/>
          <w:sz w:val="24"/>
          <w:szCs w:val="24"/>
        </w:rPr>
        <w:t xml:space="preserve">При поступлении объектов нефинансовых активов по договорам дарения (пожертвования) от юридических и физических лиц, </w:t>
      </w:r>
      <w:proofErr w:type="spellStart"/>
      <w:r w:rsidRPr="0057661F">
        <w:rPr>
          <w:rFonts w:ascii="Times New Roman" w:hAnsi="Times New Roman"/>
          <w:sz w:val="24"/>
          <w:szCs w:val="24"/>
        </w:rPr>
        <w:t>оприходовании</w:t>
      </w:r>
      <w:proofErr w:type="spellEnd"/>
      <w:r w:rsidRPr="0057661F">
        <w:rPr>
          <w:rFonts w:ascii="Times New Roman" w:hAnsi="Times New Roman"/>
          <w:sz w:val="24"/>
          <w:szCs w:val="24"/>
        </w:rPr>
        <w:t xml:space="preserve"> неучтенных активов, выявленных при инвентаризации и проверках, поступлении объектов имущества от </w:t>
      </w:r>
      <w:proofErr w:type="spellStart"/>
      <w:r w:rsidRPr="0057661F">
        <w:rPr>
          <w:rFonts w:ascii="Times New Roman" w:hAnsi="Times New Roman"/>
          <w:sz w:val="24"/>
          <w:szCs w:val="24"/>
        </w:rPr>
        <w:t>разукомплектации</w:t>
      </w:r>
      <w:proofErr w:type="spellEnd"/>
      <w:r w:rsidRPr="0057661F">
        <w:rPr>
          <w:rFonts w:ascii="Times New Roman" w:hAnsi="Times New Roman"/>
          <w:sz w:val="24"/>
          <w:szCs w:val="24"/>
        </w:rPr>
        <w:t xml:space="preserve"> (частичной ликвидации) объектов нефинансовых активов, поступлении </w:t>
      </w:r>
      <w:r w:rsidRPr="0057661F">
        <w:rPr>
          <w:rFonts w:ascii="Times New Roman" w:hAnsi="Times New Roman"/>
          <w:sz w:val="24"/>
          <w:szCs w:val="24"/>
        </w:rPr>
        <w:lastRenderedPageBreak/>
        <w:t xml:space="preserve">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242" w:history="1">
        <w:r w:rsidRPr="0057661F">
          <w:rPr>
            <w:rFonts w:ascii="Times New Roman" w:hAnsi="Times New Roman"/>
            <w:sz w:val="24"/>
            <w:szCs w:val="24"/>
          </w:rPr>
          <w:t>п. 52</w:t>
        </w:r>
      </w:hyperlink>
      <w:r w:rsidRPr="0057661F">
        <w:rPr>
          <w:rFonts w:ascii="Times New Roman" w:hAnsi="Times New Roman"/>
          <w:sz w:val="24"/>
          <w:szCs w:val="24"/>
        </w:rPr>
        <w:t xml:space="preserve"> стандарта «Концептуальные основы», </w:t>
      </w:r>
      <w:hyperlink r:id="rId243" w:history="1">
        <w:r w:rsidRPr="0057661F">
          <w:rPr>
            <w:rFonts w:ascii="Times New Roman" w:hAnsi="Times New Roman"/>
            <w:sz w:val="24"/>
            <w:szCs w:val="24"/>
          </w:rPr>
          <w:t>п. 22</w:t>
        </w:r>
      </w:hyperlink>
      <w:r w:rsidRPr="0057661F">
        <w:rPr>
          <w:rFonts w:ascii="Times New Roman" w:hAnsi="Times New Roman"/>
          <w:sz w:val="24"/>
          <w:szCs w:val="24"/>
        </w:rPr>
        <w:t xml:space="preserve"> стандарта</w:t>
      </w:r>
      <w:proofErr w:type="gramEnd"/>
      <w:r w:rsidRPr="0057661F">
        <w:rPr>
          <w:rFonts w:ascii="Times New Roman" w:hAnsi="Times New Roman"/>
          <w:sz w:val="24"/>
          <w:szCs w:val="24"/>
        </w:rPr>
        <w:t xml:space="preserve"> «Основные средства», </w:t>
      </w:r>
      <w:hyperlink r:id="rId244" w:history="1">
        <w:r w:rsidRPr="0057661F">
          <w:rPr>
            <w:rFonts w:ascii="Times New Roman" w:hAnsi="Times New Roman"/>
            <w:sz w:val="24"/>
            <w:szCs w:val="24"/>
          </w:rPr>
          <w:t>п.п. 23</w:t>
        </w:r>
      </w:hyperlink>
      <w:r w:rsidRPr="0057661F">
        <w:rPr>
          <w:rFonts w:ascii="Times New Roman" w:hAnsi="Times New Roman"/>
          <w:sz w:val="24"/>
          <w:szCs w:val="24"/>
        </w:rPr>
        <w:t xml:space="preserve">, </w:t>
      </w:r>
      <w:hyperlink r:id="rId245" w:history="1">
        <w:r w:rsidRPr="0057661F">
          <w:rPr>
            <w:rFonts w:ascii="Times New Roman" w:hAnsi="Times New Roman"/>
            <w:sz w:val="24"/>
            <w:szCs w:val="24"/>
          </w:rPr>
          <w:t>25</w:t>
        </w:r>
      </w:hyperlink>
      <w:r w:rsidRPr="0057661F">
        <w:rPr>
          <w:rFonts w:ascii="Times New Roman" w:hAnsi="Times New Roman"/>
          <w:sz w:val="24"/>
          <w:szCs w:val="24"/>
        </w:rPr>
        <w:t xml:space="preserve">, </w:t>
      </w:r>
      <w:hyperlink r:id="rId246" w:history="1">
        <w:r w:rsidRPr="0057661F">
          <w:rPr>
            <w:rFonts w:ascii="Times New Roman" w:hAnsi="Times New Roman"/>
            <w:sz w:val="24"/>
            <w:szCs w:val="24"/>
          </w:rPr>
          <w:t>31</w:t>
        </w:r>
      </w:hyperlink>
      <w:r w:rsidRPr="0057661F">
        <w:rPr>
          <w:rFonts w:ascii="Times New Roman" w:hAnsi="Times New Roman"/>
          <w:sz w:val="24"/>
          <w:szCs w:val="24"/>
        </w:rPr>
        <w:t xml:space="preserve">, </w:t>
      </w:r>
      <w:hyperlink r:id="rId247" w:history="1">
        <w:r w:rsidRPr="0057661F">
          <w:rPr>
            <w:rFonts w:ascii="Times New Roman" w:hAnsi="Times New Roman"/>
            <w:sz w:val="24"/>
            <w:szCs w:val="24"/>
          </w:rPr>
          <w:t>106</w:t>
        </w:r>
      </w:hyperlink>
      <w:r w:rsidRPr="0057661F">
        <w:rPr>
          <w:rFonts w:ascii="Times New Roman" w:hAnsi="Times New Roman"/>
          <w:sz w:val="24"/>
          <w:szCs w:val="24"/>
        </w:rPr>
        <w:t xml:space="preserve">, </w:t>
      </w:r>
      <w:hyperlink r:id="rId248" w:history="1">
        <w:r w:rsidRPr="0057661F">
          <w:rPr>
            <w:rFonts w:ascii="Times New Roman" w:hAnsi="Times New Roman"/>
            <w:sz w:val="24"/>
            <w:szCs w:val="24"/>
          </w:rPr>
          <w:t>357</w:t>
        </w:r>
      </w:hyperlink>
      <w:r w:rsidRPr="0057661F">
        <w:rPr>
          <w:rFonts w:ascii="Times New Roman" w:hAnsi="Times New Roman"/>
          <w:sz w:val="24"/>
          <w:szCs w:val="24"/>
        </w:rPr>
        <w:t xml:space="preserve"> Инструкции № 157н и соответствующим положениям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Данные о рыночной цене безвозмездно полученных нефинансовых активов должны быть подтверждены документально: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справками (другими подтверждающими документами) Росстата;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прайс-листами заводов-изготовителей;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справками (другими подтверждающими документами) оценщиков;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информацией, размещенной в СМИ, и т. 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 случаях невозможности документального подтверждения стоимость определяется экспертным путем. Когда данные о ценах недоступны, объект принимается к учету в условной оценке: 1 объект – 1 рубль. После того как информация поступит, </w:t>
      </w:r>
      <w:hyperlink r:id="rId249" w:anchor="/document/86/106961/" w:history="1">
        <w:r w:rsidRPr="0057661F">
          <w:rPr>
            <w:rFonts w:ascii="Times New Roman" w:hAnsi="Times New Roman"/>
            <w:sz w:val="24"/>
            <w:szCs w:val="24"/>
          </w:rPr>
          <w:t>комиссия</w:t>
        </w:r>
      </w:hyperlink>
      <w:r w:rsidRPr="0057661F">
        <w:rPr>
          <w:rFonts w:ascii="Times New Roman" w:hAnsi="Times New Roman"/>
          <w:sz w:val="24"/>
          <w:szCs w:val="24"/>
        </w:rPr>
        <w:t xml:space="preserve"> пересматривает балансовую стоимость.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250" w:history="1">
        <w:r w:rsidRPr="0057661F">
          <w:rPr>
            <w:rFonts w:ascii="Times New Roman" w:hAnsi="Times New Roman"/>
            <w:sz w:val="24"/>
            <w:szCs w:val="24"/>
          </w:rPr>
          <w:t>п. 23</w:t>
        </w:r>
      </w:hyperlink>
      <w:r w:rsidRPr="0057661F">
        <w:rPr>
          <w:rFonts w:ascii="Times New Roman" w:hAnsi="Times New Roman"/>
          <w:sz w:val="24"/>
          <w:szCs w:val="24"/>
        </w:rPr>
        <w:t xml:space="preserve"> Инструкции № 157н).</w:t>
      </w:r>
    </w:p>
    <w:p w:rsidR="00E4435A" w:rsidRPr="0057661F" w:rsidRDefault="00E4435A" w:rsidP="0030026B">
      <w:pPr>
        <w:spacing w:after="0" w:line="240" w:lineRule="auto"/>
        <w:ind w:firstLine="567"/>
        <w:rPr>
          <w:rFonts w:ascii="Times New Roman" w:hAnsi="Times New Roman"/>
          <w:sz w:val="24"/>
          <w:szCs w:val="24"/>
        </w:rPr>
      </w:pPr>
      <w:bookmarkStart w:id="78" w:name="sub_308"/>
      <w:r w:rsidRPr="0057661F">
        <w:rPr>
          <w:rFonts w:ascii="Times New Roman" w:hAnsi="Times New Roman"/>
          <w:sz w:val="24"/>
          <w:szCs w:val="24"/>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251" w:history="1">
        <w:r w:rsidRPr="0057661F">
          <w:rPr>
            <w:rFonts w:ascii="Times New Roman" w:hAnsi="Times New Roman"/>
            <w:sz w:val="24"/>
            <w:szCs w:val="24"/>
          </w:rPr>
          <w:t>п. 220</w:t>
        </w:r>
      </w:hyperlink>
      <w:r w:rsidRPr="0057661F">
        <w:rPr>
          <w:rFonts w:ascii="Times New Roman" w:hAnsi="Times New Roman"/>
          <w:sz w:val="24"/>
          <w:szCs w:val="24"/>
        </w:rPr>
        <w:t xml:space="preserve"> Инструкции № 157н и единой учетной политики.</w:t>
      </w:r>
    </w:p>
    <w:bookmarkEnd w:id="78"/>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w:t>
      </w:r>
      <w:hyperlink r:id="rId252" w:history="1">
        <w:r w:rsidRPr="0057661F">
          <w:rPr>
            <w:rFonts w:ascii="Times New Roman" w:hAnsi="Times New Roman"/>
            <w:sz w:val="24"/>
            <w:szCs w:val="24"/>
          </w:rPr>
          <w:t>п. 44</w:t>
        </w:r>
      </w:hyperlink>
      <w:r w:rsidRPr="0057661F">
        <w:rPr>
          <w:rFonts w:ascii="Times New Roman" w:hAnsi="Times New Roman"/>
          <w:sz w:val="24"/>
          <w:szCs w:val="24"/>
        </w:rPr>
        <w:t xml:space="preserve"> Инструкции № 157н, единая учетная политика). Решение об увеличении срока полезного использования основных сре</w:t>
      </w:r>
      <w:proofErr w:type="gramStart"/>
      <w:r w:rsidRPr="0057661F">
        <w:rPr>
          <w:rFonts w:ascii="Times New Roman" w:hAnsi="Times New Roman"/>
          <w:sz w:val="24"/>
          <w:szCs w:val="24"/>
        </w:rPr>
        <w:t>дств пр</w:t>
      </w:r>
      <w:proofErr w:type="gramEnd"/>
      <w:r w:rsidRPr="0057661F">
        <w:rPr>
          <w:rFonts w:ascii="Times New Roman" w:hAnsi="Times New Roman"/>
          <w:sz w:val="24"/>
          <w:szCs w:val="24"/>
        </w:rPr>
        <w:t>инимается на основании заключения комиссии, согласно которому в результате произведенных работ изменились первоначально принятые нормативные показатели функционирования объекта.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2.13. По мере необходимости комиссия определяет продолжительность периода, в течение которого предполагается использовать нематериальные активы, (</w:t>
      </w:r>
      <w:hyperlink r:id="rId253" w:history="1">
        <w:r w:rsidRPr="0057661F">
          <w:rPr>
            <w:rFonts w:ascii="Times New Roman" w:hAnsi="Times New Roman"/>
            <w:sz w:val="24"/>
            <w:szCs w:val="24"/>
          </w:rPr>
          <w:t>п. 61</w:t>
        </w:r>
      </w:hyperlink>
      <w:r w:rsidRPr="0057661F">
        <w:rPr>
          <w:rFonts w:ascii="Times New Roman" w:hAnsi="Times New Roman"/>
          <w:sz w:val="24"/>
          <w:szCs w:val="24"/>
        </w:rPr>
        <w:t xml:space="preserve"> Инструкции № 157н), неисключительные права на программное обеспечение, числящиеся в балансовом и </w:t>
      </w:r>
      <w:proofErr w:type="spellStart"/>
      <w:r w:rsidRPr="0057661F">
        <w:rPr>
          <w:rFonts w:ascii="Times New Roman" w:hAnsi="Times New Roman"/>
          <w:sz w:val="24"/>
          <w:szCs w:val="24"/>
        </w:rPr>
        <w:t>забалансовом</w:t>
      </w:r>
      <w:proofErr w:type="spellEnd"/>
      <w:r w:rsidRPr="0057661F">
        <w:rPr>
          <w:rFonts w:ascii="Times New Roman" w:hAnsi="Times New Roman"/>
          <w:sz w:val="24"/>
          <w:szCs w:val="24"/>
        </w:rPr>
        <w:t xml:space="preserve"> учете учреждения. В случаях его существенного изменения комиссия уточняет срок полезного использования соответствующих нематериальных активов, неисключительных прав.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254" w:history="1">
        <w:r w:rsidRPr="0057661F">
          <w:rPr>
            <w:rFonts w:ascii="Times New Roman" w:hAnsi="Times New Roman"/>
            <w:sz w:val="24"/>
            <w:szCs w:val="24"/>
          </w:rPr>
          <w:t>п. 19</w:t>
        </w:r>
      </w:hyperlink>
      <w:r w:rsidRPr="0057661F">
        <w:rPr>
          <w:rFonts w:ascii="Times New Roman" w:hAnsi="Times New Roman"/>
          <w:sz w:val="24"/>
          <w:szCs w:val="24"/>
        </w:rPr>
        <w:t xml:space="preserve"> стандарта «Основные средства», </w:t>
      </w:r>
      <w:hyperlink r:id="rId255" w:history="1">
        <w:r w:rsidRPr="0057661F">
          <w:rPr>
            <w:rFonts w:ascii="Times New Roman" w:hAnsi="Times New Roman"/>
            <w:sz w:val="24"/>
            <w:szCs w:val="24"/>
          </w:rPr>
          <w:t>п.п. 27</w:t>
        </w:r>
      </w:hyperlink>
      <w:r w:rsidRPr="0057661F">
        <w:rPr>
          <w:rFonts w:ascii="Times New Roman" w:hAnsi="Times New Roman"/>
          <w:sz w:val="24"/>
          <w:szCs w:val="24"/>
        </w:rPr>
        <w:t xml:space="preserve">, </w:t>
      </w:r>
      <w:hyperlink r:id="rId256" w:history="1">
        <w:r w:rsidRPr="0057661F">
          <w:rPr>
            <w:rFonts w:ascii="Times New Roman" w:hAnsi="Times New Roman"/>
            <w:sz w:val="24"/>
            <w:szCs w:val="24"/>
          </w:rPr>
          <w:t>69</w:t>
        </w:r>
      </w:hyperlink>
      <w:r w:rsidRPr="0057661F">
        <w:rPr>
          <w:rFonts w:ascii="Times New Roman" w:hAnsi="Times New Roman"/>
          <w:sz w:val="24"/>
          <w:szCs w:val="24"/>
        </w:rPr>
        <w:t xml:space="preserve">, </w:t>
      </w:r>
      <w:hyperlink r:id="rId257" w:history="1">
        <w:r w:rsidRPr="0057661F">
          <w:rPr>
            <w:rFonts w:ascii="Times New Roman" w:hAnsi="Times New Roman"/>
            <w:sz w:val="24"/>
            <w:szCs w:val="24"/>
          </w:rPr>
          <w:t>120</w:t>
        </w:r>
      </w:hyperlink>
      <w:r w:rsidRPr="0057661F">
        <w:rPr>
          <w:rFonts w:ascii="Times New Roman" w:hAnsi="Times New Roman"/>
          <w:sz w:val="24"/>
          <w:szCs w:val="24"/>
        </w:rPr>
        <w:t xml:space="preserve"> Инструкции № 157н; соответствующие положения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258" w:history="1">
        <w:r w:rsidRPr="0057661F">
          <w:rPr>
            <w:rFonts w:ascii="Times New Roman" w:hAnsi="Times New Roman"/>
            <w:sz w:val="24"/>
            <w:szCs w:val="24"/>
          </w:rPr>
          <w:t>п.п. 46</w:t>
        </w:r>
      </w:hyperlink>
      <w:r w:rsidRPr="0057661F">
        <w:rPr>
          <w:rFonts w:ascii="Times New Roman" w:hAnsi="Times New Roman"/>
          <w:sz w:val="24"/>
          <w:szCs w:val="24"/>
        </w:rPr>
        <w:t xml:space="preserve">, </w:t>
      </w:r>
      <w:hyperlink r:id="rId259" w:history="1">
        <w:r w:rsidRPr="0057661F">
          <w:rPr>
            <w:rFonts w:ascii="Times New Roman" w:hAnsi="Times New Roman"/>
            <w:sz w:val="24"/>
            <w:szCs w:val="24"/>
          </w:rPr>
          <w:t>118</w:t>
        </w:r>
      </w:hyperlink>
      <w:r w:rsidRPr="0057661F">
        <w:rPr>
          <w:rFonts w:ascii="Times New Roman" w:hAnsi="Times New Roman"/>
          <w:sz w:val="24"/>
          <w:szCs w:val="24"/>
        </w:rPr>
        <w:t xml:space="preserve"> Инструкции № 157н и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2.16. При частичной ликвидации (</w:t>
      </w:r>
      <w:proofErr w:type="spellStart"/>
      <w:r w:rsidRPr="0057661F">
        <w:rPr>
          <w:rFonts w:ascii="Times New Roman" w:hAnsi="Times New Roman"/>
          <w:sz w:val="24"/>
          <w:szCs w:val="24"/>
        </w:rPr>
        <w:t>разукомплектации</w:t>
      </w:r>
      <w:proofErr w:type="spellEnd"/>
      <w:r w:rsidRPr="0057661F">
        <w:rPr>
          <w:rFonts w:ascii="Times New Roman" w:hAnsi="Times New Roman"/>
          <w:sz w:val="24"/>
          <w:szCs w:val="24"/>
        </w:rPr>
        <w:t>) объекта нефинансовых активов комиссия принимает решение о расчете стоимости ликвидируемой (разукомплектованной) части объекта в соответствии с положениями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bookmarkStart w:id="79" w:name="sub_217"/>
      <w:r w:rsidRPr="0057661F">
        <w:rPr>
          <w:rFonts w:ascii="Times New Roman" w:hAnsi="Times New Roman"/>
          <w:sz w:val="24"/>
          <w:szCs w:val="24"/>
        </w:rPr>
        <w:t>2.17. </w:t>
      </w:r>
      <w:bookmarkEnd w:id="79"/>
      <w:r w:rsidRPr="0057661F">
        <w:rPr>
          <w:rFonts w:ascii="Times New Roman" w:hAnsi="Times New Roman"/>
          <w:sz w:val="24"/>
          <w:szCs w:val="24"/>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w:t>
      </w:r>
      <w:r w:rsidRPr="0057661F">
        <w:rPr>
          <w:rFonts w:ascii="Times New Roman" w:hAnsi="Times New Roman"/>
          <w:sz w:val="24"/>
          <w:szCs w:val="24"/>
        </w:rPr>
        <w:lastRenderedPageBreak/>
        <w:t xml:space="preserve">имуществу согласно критериям (требованиям), установленным </w:t>
      </w:r>
      <w:hyperlink r:id="rId260" w:history="1">
        <w:r w:rsidRPr="0057661F">
          <w:rPr>
            <w:rFonts w:ascii="Times New Roman" w:hAnsi="Times New Roman"/>
            <w:sz w:val="24"/>
            <w:szCs w:val="24"/>
          </w:rPr>
          <w:t>постановлением</w:t>
        </w:r>
      </w:hyperlink>
      <w:r w:rsidRPr="0057661F">
        <w:rPr>
          <w:rFonts w:ascii="Times New Roman" w:hAnsi="Times New Roman"/>
          <w:sz w:val="24"/>
          <w:szCs w:val="24"/>
        </w:rPr>
        <w:t xml:space="preserve"> Правительства РФ от 26 июля 2010 года № 538 и правовыми актами иных уполномоченных органов.</w:t>
      </w:r>
    </w:p>
    <w:p w:rsidR="00E4435A" w:rsidRPr="0057661F" w:rsidRDefault="00E4435A" w:rsidP="0030026B">
      <w:pPr>
        <w:spacing w:after="0" w:line="240" w:lineRule="auto"/>
        <w:ind w:firstLine="567"/>
        <w:rPr>
          <w:rFonts w:ascii="Times New Roman" w:hAnsi="Times New Roman"/>
          <w:sz w:val="24"/>
          <w:szCs w:val="24"/>
        </w:rPr>
      </w:pPr>
      <w:bookmarkStart w:id="80" w:name="sub_311"/>
      <w:r w:rsidRPr="0057661F">
        <w:rPr>
          <w:rFonts w:ascii="Times New Roman" w:hAnsi="Times New Roman"/>
          <w:sz w:val="24"/>
          <w:szCs w:val="24"/>
        </w:rPr>
        <w:t>2.18. При поступлении нефинансовых активов, а также в ходе их эксплуатации (использования) комиссией оформляются следующие первичные документы:</w:t>
      </w:r>
    </w:p>
    <w:bookmarkEnd w:id="80"/>
    <w:p w:rsidR="00E4435A" w:rsidRPr="0057661F" w:rsidRDefault="00E4435A" w:rsidP="0030026B">
      <w:pPr>
        <w:spacing w:after="0" w:line="240" w:lineRule="auto"/>
        <w:ind w:firstLine="567"/>
        <w:rPr>
          <w:rFonts w:ascii="Times New Roman" w:hAnsi="Times New Roman"/>
          <w:sz w:val="24"/>
          <w:szCs w:val="24"/>
        </w:rPr>
      </w:pPr>
    </w:p>
    <w:tbl>
      <w:tblPr>
        <w:tblW w:w="9781" w:type="dxa"/>
        <w:tblInd w:w="108" w:type="dxa"/>
        <w:tblLayout w:type="fixed"/>
        <w:tblLook w:val="0000"/>
      </w:tblPr>
      <w:tblGrid>
        <w:gridCol w:w="4264"/>
        <w:gridCol w:w="5517"/>
      </w:tblGrid>
      <w:tr w:rsidR="00E4435A" w:rsidRPr="0057661F" w:rsidTr="00CB3E6A">
        <w:tc>
          <w:tcPr>
            <w:tcW w:w="4264" w:type="dxa"/>
            <w:tcBorders>
              <w:top w:val="single" w:sz="4" w:space="0" w:color="000000"/>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Первичные учетные документы</w:t>
            </w:r>
          </w:p>
          <w:p w:rsidR="00E4435A" w:rsidRPr="0057661F" w:rsidRDefault="00E4435A" w:rsidP="0030026B">
            <w:pPr>
              <w:spacing w:after="0" w:line="240" w:lineRule="auto"/>
              <w:ind w:firstLine="567"/>
              <w:rPr>
                <w:rFonts w:ascii="Times New Roman" w:hAnsi="Times New Roman"/>
                <w:sz w:val="24"/>
                <w:szCs w:val="24"/>
              </w:rPr>
            </w:pPr>
          </w:p>
        </w:tc>
        <w:tc>
          <w:tcPr>
            <w:tcW w:w="5517" w:type="dxa"/>
            <w:tcBorders>
              <w:top w:val="single" w:sz="4" w:space="0" w:color="000000"/>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Основания для оформления</w:t>
            </w:r>
          </w:p>
        </w:tc>
      </w:tr>
      <w:tr w:rsidR="00E4435A" w:rsidRPr="0057661F" w:rsidTr="00CB3E6A">
        <w:trPr>
          <w:trHeight w:val="2525"/>
        </w:trPr>
        <w:tc>
          <w:tcPr>
            <w:tcW w:w="4264" w:type="dxa"/>
            <w:tcBorders>
              <w:top w:val="single" w:sz="4" w:space="0" w:color="000000"/>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приеме-передаче объектов нефинансовых активов (</w:t>
            </w:r>
            <w:hyperlink r:id="rId261" w:history="1">
              <w:r w:rsidRPr="0057661F">
                <w:rPr>
                  <w:rFonts w:ascii="Times New Roman" w:hAnsi="Times New Roman"/>
                  <w:sz w:val="24"/>
                  <w:szCs w:val="24"/>
                </w:rPr>
                <w:t>ф. 0504101</w:t>
              </w:r>
            </w:hyperlink>
            <w:r w:rsidRPr="0057661F">
              <w:rPr>
                <w:rFonts w:ascii="Times New Roman" w:hAnsi="Times New Roman"/>
                <w:sz w:val="24"/>
                <w:szCs w:val="24"/>
              </w:rPr>
              <w:t>)</w:t>
            </w:r>
          </w:p>
        </w:tc>
        <w:tc>
          <w:tcPr>
            <w:tcW w:w="5517" w:type="dxa"/>
            <w:tcBorders>
              <w:top w:val="single" w:sz="4" w:space="0" w:color="000000"/>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При приобретении, безвозмездной передаче объектов движимого имущества (в том числе отдельных видов </w:t>
            </w:r>
            <w:proofErr w:type="spellStart"/>
            <w:r w:rsidRPr="0057661F">
              <w:rPr>
                <w:rFonts w:ascii="Times New Roman" w:hAnsi="Times New Roman"/>
                <w:sz w:val="24"/>
                <w:szCs w:val="24"/>
              </w:rPr>
              <w:t>непроизведенных</w:t>
            </w:r>
            <w:proofErr w:type="spellEnd"/>
            <w:r w:rsidRPr="0057661F">
              <w:rPr>
                <w:rFonts w:ascii="Times New Roman" w:hAnsi="Times New Roman"/>
                <w:sz w:val="24"/>
                <w:szCs w:val="24"/>
              </w:rPr>
              <w:t xml:space="preserve"> активов), нематериальных активов по любым основаниям, </w:t>
            </w:r>
            <w:proofErr w:type="gramStart"/>
            <w:r w:rsidRPr="0057661F">
              <w:rPr>
                <w:rFonts w:ascii="Times New Roman" w:hAnsi="Times New Roman"/>
                <w:sz w:val="24"/>
                <w:szCs w:val="24"/>
              </w:rPr>
              <w:t>кроме</w:t>
            </w:r>
            <w:proofErr w:type="gramEnd"/>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объектов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библиотечного фонда.</w:t>
            </w:r>
          </w:p>
        </w:tc>
      </w:tr>
      <w:tr w:rsidR="00E4435A" w:rsidRPr="0057661F" w:rsidTr="00CB3E6A">
        <w:tc>
          <w:tcPr>
            <w:tcW w:w="4264" w:type="dxa"/>
            <w:tcBorders>
              <w:top w:val="single" w:sz="4" w:space="0" w:color="000000"/>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приеме-передаче объектов нефинансовых активов (</w:t>
            </w:r>
            <w:hyperlink r:id="rId262" w:history="1">
              <w:r w:rsidRPr="0057661F">
                <w:rPr>
                  <w:rFonts w:ascii="Times New Roman" w:hAnsi="Times New Roman"/>
                  <w:sz w:val="24"/>
                  <w:szCs w:val="24"/>
                </w:rPr>
                <w:t>ф. 0504101</w:t>
              </w:r>
            </w:hyperlink>
            <w:r w:rsidRPr="0057661F">
              <w:rPr>
                <w:rFonts w:ascii="Times New Roman" w:hAnsi="Times New Roman"/>
                <w:sz w:val="24"/>
                <w:szCs w:val="24"/>
              </w:rPr>
              <w:t>)</w:t>
            </w:r>
          </w:p>
        </w:tc>
        <w:tc>
          <w:tcPr>
            <w:tcW w:w="5517" w:type="dxa"/>
            <w:tcBorders>
              <w:top w:val="single" w:sz="4" w:space="0" w:color="000000"/>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При передаче нефинансовых активов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 при иных основаниях изменения правообладателя государственного (муниципального) имущества.</w:t>
            </w:r>
            <w:proofErr w:type="gramEnd"/>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приеме-передаче объектов нефинансовых активов (</w:t>
            </w:r>
            <w:hyperlink r:id="rId263" w:history="1">
              <w:r w:rsidRPr="0057661F">
                <w:rPr>
                  <w:rFonts w:ascii="Times New Roman" w:hAnsi="Times New Roman"/>
                  <w:sz w:val="24"/>
                  <w:szCs w:val="24"/>
                </w:rPr>
                <w:t>ф. 0504101</w:t>
              </w:r>
            </w:hyperlink>
            <w:r w:rsidRPr="0057661F">
              <w:rPr>
                <w:rFonts w:ascii="Times New Roman" w:hAnsi="Times New Roman"/>
                <w:sz w:val="24"/>
                <w:szCs w:val="24"/>
              </w:rPr>
              <w:t>)</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Поступление объектов недвижимого имущества (в том числе </w:t>
            </w:r>
            <w:proofErr w:type="spellStart"/>
            <w:r w:rsidRPr="0057661F">
              <w:rPr>
                <w:rFonts w:ascii="Times New Roman" w:hAnsi="Times New Roman"/>
                <w:sz w:val="24"/>
                <w:szCs w:val="24"/>
              </w:rPr>
              <w:t>непроизведенных</w:t>
            </w:r>
            <w:proofErr w:type="spellEnd"/>
            <w:r w:rsidRPr="0057661F">
              <w:rPr>
                <w:rFonts w:ascii="Times New Roman" w:hAnsi="Times New Roman"/>
                <w:sz w:val="24"/>
                <w:szCs w:val="24"/>
              </w:rPr>
              <w:t xml:space="preserve"> активов) по любым основаниям, а также неотделимых улучшений в арендованное имущество. В установленных законодательством случаях к </w:t>
            </w:r>
            <w:hyperlink r:id="rId264" w:history="1">
              <w:r w:rsidRPr="0057661F">
                <w:rPr>
                  <w:rFonts w:ascii="Times New Roman" w:hAnsi="Times New Roman"/>
                  <w:sz w:val="24"/>
                  <w:szCs w:val="24"/>
                </w:rPr>
                <w:t>Акту</w:t>
              </w:r>
            </w:hyperlink>
            <w:r w:rsidRPr="0057661F">
              <w:rPr>
                <w:rFonts w:ascii="Times New Roman" w:hAnsi="Times New Roman"/>
                <w:sz w:val="24"/>
                <w:szCs w:val="24"/>
              </w:rPr>
              <w:t xml:space="preserve"> прилагаются документы, подтверждающие государственную регистрацию объектов недвижимости</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Приходный ордер на приемку материальных ценностей (нефинансовых активов) (</w:t>
            </w:r>
            <w:hyperlink r:id="rId265" w:history="1">
              <w:r w:rsidRPr="0057661F">
                <w:rPr>
                  <w:rFonts w:ascii="Times New Roman" w:hAnsi="Times New Roman"/>
                  <w:sz w:val="24"/>
                  <w:szCs w:val="24"/>
                </w:rPr>
                <w:t>ф. 0504207</w:t>
              </w:r>
            </w:hyperlink>
            <w:r w:rsidRPr="0057661F">
              <w:rPr>
                <w:rFonts w:ascii="Times New Roman" w:hAnsi="Times New Roman"/>
                <w:sz w:val="24"/>
                <w:szCs w:val="24"/>
              </w:rPr>
              <w:t>)</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Поступление нефинансовых активов, включая: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объекты движимого имущества, стоимостью до 10 000 рублей включительно;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объекты библиотечного фонда, драгоценных металлов и драгоценных камней;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Акт о приеме-сдаче отремонтированных, реконструированных, модернизированных объектов </w:t>
            </w:r>
            <w:r w:rsidRPr="0057661F">
              <w:rPr>
                <w:rFonts w:ascii="Times New Roman" w:hAnsi="Times New Roman"/>
                <w:sz w:val="24"/>
                <w:szCs w:val="24"/>
              </w:rPr>
              <w:lastRenderedPageBreak/>
              <w:t>основных средств (</w:t>
            </w:r>
            <w:hyperlink r:id="rId266" w:history="1">
              <w:r w:rsidRPr="0057661F">
                <w:rPr>
                  <w:rFonts w:ascii="Times New Roman" w:hAnsi="Times New Roman"/>
                  <w:sz w:val="24"/>
                  <w:szCs w:val="24"/>
                </w:rPr>
                <w:t>ф. 0504103</w:t>
              </w:r>
            </w:hyperlink>
            <w:r w:rsidRPr="0057661F">
              <w:rPr>
                <w:rFonts w:ascii="Times New Roman" w:hAnsi="Times New Roman"/>
                <w:sz w:val="24"/>
                <w:szCs w:val="24"/>
              </w:rPr>
              <w:t>)</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Завершение работ по достройке, реконструкции, модернизации, дооборудованию объектов основных средств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Ремонт (в том числе капитальный) по замене </w:t>
            </w:r>
            <w:r w:rsidRPr="0057661F">
              <w:rPr>
                <w:rFonts w:ascii="Times New Roman" w:hAnsi="Times New Roman"/>
                <w:sz w:val="24"/>
                <w:szCs w:val="24"/>
              </w:rPr>
              <w:lastRenderedPageBreak/>
              <w:t>составных частей объекта основных средств; затраты при проведении регулярных осмотров на предмет наличия дефектов, являющихся обязательным условием их эксплуатации.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Частичная ликвидация или </w:t>
            </w:r>
            <w:proofErr w:type="spellStart"/>
            <w:r w:rsidRPr="0057661F">
              <w:rPr>
                <w:rFonts w:ascii="Times New Roman" w:hAnsi="Times New Roman"/>
                <w:sz w:val="24"/>
                <w:szCs w:val="24"/>
              </w:rPr>
              <w:t>разукомплектация</w:t>
            </w:r>
            <w:proofErr w:type="spellEnd"/>
            <w:r w:rsidRPr="0057661F">
              <w:rPr>
                <w:rFonts w:ascii="Times New Roman" w:hAnsi="Times New Roman"/>
                <w:sz w:val="24"/>
                <w:szCs w:val="24"/>
              </w:rPr>
              <w:t xml:space="preserve"> объекта основного средства</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Протокол о перечне объектов и необходимости включения затрат по замене отдельных составных частей объекта, затрат при проведении регулярных осмотров на предмет наличия дефектов, являющихся обязательным условием их эксплуатации в стоимость объекта; списании стоимости заменяемых (</w:t>
            </w:r>
            <w:proofErr w:type="spellStart"/>
            <w:r w:rsidRPr="0057661F">
              <w:rPr>
                <w:rFonts w:ascii="Times New Roman" w:hAnsi="Times New Roman"/>
                <w:sz w:val="24"/>
                <w:szCs w:val="24"/>
              </w:rPr>
              <w:t>выбываемых</w:t>
            </w:r>
            <w:proofErr w:type="spellEnd"/>
            <w:r w:rsidRPr="0057661F">
              <w:rPr>
                <w:rFonts w:ascii="Times New Roman" w:hAnsi="Times New Roman"/>
                <w:sz w:val="24"/>
                <w:szCs w:val="24"/>
              </w:rPr>
              <w:t>) составных частей</w:t>
            </w:r>
          </w:p>
          <w:p w:rsidR="00E4435A" w:rsidRPr="0057661F" w:rsidRDefault="00E4435A" w:rsidP="0030026B">
            <w:pPr>
              <w:spacing w:after="0" w:line="240" w:lineRule="auto"/>
              <w:ind w:firstLine="567"/>
              <w:rPr>
                <w:rFonts w:ascii="Times New Roman" w:hAnsi="Times New Roman"/>
                <w:sz w:val="24"/>
                <w:szCs w:val="24"/>
              </w:rPr>
            </w:pP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Ремонт (в том числе капитальный) по замене составных частей объекта основных средств; затраты при проведении регулярных осмотров на предмет наличия дефектов, являющихся обязательным условием их эксплуатации.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Частичная ликвидация или </w:t>
            </w:r>
            <w:proofErr w:type="spellStart"/>
            <w:r w:rsidRPr="0057661F">
              <w:rPr>
                <w:rFonts w:ascii="Times New Roman" w:hAnsi="Times New Roman"/>
                <w:sz w:val="24"/>
                <w:szCs w:val="24"/>
              </w:rPr>
              <w:t>разукомплектация</w:t>
            </w:r>
            <w:proofErr w:type="spellEnd"/>
            <w:r w:rsidRPr="0057661F">
              <w:rPr>
                <w:rFonts w:ascii="Times New Roman" w:hAnsi="Times New Roman"/>
                <w:sz w:val="24"/>
                <w:szCs w:val="24"/>
              </w:rPr>
              <w:t xml:space="preserve"> объекта основного средства</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модернизации нематериального актива</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 случае увеличения стоимости нематериального актива в результате модернизации</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консервации (</w:t>
            </w:r>
            <w:proofErr w:type="spellStart"/>
            <w:r w:rsidRPr="0057661F">
              <w:rPr>
                <w:rFonts w:ascii="Times New Roman" w:hAnsi="Times New Roman"/>
                <w:sz w:val="24"/>
                <w:szCs w:val="24"/>
              </w:rPr>
              <w:t>расконсервации</w:t>
            </w:r>
            <w:proofErr w:type="spellEnd"/>
            <w:r w:rsidRPr="0057661F">
              <w:rPr>
                <w:rFonts w:ascii="Times New Roman" w:hAnsi="Times New Roman"/>
                <w:sz w:val="24"/>
                <w:szCs w:val="24"/>
              </w:rPr>
              <w:t>) объектов основных средств</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Документ оформляется при консервации объектов основных средств на срок более трех месяцев и при </w:t>
            </w:r>
            <w:proofErr w:type="spellStart"/>
            <w:r w:rsidRPr="0057661F">
              <w:rPr>
                <w:rFonts w:ascii="Times New Roman" w:hAnsi="Times New Roman"/>
                <w:sz w:val="24"/>
                <w:szCs w:val="24"/>
              </w:rPr>
              <w:t>расконсервации</w:t>
            </w:r>
            <w:proofErr w:type="spellEnd"/>
          </w:p>
        </w:tc>
      </w:tr>
      <w:tr w:rsidR="00E4435A" w:rsidRPr="0057661F" w:rsidTr="00CB3E6A">
        <w:tc>
          <w:tcPr>
            <w:tcW w:w="4264" w:type="dxa"/>
            <w:tcBorders>
              <w:left w:val="single" w:sz="4" w:space="0" w:color="000000"/>
              <w:bottom w:val="single" w:sz="4" w:space="0" w:color="000000"/>
            </w:tcBorders>
          </w:tcPr>
          <w:p w:rsidR="00E4435A" w:rsidRPr="0057661F" w:rsidRDefault="00F80064" w:rsidP="0030026B">
            <w:pPr>
              <w:spacing w:after="0" w:line="240" w:lineRule="auto"/>
              <w:ind w:firstLine="567"/>
              <w:rPr>
                <w:rFonts w:ascii="Times New Roman" w:hAnsi="Times New Roman"/>
                <w:sz w:val="24"/>
                <w:szCs w:val="24"/>
              </w:rPr>
            </w:pPr>
            <w:hyperlink r:id="rId267" w:history="1">
              <w:r w:rsidR="00E4435A" w:rsidRPr="0057661F">
                <w:rPr>
                  <w:rFonts w:ascii="Times New Roman" w:hAnsi="Times New Roman"/>
                  <w:sz w:val="24"/>
                  <w:szCs w:val="24"/>
                </w:rPr>
                <w:t>Акт</w:t>
              </w:r>
            </w:hyperlink>
            <w:r w:rsidR="00E4435A" w:rsidRPr="0057661F">
              <w:rPr>
                <w:rFonts w:ascii="Times New Roman" w:hAnsi="Times New Roman"/>
                <w:sz w:val="24"/>
                <w:szCs w:val="24"/>
              </w:rPr>
              <w:t xml:space="preserve"> о </w:t>
            </w:r>
            <w:proofErr w:type="spellStart"/>
            <w:r w:rsidR="00E4435A" w:rsidRPr="0057661F">
              <w:rPr>
                <w:rFonts w:ascii="Times New Roman" w:hAnsi="Times New Roman"/>
                <w:sz w:val="24"/>
                <w:szCs w:val="24"/>
              </w:rPr>
              <w:t>разукомплектации</w:t>
            </w:r>
            <w:proofErr w:type="spellEnd"/>
            <w:r w:rsidR="00E4435A" w:rsidRPr="0057661F">
              <w:rPr>
                <w:rFonts w:ascii="Times New Roman" w:hAnsi="Times New Roman"/>
                <w:sz w:val="24"/>
                <w:szCs w:val="24"/>
              </w:rPr>
              <w:t xml:space="preserve"> (частичной ликвидации) основного средства</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Решение о </w:t>
            </w:r>
            <w:proofErr w:type="spellStart"/>
            <w:r w:rsidRPr="0057661F">
              <w:rPr>
                <w:rFonts w:ascii="Times New Roman" w:hAnsi="Times New Roman"/>
                <w:sz w:val="24"/>
                <w:szCs w:val="24"/>
              </w:rPr>
              <w:t>разукомплектации</w:t>
            </w:r>
            <w:proofErr w:type="spellEnd"/>
            <w:r w:rsidRPr="0057661F">
              <w:rPr>
                <w:rFonts w:ascii="Times New Roman" w:hAnsi="Times New Roman"/>
                <w:sz w:val="24"/>
                <w:szCs w:val="24"/>
              </w:rPr>
              <w:t xml:space="preserve"> (частичной ликвидации) объектов основных средств силами учреждения (единая учетная политика органов исполнительной государственной власти и государственных учреждений области)</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приемке материалов (материальных ценностей) (</w:t>
            </w:r>
            <w:hyperlink r:id="rId268" w:history="1">
              <w:r w:rsidRPr="0057661F">
                <w:rPr>
                  <w:rFonts w:ascii="Times New Roman" w:hAnsi="Times New Roman"/>
                  <w:sz w:val="24"/>
                  <w:szCs w:val="24"/>
                </w:rPr>
                <w:t>ф. 0504220</w:t>
              </w:r>
            </w:hyperlink>
            <w:r w:rsidRPr="0057661F">
              <w:rPr>
                <w:rFonts w:ascii="Times New Roman" w:hAnsi="Times New Roman"/>
                <w:sz w:val="24"/>
                <w:szCs w:val="24"/>
              </w:rPr>
              <w:t>)</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Выявление расхождений фактического наличия материалов с данными документов поставщика</w:t>
            </w:r>
          </w:p>
        </w:tc>
      </w:tr>
      <w:tr w:rsidR="00E4435A" w:rsidRPr="0057661F" w:rsidTr="00CB3E6A">
        <w:tc>
          <w:tcPr>
            <w:tcW w:w="4264"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Ведомость выдачи материальных ценностей на нужды учреждения (</w:t>
            </w:r>
            <w:hyperlink r:id="rId269" w:history="1">
              <w:r w:rsidRPr="0057661F">
                <w:rPr>
                  <w:rFonts w:ascii="Times New Roman" w:hAnsi="Times New Roman"/>
                  <w:sz w:val="24"/>
                  <w:szCs w:val="24"/>
                </w:rPr>
                <w:t>ф. 0504210</w:t>
              </w:r>
            </w:hyperlink>
            <w:r w:rsidRPr="0057661F">
              <w:rPr>
                <w:rFonts w:ascii="Times New Roman" w:hAnsi="Times New Roman"/>
                <w:sz w:val="24"/>
                <w:szCs w:val="24"/>
              </w:rPr>
              <w:t>)</w:t>
            </w:r>
          </w:p>
        </w:tc>
        <w:tc>
          <w:tcPr>
            <w:tcW w:w="5517"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Ввод в эксплуатацию объектов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 xml:space="preserve">оимостью до 10 000 рублей включительно </w:t>
            </w:r>
          </w:p>
        </w:tc>
      </w:tr>
    </w:tbl>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поступлении нефинансовых активов, а также в ходе их эксплуатации (использования) комиссией оформляется протокол заседания комиссии по поступлению и выбытию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Соответствующие Акты и (или) приходные ордера составляются также в случае: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оприходования неучтенных объектов нефинансовых активов, выявленных при инвентаризации;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принятия к учету материальных ценностей, поступивших в порядке возмещения в натуральной форме ущерба, причиненного виновным лицом.</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bookmarkStart w:id="81" w:name="sub_300"/>
      <w:r w:rsidRPr="0057661F">
        <w:rPr>
          <w:rFonts w:ascii="Times New Roman" w:hAnsi="Times New Roman"/>
          <w:b/>
          <w:sz w:val="24"/>
          <w:szCs w:val="24"/>
        </w:rPr>
        <w:t>3. Принятие решений по выбытию, обесценению активов</w:t>
      </w:r>
    </w:p>
    <w:bookmarkEnd w:id="81"/>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 При выбытии (списании) активов комиссия осуществляет следующие полномочия: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 осмотр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единой учетной политики;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 установление причин списания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 проверка документов, представленных должностными лицами, инициировавшими рассмотрение вопроса о списании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5) принятие решения о необходимости: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затребования дополнительных документов (информации);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привлечения специалистов (экспертов) и (или) специализированных организаций для принятия решения;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7) подготовка Акта о списании имущества и документов для согласования списания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8) </w:t>
      </w:r>
      <w:proofErr w:type="gramStart"/>
      <w:r w:rsidRPr="0057661F">
        <w:rPr>
          <w:rFonts w:ascii="Times New Roman" w:hAnsi="Times New Roman"/>
          <w:sz w:val="24"/>
          <w:szCs w:val="24"/>
        </w:rPr>
        <w:t>контроль за</w:t>
      </w:r>
      <w:proofErr w:type="gramEnd"/>
      <w:r w:rsidRPr="0057661F">
        <w:rPr>
          <w:rFonts w:ascii="Times New Roman" w:hAnsi="Times New Roman"/>
          <w:sz w:val="24"/>
          <w:szCs w:val="24"/>
        </w:rPr>
        <w:t xml:space="preserve"> изъятием из списываемого имущества пригодных узлов, деталей, конструкций и материалов;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участие в сверках с дебиторами и кредиторами с целью принятия решения о списании дебиторской и кредиторской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3.2. Комиссия принимает решение о выбытии (списании) активов учреждения согласно положениям </w:t>
      </w:r>
      <w:hyperlink r:id="rId270" w:history="1">
        <w:r w:rsidRPr="0057661F">
          <w:rPr>
            <w:rFonts w:ascii="Times New Roman" w:hAnsi="Times New Roman"/>
            <w:sz w:val="24"/>
            <w:szCs w:val="24"/>
          </w:rPr>
          <w:t>п.п. 45</w:t>
        </w:r>
      </w:hyperlink>
      <w:r w:rsidRPr="0057661F">
        <w:rPr>
          <w:rFonts w:ascii="Times New Roman" w:hAnsi="Times New Roman"/>
          <w:sz w:val="24"/>
          <w:szCs w:val="24"/>
        </w:rPr>
        <w:t xml:space="preserve">, </w:t>
      </w:r>
      <w:hyperlink r:id="rId271" w:history="1">
        <w:r w:rsidRPr="0057661F">
          <w:rPr>
            <w:rFonts w:ascii="Times New Roman" w:hAnsi="Times New Roman"/>
            <w:sz w:val="24"/>
            <w:szCs w:val="24"/>
          </w:rPr>
          <w:t>46</w:t>
        </w:r>
      </w:hyperlink>
      <w:r w:rsidRPr="0057661F">
        <w:rPr>
          <w:rFonts w:ascii="Times New Roman" w:hAnsi="Times New Roman"/>
          <w:sz w:val="24"/>
          <w:szCs w:val="24"/>
        </w:rPr>
        <w:t xml:space="preserve"> стандарта «Основные средства», </w:t>
      </w:r>
      <w:hyperlink r:id="rId272" w:history="1">
        <w:r w:rsidRPr="0057661F">
          <w:rPr>
            <w:rFonts w:ascii="Times New Roman" w:hAnsi="Times New Roman"/>
            <w:sz w:val="24"/>
            <w:szCs w:val="24"/>
          </w:rPr>
          <w:t>п.п. 34</w:t>
        </w:r>
      </w:hyperlink>
      <w:r w:rsidRPr="0057661F">
        <w:rPr>
          <w:rFonts w:ascii="Times New Roman" w:hAnsi="Times New Roman"/>
          <w:sz w:val="24"/>
          <w:szCs w:val="24"/>
        </w:rPr>
        <w:t xml:space="preserve">, </w:t>
      </w:r>
      <w:hyperlink r:id="rId273" w:history="1">
        <w:r w:rsidRPr="0057661F">
          <w:rPr>
            <w:rFonts w:ascii="Times New Roman" w:hAnsi="Times New Roman"/>
            <w:sz w:val="24"/>
            <w:szCs w:val="24"/>
          </w:rPr>
          <w:t>51</w:t>
        </w:r>
      </w:hyperlink>
      <w:r w:rsidRPr="0057661F">
        <w:rPr>
          <w:rFonts w:ascii="Times New Roman" w:hAnsi="Times New Roman"/>
          <w:sz w:val="24"/>
          <w:szCs w:val="24"/>
        </w:rPr>
        <w:t xml:space="preserve">, </w:t>
      </w:r>
      <w:hyperlink r:id="rId274" w:history="1">
        <w:r w:rsidRPr="0057661F">
          <w:rPr>
            <w:rFonts w:ascii="Times New Roman" w:hAnsi="Times New Roman"/>
            <w:sz w:val="24"/>
            <w:szCs w:val="24"/>
          </w:rPr>
          <w:t>63</w:t>
        </w:r>
      </w:hyperlink>
      <w:r w:rsidRPr="0057661F">
        <w:rPr>
          <w:rFonts w:ascii="Times New Roman" w:hAnsi="Times New Roman"/>
          <w:sz w:val="24"/>
          <w:szCs w:val="24"/>
        </w:rPr>
        <w:t xml:space="preserve">, </w:t>
      </w:r>
      <w:hyperlink r:id="rId275" w:history="1">
        <w:r w:rsidRPr="0057661F">
          <w:rPr>
            <w:rFonts w:ascii="Times New Roman" w:hAnsi="Times New Roman"/>
            <w:sz w:val="24"/>
            <w:szCs w:val="24"/>
          </w:rPr>
          <w:t>339</w:t>
        </w:r>
      </w:hyperlink>
      <w:r w:rsidRPr="0057661F">
        <w:rPr>
          <w:rFonts w:ascii="Times New Roman" w:hAnsi="Times New Roman"/>
          <w:sz w:val="24"/>
          <w:szCs w:val="24"/>
        </w:rPr>
        <w:t xml:space="preserve">, </w:t>
      </w:r>
      <w:hyperlink r:id="rId276" w:history="1">
        <w:r w:rsidRPr="0057661F">
          <w:rPr>
            <w:rFonts w:ascii="Times New Roman" w:hAnsi="Times New Roman"/>
            <w:sz w:val="24"/>
            <w:szCs w:val="24"/>
          </w:rPr>
          <w:t>371</w:t>
        </w:r>
      </w:hyperlink>
      <w:r w:rsidRPr="0057661F">
        <w:rPr>
          <w:rFonts w:ascii="Times New Roman" w:hAnsi="Times New Roman"/>
          <w:sz w:val="24"/>
          <w:szCs w:val="24"/>
        </w:rPr>
        <w:t xml:space="preserve">, </w:t>
      </w:r>
      <w:hyperlink r:id="rId277" w:history="1">
        <w:r w:rsidRPr="0057661F">
          <w:rPr>
            <w:rFonts w:ascii="Times New Roman" w:hAnsi="Times New Roman"/>
            <w:sz w:val="24"/>
            <w:szCs w:val="24"/>
          </w:rPr>
          <w:t>377</w:t>
        </w:r>
      </w:hyperlink>
      <w:r w:rsidRPr="0057661F">
        <w:rPr>
          <w:rFonts w:ascii="Times New Roman" w:hAnsi="Times New Roman"/>
          <w:sz w:val="24"/>
          <w:szCs w:val="24"/>
        </w:rPr>
        <w:t xml:space="preserve"> Инструкции № 157н в следующих случаях:</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 имущество в установленном порядке передается иной организации государственного сектора, государственному (муниципальному) предприятию;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4) в иных случаях прекращения права оперативного управления, предусмотренных действующим законодательством;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5) признание дебиторской задолженности сомнительной или безнадежной к взысканию в целях ее списания с балансового учета в соответствии с  Положением о признании дебиторской задолженности сомнительной или безнадежной к взысканию (приложение к настоящему Положению).</w:t>
      </w:r>
    </w:p>
    <w:p w:rsidR="00E4435A" w:rsidRPr="0057661F" w:rsidRDefault="00E4435A" w:rsidP="0030026B">
      <w:pPr>
        <w:spacing w:after="0" w:line="240" w:lineRule="auto"/>
        <w:ind w:firstLine="567"/>
        <w:rPr>
          <w:rFonts w:ascii="Times New Roman" w:hAnsi="Times New Roman"/>
          <w:sz w:val="24"/>
          <w:szCs w:val="24"/>
        </w:rPr>
      </w:pPr>
      <w:bookmarkStart w:id="82" w:name="sub_303"/>
      <w:r w:rsidRPr="0057661F">
        <w:rPr>
          <w:rFonts w:ascii="Times New Roman" w:hAnsi="Times New Roman"/>
          <w:sz w:val="24"/>
          <w:szCs w:val="24"/>
        </w:rPr>
        <w:t>3.3. Комиссия принимает решения по выбытию (списанию) активов с учетом:</w:t>
      </w:r>
    </w:p>
    <w:bookmarkEnd w:id="82"/>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78" w:history="1">
        <w:r w:rsidRPr="0057661F">
          <w:rPr>
            <w:rFonts w:ascii="Times New Roman" w:hAnsi="Times New Roman"/>
            <w:sz w:val="24"/>
            <w:szCs w:val="24"/>
          </w:rPr>
          <w:t>приказом</w:t>
        </w:r>
      </w:hyperlink>
      <w:r w:rsidRPr="0057661F">
        <w:rPr>
          <w:rFonts w:ascii="Times New Roman" w:hAnsi="Times New Roman"/>
          <w:sz w:val="24"/>
          <w:szCs w:val="24"/>
        </w:rPr>
        <w:t xml:space="preserve"> Министерства финансов Российской Федерации от 9 декабря 2016 года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4) наличия иных документов, подтверждающих факт преждевременного выбытия имущества из владения, пользования и распоряжения.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3.4. В установленных действующими нормативными правовыми актами случаях Акт о списании имущества, утвержденный руководителем учреждения, и иные необходимые документы комиссия передает в уполномоченный орган власти (местного самоуправления) для согласования решения о списании имущества.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3.5. После согласования в уполномоченном органе власти (местного самоуправления) Акта о списании имущества, комиссия контролирует выполнение мероприятий, предусмотренных этим актом: разборку, демонтаж, уничтожение, утилизацию и т.п., при необходимости составляет Акт об уничтожении материальных ценностей, учтенных на </w:t>
      </w:r>
      <w:proofErr w:type="spellStart"/>
      <w:r w:rsidRPr="0057661F">
        <w:rPr>
          <w:rFonts w:ascii="Times New Roman" w:hAnsi="Times New Roman"/>
          <w:sz w:val="24"/>
          <w:szCs w:val="24"/>
        </w:rPr>
        <w:t>забалансовых</w:t>
      </w:r>
      <w:proofErr w:type="spellEnd"/>
      <w:r w:rsidRPr="0057661F">
        <w:rPr>
          <w:rFonts w:ascii="Times New Roman" w:hAnsi="Times New Roman"/>
          <w:sz w:val="24"/>
          <w:szCs w:val="24"/>
        </w:rPr>
        <w:t xml:space="preserve"> счетах.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3.6. Выявление признаков обесценения актива осуществляется учреждением в рамках инвентаризации активов и обязательств, проводимой им в целях обеспечения достоверности данных годовой бухгалтерской (финансовой) отчетности.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Обесценение актива осуществляется с учетом требований предусмотренных СГС «Обесценение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3.7. Выявление объектов нефинансовых активов и обязательств, которые в ходе владения (пользования) перестали соответствовать критериям - актив осуществляется учреждением в рамках инвентаризации активов и обязательств, проводимой им в целях обеспечения достоверности данных годовой бухгалтерской (финансовой) отчетности.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Проводится в три этапа: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3.7.1. Выявление объектов основных средств и обязательств, которые перестали соответствовать критериям «актив».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3.7.2. Комиссия по инвентаризации составляет </w:t>
      </w:r>
      <w:hyperlink r:id="rId279" w:anchor="/document/86/105994/" w:history="1">
        <w:r w:rsidRPr="0057661F">
          <w:rPr>
            <w:rFonts w:ascii="Times New Roman" w:hAnsi="Times New Roman"/>
            <w:sz w:val="24"/>
            <w:szCs w:val="24"/>
          </w:rPr>
          <w:t>инвентаризационную опись</w:t>
        </w:r>
      </w:hyperlink>
      <w:r w:rsidRPr="0057661F">
        <w:rPr>
          <w:rFonts w:ascii="Times New Roman" w:hAnsi="Times New Roman"/>
          <w:sz w:val="24"/>
          <w:szCs w:val="24"/>
        </w:rPr>
        <w:t xml:space="preserve">, в которой указывает, соответствует имущество </w:t>
      </w:r>
      <w:hyperlink r:id="rId280" w:anchor="/document/86/106889/" w:history="1">
        <w:r w:rsidRPr="0057661F">
          <w:rPr>
            <w:rFonts w:ascii="Times New Roman" w:hAnsi="Times New Roman"/>
            <w:sz w:val="24"/>
            <w:szCs w:val="24"/>
          </w:rPr>
          <w:t>критериям актива</w:t>
        </w:r>
      </w:hyperlink>
      <w:r w:rsidRPr="0057661F">
        <w:rPr>
          <w:rFonts w:ascii="Times New Roman" w:hAnsi="Times New Roman"/>
          <w:sz w:val="24"/>
          <w:szCs w:val="24"/>
        </w:rPr>
        <w:t xml:space="preserve"> или нет.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3.7.3. Далее комиссия составляет </w:t>
      </w:r>
      <w:hyperlink r:id="rId281" w:anchor="/document/118/59537/" w:history="1">
        <w:r w:rsidRPr="0057661F">
          <w:rPr>
            <w:rFonts w:ascii="Times New Roman" w:hAnsi="Times New Roman"/>
            <w:sz w:val="24"/>
            <w:szCs w:val="24"/>
          </w:rPr>
          <w:t xml:space="preserve">акт о списании имущества на </w:t>
        </w:r>
        <w:proofErr w:type="spellStart"/>
        <w:r w:rsidRPr="0057661F">
          <w:rPr>
            <w:rFonts w:ascii="Times New Roman" w:hAnsi="Times New Roman"/>
            <w:sz w:val="24"/>
            <w:szCs w:val="24"/>
          </w:rPr>
          <w:t>забалансовый</w:t>
        </w:r>
        <w:proofErr w:type="spellEnd"/>
        <w:r w:rsidRPr="0057661F">
          <w:rPr>
            <w:rFonts w:ascii="Times New Roman" w:hAnsi="Times New Roman"/>
            <w:sz w:val="24"/>
            <w:szCs w:val="24"/>
          </w:rPr>
          <w:t xml:space="preserve"> счет</w:t>
        </w:r>
      </w:hyperlink>
      <w:r w:rsidRPr="0057661F">
        <w:rPr>
          <w:rFonts w:ascii="Times New Roman" w:hAnsi="Times New Roman"/>
          <w:sz w:val="24"/>
          <w:szCs w:val="24"/>
        </w:rPr>
        <w:t>, акт о списании дебиторской задолженности, акт о списании кредиторской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Определяется стоимость имущества для учета за балансом. Такие объекты можно учитывать по стоимости, которая указана в первичном документе либо в условной оценке: один объект – 1 рубль.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 бухгалтерском учете имущество списывается на </w:t>
      </w:r>
      <w:hyperlink r:id="rId282" w:anchor="/document/99/902249301/XA00M1Q2LV/" w:history="1">
        <w:proofErr w:type="spellStart"/>
        <w:r w:rsidRPr="0057661F">
          <w:rPr>
            <w:rFonts w:ascii="Times New Roman" w:hAnsi="Times New Roman"/>
            <w:sz w:val="24"/>
            <w:szCs w:val="24"/>
          </w:rPr>
          <w:t>забалансовый</w:t>
        </w:r>
        <w:proofErr w:type="spellEnd"/>
        <w:r w:rsidRPr="0057661F">
          <w:rPr>
            <w:rFonts w:ascii="Times New Roman" w:hAnsi="Times New Roman"/>
            <w:sz w:val="24"/>
            <w:szCs w:val="24"/>
          </w:rPr>
          <w:t xml:space="preserve"> счет 02</w:t>
        </w:r>
      </w:hyperlink>
      <w:r w:rsidRPr="0057661F">
        <w:rPr>
          <w:rFonts w:ascii="Times New Roman" w:hAnsi="Times New Roman"/>
          <w:sz w:val="24"/>
          <w:szCs w:val="24"/>
        </w:rPr>
        <w:t xml:space="preserve"> «Материальные ценности на хранении». Перевод с баланса необходимо зафиксировать в инвентарной карточке (ф. 0504031). </w:t>
      </w:r>
    </w:p>
    <w:p w:rsidR="00E4435A" w:rsidRPr="0057661F" w:rsidRDefault="00E4435A" w:rsidP="0030026B">
      <w:pPr>
        <w:spacing w:after="0" w:line="240" w:lineRule="auto"/>
        <w:ind w:firstLine="567"/>
        <w:rPr>
          <w:rFonts w:ascii="Times New Roman" w:hAnsi="Times New Roman"/>
          <w:sz w:val="24"/>
          <w:szCs w:val="24"/>
        </w:rPr>
      </w:pPr>
      <w:bookmarkStart w:id="83" w:name="sub_306"/>
      <w:r w:rsidRPr="0057661F">
        <w:rPr>
          <w:rFonts w:ascii="Times New Roman" w:hAnsi="Times New Roman"/>
          <w:sz w:val="24"/>
          <w:szCs w:val="24"/>
        </w:rPr>
        <w:t>3.8. При выбытии (списании), обесценении активов комиссией оформляются следующие первичные документы:</w:t>
      </w:r>
    </w:p>
    <w:bookmarkEnd w:id="83"/>
    <w:p w:rsidR="00E4435A" w:rsidRPr="0057661F" w:rsidRDefault="00E4435A" w:rsidP="0030026B">
      <w:pPr>
        <w:spacing w:after="0" w:line="240" w:lineRule="auto"/>
        <w:ind w:firstLine="567"/>
        <w:rPr>
          <w:rFonts w:ascii="Times New Roman" w:hAnsi="Times New Roman"/>
          <w:sz w:val="24"/>
          <w:szCs w:val="24"/>
        </w:rPr>
      </w:pPr>
    </w:p>
    <w:tbl>
      <w:tblPr>
        <w:tblW w:w="9690" w:type="dxa"/>
        <w:tblInd w:w="199" w:type="dxa"/>
        <w:tblLayout w:type="fixed"/>
        <w:tblLook w:val="0000"/>
      </w:tblPr>
      <w:tblGrid>
        <w:gridCol w:w="4587"/>
        <w:gridCol w:w="5103"/>
      </w:tblGrid>
      <w:tr w:rsidR="00E4435A" w:rsidRPr="0057661F" w:rsidTr="00CB3E6A">
        <w:tc>
          <w:tcPr>
            <w:tcW w:w="4587" w:type="dxa"/>
            <w:tcBorders>
              <w:top w:val="single" w:sz="4" w:space="0" w:color="000000"/>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Первичные учетные документы</w:t>
            </w:r>
          </w:p>
          <w:p w:rsidR="00E4435A" w:rsidRPr="0057661F" w:rsidRDefault="00E4435A" w:rsidP="0030026B">
            <w:pPr>
              <w:spacing w:after="0" w:line="240" w:lineRule="auto"/>
              <w:ind w:firstLine="567"/>
              <w:rPr>
                <w:rFonts w:ascii="Times New Roman" w:hAnsi="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Основания для оформления</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объектов нефинансовых активов (кроме транспортных средств) (</w:t>
            </w:r>
            <w:hyperlink r:id="rId283" w:history="1">
              <w:r w:rsidRPr="0057661F">
                <w:rPr>
                  <w:rFonts w:ascii="Times New Roman" w:hAnsi="Times New Roman"/>
                  <w:sz w:val="24"/>
                  <w:szCs w:val="24"/>
                </w:rPr>
                <w:t>ф. 0504104</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Списание основных средств (кроме автотранспортных средств), нематериальных активов, </w:t>
            </w:r>
            <w:proofErr w:type="spellStart"/>
            <w:r w:rsidRPr="0057661F">
              <w:rPr>
                <w:rFonts w:ascii="Times New Roman" w:hAnsi="Times New Roman"/>
                <w:sz w:val="24"/>
                <w:szCs w:val="24"/>
              </w:rPr>
              <w:t>непроизведенных</w:t>
            </w:r>
            <w:proofErr w:type="spellEnd"/>
            <w:r w:rsidRPr="0057661F">
              <w:rPr>
                <w:rFonts w:ascii="Times New Roman" w:hAnsi="Times New Roman"/>
                <w:sz w:val="24"/>
                <w:szCs w:val="24"/>
              </w:rPr>
              <w:t xml:space="preserve"> активов, в т</w:t>
            </w:r>
            <w:proofErr w:type="gramStart"/>
            <w:r w:rsidRPr="0057661F">
              <w:rPr>
                <w:rFonts w:ascii="Times New Roman" w:hAnsi="Times New Roman"/>
                <w:sz w:val="24"/>
                <w:szCs w:val="24"/>
              </w:rPr>
              <w:t>.ч</w:t>
            </w:r>
            <w:proofErr w:type="gramEnd"/>
            <w:r w:rsidRPr="0057661F">
              <w:rPr>
                <w:rFonts w:ascii="Times New Roman" w:hAnsi="Times New Roman"/>
                <w:sz w:val="24"/>
                <w:szCs w:val="24"/>
              </w:rPr>
              <w:t xml:space="preserve"> при признании объекта не активом.</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транспортного средства (</w:t>
            </w:r>
            <w:hyperlink r:id="rId284" w:history="1">
              <w:r w:rsidRPr="0057661F">
                <w:rPr>
                  <w:rFonts w:ascii="Times New Roman" w:hAnsi="Times New Roman"/>
                  <w:sz w:val="24"/>
                  <w:szCs w:val="24"/>
                </w:rPr>
                <w:t>ф. 0504105</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Списание транспортных средств</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мягкого и хозяйственного инвентаря (</w:t>
            </w:r>
            <w:hyperlink r:id="rId285" w:history="1">
              <w:r w:rsidRPr="0057661F">
                <w:rPr>
                  <w:rFonts w:ascii="Times New Roman" w:hAnsi="Times New Roman"/>
                  <w:sz w:val="24"/>
                  <w:szCs w:val="24"/>
                </w:rPr>
                <w:t>ф. 0504143</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Списание однородных предметов хозяйственного инвентаря (в т.ч. списание указанных объектов с </w:t>
            </w:r>
            <w:proofErr w:type="spellStart"/>
            <w:r w:rsidRPr="0057661F">
              <w:rPr>
                <w:rFonts w:ascii="Times New Roman" w:hAnsi="Times New Roman"/>
                <w:sz w:val="24"/>
                <w:szCs w:val="24"/>
              </w:rPr>
              <w:t>забалансового</w:t>
            </w:r>
            <w:proofErr w:type="spellEnd"/>
            <w:r w:rsidRPr="0057661F">
              <w:rPr>
                <w:rFonts w:ascii="Times New Roman" w:hAnsi="Times New Roman"/>
                <w:sz w:val="24"/>
                <w:szCs w:val="24"/>
              </w:rPr>
              <w:t xml:space="preserve"> учета)</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исключенных объектов библиотечного фонда (</w:t>
            </w:r>
            <w:hyperlink r:id="rId286" w:history="1">
              <w:r w:rsidRPr="0057661F">
                <w:rPr>
                  <w:rFonts w:ascii="Times New Roman" w:hAnsi="Times New Roman"/>
                  <w:sz w:val="24"/>
                  <w:szCs w:val="24"/>
                </w:rPr>
                <w:t>ф. 0504144</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Списание литературы из библиотечного фонда (с приложением списков исключенной литературы)</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материальных запасов (</w:t>
            </w:r>
            <w:hyperlink r:id="rId287" w:history="1">
              <w:r w:rsidRPr="0057661F">
                <w:rPr>
                  <w:rFonts w:ascii="Times New Roman" w:hAnsi="Times New Roman"/>
                  <w:sz w:val="24"/>
                  <w:szCs w:val="24"/>
                </w:rPr>
                <w:t>ф. 0504230</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Оформляется после документального подтверждения достижения целей, ради </w:t>
            </w:r>
            <w:r w:rsidRPr="0057661F">
              <w:rPr>
                <w:rFonts w:ascii="Times New Roman" w:hAnsi="Times New Roman"/>
                <w:sz w:val="24"/>
                <w:szCs w:val="24"/>
              </w:rPr>
              <w:lastRenderedPageBreak/>
              <w:t>которых выдавались материальные запасы, и возврата их остатков на склад. Актом, как правило, оформляются выдача и списание: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строительных материалов;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запасных частей и иных материалов, используемых для изготовления (ремонта) нефинансовых активов;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дорогостоящих канцелярских принадлежностей;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E4435A" w:rsidRPr="0057661F" w:rsidTr="00CB3E6A">
        <w:tc>
          <w:tcPr>
            <w:tcW w:w="4587" w:type="dxa"/>
            <w:vMerge w:val="restart"/>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Акт о приеме-передаче объектов нефинансовых активов (</w:t>
            </w:r>
            <w:hyperlink r:id="rId288" w:history="1">
              <w:r w:rsidRPr="0057661F">
                <w:rPr>
                  <w:rFonts w:ascii="Times New Roman" w:hAnsi="Times New Roman"/>
                  <w:sz w:val="24"/>
                  <w:szCs w:val="24"/>
                </w:rPr>
                <w:t>ф. 0504101</w:t>
              </w:r>
            </w:hyperlink>
            <w:r w:rsidRPr="0057661F">
              <w:rPr>
                <w:rFonts w:ascii="Times New Roman" w:hAnsi="Times New Roman"/>
                <w:sz w:val="24"/>
                <w:szCs w:val="24"/>
              </w:rPr>
              <w:t>)</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Составляется при выбытии здания (сооружения) в связи с передачей или при продаже объекта недвижимости.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 Акту прилагаются документы о государственной регистрации прав (прекращении прав) на недвижимость (их заверенные копии)</w:t>
            </w:r>
          </w:p>
        </w:tc>
      </w:tr>
      <w:tr w:rsidR="00E4435A" w:rsidRPr="0057661F" w:rsidTr="00CB3E6A">
        <w:tc>
          <w:tcPr>
            <w:tcW w:w="4587" w:type="dxa"/>
            <w:vMerge/>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Составляется при выбытии объектов основных средств (за исключением объектов недвижимого имущества, объектов библиотечного фонда), </w:t>
            </w:r>
            <w:proofErr w:type="spellStart"/>
            <w:r w:rsidRPr="0057661F">
              <w:rPr>
                <w:rFonts w:ascii="Times New Roman" w:hAnsi="Times New Roman"/>
                <w:sz w:val="24"/>
                <w:szCs w:val="24"/>
              </w:rPr>
              <w:t>непроизведенных</w:t>
            </w:r>
            <w:proofErr w:type="spellEnd"/>
            <w:r w:rsidRPr="0057661F">
              <w:rPr>
                <w:rFonts w:ascii="Times New Roman" w:hAnsi="Times New Roman"/>
                <w:sz w:val="24"/>
                <w:szCs w:val="24"/>
              </w:rPr>
              <w:t xml:space="preserve"> активов в связи с передачей или продажей</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Акт о списании дебиторской (кредиторской) задолженности</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Определение задолженности сомнительной или безнадежной к взысканию</w:t>
            </w:r>
          </w:p>
        </w:tc>
      </w:tr>
      <w:tr w:rsidR="00E4435A" w:rsidRPr="0057661F" w:rsidTr="00CB3E6A">
        <w:tc>
          <w:tcPr>
            <w:tcW w:w="4587" w:type="dxa"/>
            <w:tcBorders>
              <w:left w:val="single" w:sz="4" w:space="0" w:color="000000"/>
              <w:bottom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Протокол заседания комиссии</w:t>
            </w:r>
          </w:p>
        </w:tc>
        <w:tc>
          <w:tcPr>
            <w:tcW w:w="5103" w:type="dxa"/>
            <w:tcBorders>
              <w:left w:val="single" w:sz="4" w:space="0" w:color="000000"/>
              <w:bottom w:val="single" w:sz="4" w:space="0" w:color="000000"/>
              <w:right w:val="single" w:sz="4" w:space="0" w:color="000000"/>
            </w:tcBorders>
          </w:tcPr>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Отражение мероприятий по обесценению активов</w:t>
            </w:r>
          </w:p>
        </w:tc>
      </w:tr>
    </w:tbl>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pStyle w:val="a5"/>
        <w:ind w:firstLine="567"/>
        <w:rPr>
          <w:rFonts w:ascii="Times New Roman" w:hAnsi="Times New Roman"/>
          <w:sz w:val="24"/>
          <w:szCs w:val="24"/>
        </w:rPr>
      </w:pPr>
    </w:p>
    <w:p w:rsidR="00E4435A" w:rsidRDefault="00E4435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Default="004F7FBA" w:rsidP="0030026B">
      <w:pPr>
        <w:pStyle w:val="a5"/>
        <w:ind w:firstLine="567"/>
        <w:rPr>
          <w:rFonts w:ascii="Times New Roman" w:hAnsi="Times New Roman"/>
          <w:sz w:val="24"/>
          <w:szCs w:val="24"/>
        </w:rPr>
      </w:pPr>
    </w:p>
    <w:p w:rsidR="004F7FBA" w:rsidRPr="0057661F" w:rsidRDefault="004F7FBA" w:rsidP="0030026B">
      <w:pPr>
        <w:pStyle w:val="a5"/>
        <w:ind w:firstLine="567"/>
        <w:rPr>
          <w:rFonts w:ascii="Times New Roman" w:hAnsi="Times New Roman"/>
          <w:sz w:val="24"/>
          <w:szCs w:val="24"/>
        </w:rPr>
      </w:pPr>
    </w:p>
    <w:p w:rsidR="00E4435A" w:rsidRPr="0057661F" w:rsidRDefault="00E4435A" w:rsidP="00947D67">
      <w:pPr>
        <w:pStyle w:val="a5"/>
        <w:ind w:firstLine="567"/>
        <w:jc w:val="right"/>
        <w:rPr>
          <w:rFonts w:ascii="Times New Roman" w:hAnsi="Times New Roman"/>
          <w:sz w:val="24"/>
          <w:szCs w:val="24"/>
        </w:rPr>
      </w:pPr>
      <w:r w:rsidRPr="0057661F">
        <w:rPr>
          <w:rFonts w:ascii="Times New Roman" w:hAnsi="Times New Roman"/>
          <w:sz w:val="24"/>
          <w:szCs w:val="24"/>
        </w:rPr>
        <w:lastRenderedPageBreak/>
        <w:t>Приложение</w:t>
      </w:r>
      <w:r w:rsidR="00465F3C">
        <w:rPr>
          <w:rFonts w:ascii="Times New Roman" w:hAnsi="Times New Roman"/>
          <w:sz w:val="24"/>
          <w:szCs w:val="24"/>
        </w:rPr>
        <w:t xml:space="preserve"> 10</w:t>
      </w:r>
    </w:p>
    <w:p w:rsidR="00E4435A" w:rsidRPr="0057661F" w:rsidRDefault="00E4435A" w:rsidP="00947D67">
      <w:pPr>
        <w:pStyle w:val="a5"/>
        <w:ind w:firstLine="567"/>
        <w:jc w:val="right"/>
        <w:rPr>
          <w:rFonts w:ascii="Times New Roman" w:hAnsi="Times New Roman"/>
          <w:sz w:val="24"/>
          <w:szCs w:val="24"/>
        </w:rPr>
      </w:pPr>
      <w:r w:rsidRPr="0057661F">
        <w:rPr>
          <w:rFonts w:ascii="Times New Roman" w:hAnsi="Times New Roman"/>
          <w:sz w:val="24"/>
          <w:szCs w:val="24"/>
        </w:rPr>
        <w:t xml:space="preserve">к Положению о комиссии </w:t>
      </w:r>
    </w:p>
    <w:p w:rsidR="00E4435A" w:rsidRPr="0057661F" w:rsidRDefault="00E4435A" w:rsidP="00947D67">
      <w:pPr>
        <w:pStyle w:val="a5"/>
        <w:ind w:firstLine="567"/>
        <w:jc w:val="right"/>
        <w:rPr>
          <w:rFonts w:ascii="Times New Roman" w:hAnsi="Times New Roman"/>
          <w:sz w:val="24"/>
          <w:szCs w:val="24"/>
        </w:rPr>
      </w:pPr>
      <w:r w:rsidRPr="0057661F">
        <w:rPr>
          <w:rFonts w:ascii="Times New Roman" w:hAnsi="Times New Roman"/>
          <w:sz w:val="24"/>
          <w:szCs w:val="24"/>
        </w:rPr>
        <w:t>по поступлению и выбытию активов</w:t>
      </w:r>
    </w:p>
    <w:p w:rsidR="00E4435A" w:rsidRPr="0057661F" w:rsidRDefault="00E4435A" w:rsidP="00947D67">
      <w:pPr>
        <w:pStyle w:val="a5"/>
        <w:ind w:firstLine="567"/>
        <w:jc w:val="right"/>
        <w:rPr>
          <w:rFonts w:ascii="Times New Roman" w:hAnsi="Times New Roman"/>
          <w:b/>
          <w:sz w:val="24"/>
          <w:szCs w:val="24"/>
        </w:rPr>
      </w:pPr>
    </w:p>
    <w:p w:rsidR="00E4435A" w:rsidRPr="0057661F" w:rsidRDefault="00E4435A" w:rsidP="0030026B">
      <w:pPr>
        <w:pStyle w:val="a5"/>
        <w:ind w:firstLine="567"/>
        <w:rPr>
          <w:rFonts w:ascii="Times New Roman" w:hAnsi="Times New Roman"/>
          <w:b/>
          <w:sz w:val="24"/>
          <w:szCs w:val="24"/>
        </w:rPr>
      </w:pPr>
    </w:p>
    <w:p w:rsidR="00E4435A" w:rsidRPr="0057661F" w:rsidRDefault="00E4435A" w:rsidP="0030026B">
      <w:pPr>
        <w:pStyle w:val="a5"/>
        <w:ind w:firstLine="567"/>
        <w:rPr>
          <w:rFonts w:ascii="Times New Roman" w:hAnsi="Times New Roman"/>
          <w:b/>
          <w:sz w:val="24"/>
          <w:szCs w:val="24"/>
        </w:rPr>
      </w:pPr>
      <w:r w:rsidRPr="0057661F">
        <w:rPr>
          <w:rFonts w:ascii="Times New Roman" w:hAnsi="Times New Roman"/>
          <w:b/>
          <w:sz w:val="24"/>
          <w:szCs w:val="24"/>
        </w:rPr>
        <w:t>Положение о признании дебиторской задолженности</w:t>
      </w:r>
    </w:p>
    <w:p w:rsidR="00E4435A" w:rsidRPr="0057661F" w:rsidRDefault="00E4435A" w:rsidP="0030026B">
      <w:pPr>
        <w:spacing w:after="0" w:line="240" w:lineRule="auto"/>
        <w:ind w:firstLine="567"/>
        <w:rPr>
          <w:rFonts w:ascii="Times New Roman" w:hAnsi="Times New Roman"/>
          <w:b/>
          <w:sz w:val="24"/>
          <w:szCs w:val="24"/>
        </w:rPr>
      </w:pPr>
      <w:proofErr w:type="gramStart"/>
      <w:r w:rsidRPr="0057661F">
        <w:rPr>
          <w:rFonts w:ascii="Times New Roman" w:hAnsi="Times New Roman"/>
          <w:b/>
          <w:sz w:val="24"/>
          <w:szCs w:val="24"/>
        </w:rPr>
        <w:t>сомнительной</w:t>
      </w:r>
      <w:proofErr w:type="gramEnd"/>
      <w:r w:rsidRPr="0057661F">
        <w:rPr>
          <w:rFonts w:ascii="Times New Roman" w:hAnsi="Times New Roman"/>
          <w:b/>
          <w:sz w:val="24"/>
          <w:szCs w:val="24"/>
        </w:rPr>
        <w:t xml:space="preserve">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1. Общие положения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1.1. </w:t>
      </w:r>
      <w:proofErr w:type="gramStart"/>
      <w:r w:rsidRPr="0057661F">
        <w:rPr>
          <w:rFonts w:ascii="Times New Roman" w:hAnsi="Times New Roman"/>
          <w:sz w:val="24"/>
          <w:szCs w:val="24"/>
        </w:rPr>
        <w:t>Настоящее Положение разработано в соответствии с Гражданским кодексом Российской Федерации, Бюджетным кодексом, Федеральным законом от 2 октября 2007 года № 229-ФЗ «Об исполнительном производстве», постановлением Правительства Российской Федерации от 6 мая 2016 года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Приказом № 32н.</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Данное положение распространяется на суммы признанного дохода, по которому выявлена дебиторская задолженность, не исполненная должником (плательщиком) (далее - дебиторская задолженность).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1.3. Положение </w:t>
      </w:r>
      <w:proofErr w:type="gramStart"/>
      <w:r w:rsidRPr="0057661F">
        <w:rPr>
          <w:rFonts w:ascii="Times New Roman" w:hAnsi="Times New Roman"/>
          <w:sz w:val="24"/>
          <w:szCs w:val="24"/>
        </w:rPr>
        <w:t>устанавливает условия</w:t>
      </w:r>
      <w:proofErr w:type="gramEnd"/>
      <w:r w:rsidRPr="0057661F">
        <w:rPr>
          <w:rFonts w:ascii="Times New Roman" w:hAnsi="Times New Roman"/>
          <w:sz w:val="24"/>
          <w:szCs w:val="24"/>
        </w:rPr>
        <w:t xml:space="preserve"> и порядок признания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2. Условия признания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Безнадежной к взысканию признается дебиторская задолженность, в отношении которой приняты исчерпывающие меры по ее взысканию, и (или) в отношении которой невозможно проведение дальнейших действий по ее возвращению.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2.2. Основанием для признания дебиторской задолженности безнадежной к взысканию является:</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ликвидация организации - должника после завершения ликвидационного процесса в установленном законодательством Российской Федерации порядке и внесении в Единый государственный реестр юридических лиц (ЕГРЮЛ) записи о ликвидации организации;</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вынесение судом определения о завершении конкурсного производства по делу о банкротстве организации - должника и внесение в Единый государственный реестр юридических лиц (ЕГРЮЛ) записи о ликвидации организации;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смерть физического лица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смерть индивидуального предпринимателя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 и внесение в Единый государственный реестр индивидуальных предпринимателей (ЕГРИП) записи о прекращении деятельности в качестве индивидуального предпринимателя;</w:t>
      </w:r>
      <w:proofErr w:type="gramEnd"/>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смерть главы крестьянского (фермерского) хозяйства - должника или объявление его умершим или признание его судом безвестно отсутствующим в порядке, установленным гражданским процессуальным законодательством Российской Федерации, если его обязанности не могут перейти к правопреемнику, и внесение в Единый государственный реестр индивидуальных предпринимателей (ЕГРИП) записи о прекращении деятельности крестьянского (фермерского) хозяйства;</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вынесение судом определения о завершении конкурсного производства по делу о банкротстве в отношении индивидуального предпринимателя или крестьянского (фермерского) </w:t>
      </w:r>
      <w:r w:rsidRPr="0057661F">
        <w:rPr>
          <w:rFonts w:ascii="Times New Roman" w:hAnsi="Times New Roman"/>
          <w:sz w:val="24"/>
          <w:szCs w:val="24"/>
        </w:rPr>
        <w:lastRenderedPageBreak/>
        <w:t>хозяйства и внесение в Единый государственный реестр индивидуальных предпринимателей (ЕГРИП) записи о прекращении деятельности индивидуального предпринимателя или о прекращении деятельности крестьянского (фермерского) хозяйства;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 3 и 4 ч. 1 ст. 46 Федерального закона «Об исполнительном производстве» при повторном его получении;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вступление в силу решения суда об отказе в удовлетворении требований (части требований) заявителя о взыскании дебиторской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истечение срока исковой давности, если принятые меры по взысканию задолженности не принесли результата при условии, что срок исковой давности не </w:t>
      </w:r>
      <w:proofErr w:type="gramStart"/>
      <w:r w:rsidRPr="0057661F">
        <w:rPr>
          <w:rFonts w:ascii="Times New Roman" w:hAnsi="Times New Roman"/>
          <w:sz w:val="24"/>
          <w:szCs w:val="24"/>
        </w:rPr>
        <w:t>прерывался и не приостанавливался</w:t>
      </w:r>
      <w:proofErr w:type="gramEnd"/>
      <w:r w:rsidRPr="0057661F">
        <w:rPr>
          <w:rFonts w:ascii="Times New Roman" w:hAnsi="Times New Roman"/>
          <w:sz w:val="24"/>
          <w:szCs w:val="24"/>
        </w:rPr>
        <w:t xml:space="preserve"> в порядке, установленном гражданским законодательством Российской Федерации;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вынесение комиссией учреждения по поступлению и выбытию активов определения о малозначительности суммы дебиторской задолженности.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2.3 Сомнительной признается задолженность, в отношении которой приняты исчерпывающие меры по ее взысканию, при условии, что должник нарушил сроки исполнения обязательства, и наличии одного из следующих обстоятельств: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постановление судебного пристава-исполнителя об окончании исполнительного производства и о возвращении взыскателю исполнительного документа по основаниям, предусмотренным п. 3 и 4 ч. 1 ст. 46 Федерального закона «Об исполнительном производстве»;</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значительные финансовые затруднения должника, в том числе наличие значительной кредиторской задолженности и отсутствие активов для ее погашения,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 информация о которых стала известна из СМИ,  доступна в сети Интернет на сервисах ФНС, Росстата, Судов, других органов власти;</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возбуждение процедуры банкротства в отношении должника;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возбуждение процесса ликвидации должника;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регистрация должника по адресу массовой регистрации;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вынесение комиссией учреждения по поступлению и выбытию активов определения о малозначительности суммы дебиторской </w:t>
      </w:r>
      <w:proofErr w:type="gramStart"/>
      <w:r w:rsidRPr="0057661F">
        <w:rPr>
          <w:rFonts w:ascii="Times New Roman" w:hAnsi="Times New Roman"/>
          <w:sz w:val="24"/>
          <w:szCs w:val="24"/>
        </w:rPr>
        <w:t>задолженности</w:t>
      </w:r>
      <w:proofErr w:type="gramEnd"/>
      <w:r w:rsidRPr="0057661F">
        <w:rPr>
          <w:rFonts w:ascii="Times New Roman" w:hAnsi="Times New Roman"/>
          <w:sz w:val="24"/>
          <w:szCs w:val="24"/>
        </w:rPr>
        <w:t xml:space="preserve"> в отношении которой приняты исчерпывающие меры по ее взысканию в рамках досудебного урегулирования.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2.4. Не признается сомнительной задолженность заказчиков по договорам оказания услуг или выполнения работ, по которым срок действия договора не истек.</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3. Порядок признания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3.1. Решение о признании дебиторской задолженности сомнительной или безнадежной к взысканию принимает комиссия учреждения по поступлению и выбытию активов (далее - Комиссия).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Комиссия принимает решение на основании: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данных бухгалтерского учета, содержащихся в ЕЦИС;</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данных бухгалтерской отчетности, содержащихся в ПК «Web-консолидация»;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документов (информации СМИ, информации в сети Интернет на сайтах и сервисах государственных органов), устанавливающих факт возникновения дебиторской задолженности и обстоятель</w:t>
      </w:r>
      <w:proofErr w:type="gramStart"/>
      <w:r w:rsidRPr="0057661F">
        <w:rPr>
          <w:rFonts w:ascii="Times New Roman" w:hAnsi="Times New Roman"/>
          <w:sz w:val="24"/>
          <w:szCs w:val="24"/>
        </w:rPr>
        <w:t>ств дл</w:t>
      </w:r>
      <w:proofErr w:type="gramEnd"/>
      <w:r w:rsidRPr="0057661F">
        <w:rPr>
          <w:rFonts w:ascii="Times New Roman" w:hAnsi="Times New Roman"/>
          <w:sz w:val="24"/>
          <w:szCs w:val="24"/>
        </w:rPr>
        <w:t>я признания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Заседание комиссии проводится: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постоянно по мере необходимости;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в период проведения инвентаризации перед составлением годовой отчетности.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3.4. настоящего Положения, и устанавливает факт возникновения обстоятель</w:t>
      </w:r>
      <w:proofErr w:type="gramStart"/>
      <w:r w:rsidRPr="0057661F">
        <w:rPr>
          <w:rFonts w:ascii="Times New Roman" w:hAnsi="Times New Roman"/>
          <w:sz w:val="24"/>
          <w:szCs w:val="24"/>
        </w:rPr>
        <w:t>ств дл</w:t>
      </w:r>
      <w:proofErr w:type="gramEnd"/>
      <w:r w:rsidRPr="0057661F">
        <w:rPr>
          <w:rFonts w:ascii="Times New Roman" w:hAnsi="Times New Roman"/>
          <w:sz w:val="24"/>
          <w:szCs w:val="24"/>
        </w:rPr>
        <w:t>я признания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При наличии оснований для возобновления процедуры взыскания  дебиторской задолженности указывается дата </w:t>
      </w:r>
      <w:proofErr w:type="gramStart"/>
      <w:r w:rsidRPr="0057661F">
        <w:rPr>
          <w:rFonts w:ascii="Times New Roman" w:hAnsi="Times New Roman"/>
          <w:sz w:val="24"/>
          <w:szCs w:val="24"/>
        </w:rPr>
        <w:t>окончания срока возможного возобновления процедуры взыскания</w:t>
      </w:r>
      <w:proofErr w:type="gramEnd"/>
      <w:r w:rsidRPr="0057661F">
        <w:rPr>
          <w:rFonts w:ascii="Times New Roman" w:hAnsi="Times New Roman"/>
          <w:sz w:val="24"/>
          <w:szCs w:val="24"/>
        </w:rPr>
        <w:t xml:space="preserve">.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3.4. Для признания дебиторской задолженности сомнительной или безнадежной к взысканию необходимы следующие документы:</w:t>
      </w:r>
    </w:p>
    <w:p w:rsidR="00E4435A" w:rsidRPr="0057661F" w:rsidRDefault="00E4435A" w:rsidP="00E212C3">
      <w:pPr>
        <w:spacing w:after="0" w:line="240" w:lineRule="auto"/>
        <w:ind w:firstLine="709"/>
        <w:rPr>
          <w:rFonts w:ascii="Times New Roman" w:hAnsi="Times New Roman"/>
          <w:sz w:val="24"/>
          <w:szCs w:val="24"/>
        </w:rPr>
      </w:pPr>
      <w:r w:rsidRPr="0057661F">
        <w:rPr>
          <w:rFonts w:ascii="Times New Roman" w:hAnsi="Times New Roman"/>
          <w:sz w:val="24"/>
          <w:szCs w:val="24"/>
        </w:rPr>
        <w:t>а) выписка из регистров бухгалтерского учета, выписка из бухгалтерской отчетности</w:t>
      </w:r>
      <w:r w:rsidR="00E212C3">
        <w:rPr>
          <w:rFonts w:ascii="Times New Roman" w:hAnsi="Times New Roman"/>
          <w:sz w:val="24"/>
          <w:szCs w:val="24"/>
        </w:rPr>
        <w:t>, за исключением</w:t>
      </w:r>
      <w:r w:rsidR="00E212C3" w:rsidRPr="00E212C3">
        <w:rPr>
          <w:rFonts w:ascii="Times New Roman" w:hAnsi="Times New Roman"/>
          <w:sz w:val="24"/>
          <w:szCs w:val="24"/>
        </w:rPr>
        <w:t xml:space="preserve"> </w:t>
      </w:r>
      <w:r w:rsidR="00E212C3" w:rsidRPr="0057661F">
        <w:rPr>
          <w:rFonts w:ascii="Times New Roman" w:hAnsi="Times New Roman"/>
          <w:sz w:val="24"/>
          <w:szCs w:val="24"/>
        </w:rPr>
        <w:t>дебиторской задолженности</w:t>
      </w:r>
      <w:r w:rsidR="00E212C3">
        <w:rPr>
          <w:rFonts w:ascii="Times New Roman" w:hAnsi="Times New Roman"/>
          <w:sz w:val="24"/>
          <w:szCs w:val="24"/>
        </w:rPr>
        <w:t xml:space="preserve"> по доходам от договоров аренды за земельные участки</w:t>
      </w:r>
      <w:r w:rsidR="002F173A">
        <w:rPr>
          <w:rFonts w:ascii="Times New Roman" w:hAnsi="Times New Roman"/>
          <w:sz w:val="24"/>
          <w:szCs w:val="24"/>
        </w:rPr>
        <w:t>, числящиеся в казне Череп</w:t>
      </w:r>
      <w:r w:rsidR="00E212C3">
        <w:rPr>
          <w:rFonts w:ascii="Times New Roman" w:hAnsi="Times New Roman"/>
          <w:sz w:val="24"/>
          <w:szCs w:val="24"/>
        </w:rPr>
        <w:t xml:space="preserve">овецкого муниципального района, по данным задолженностям  необходимо приложение выписки </w:t>
      </w:r>
      <w:proofErr w:type="gramStart"/>
      <w:r w:rsidR="00E212C3">
        <w:rPr>
          <w:rFonts w:ascii="Times New Roman" w:hAnsi="Times New Roman"/>
          <w:sz w:val="24"/>
          <w:szCs w:val="24"/>
        </w:rPr>
        <w:t>из</w:t>
      </w:r>
      <w:proofErr w:type="gramEnd"/>
      <w:r w:rsidR="00E212C3">
        <w:rPr>
          <w:rFonts w:ascii="Times New Roman" w:hAnsi="Times New Roman"/>
          <w:sz w:val="24"/>
          <w:szCs w:val="24"/>
        </w:rPr>
        <w:t xml:space="preserve"> ПО </w:t>
      </w:r>
      <w:r w:rsidR="00E212C3" w:rsidRPr="00E212C3">
        <w:rPr>
          <w:rFonts w:ascii="Times New Roman" w:hAnsi="Times New Roman"/>
          <w:sz w:val="24"/>
          <w:szCs w:val="24"/>
        </w:rPr>
        <w:t>АИС «Земельно-имущественный кадастр»</w:t>
      </w:r>
      <w:r w:rsidR="00E212C3">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б) инвентаризационная опись (ф.0504089)</w:t>
      </w:r>
      <w:r w:rsidR="00E212C3">
        <w:rPr>
          <w:rFonts w:ascii="Times New Roman" w:hAnsi="Times New Roman"/>
          <w:sz w:val="24"/>
          <w:szCs w:val="24"/>
        </w:rPr>
        <w:t xml:space="preserve">, за исключением задолженности </w:t>
      </w:r>
      <w:r w:rsidR="00E212C3" w:rsidRPr="0057661F">
        <w:rPr>
          <w:rFonts w:ascii="Times New Roman" w:hAnsi="Times New Roman"/>
          <w:sz w:val="24"/>
          <w:szCs w:val="24"/>
        </w:rPr>
        <w:t xml:space="preserve">дебиторской задолженности </w:t>
      </w:r>
      <w:r w:rsidR="00E212C3">
        <w:rPr>
          <w:rFonts w:ascii="Times New Roman" w:hAnsi="Times New Roman"/>
          <w:sz w:val="24"/>
          <w:szCs w:val="24"/>
        </w:rPr>
        <w:t>по доходам от договоров аренды земельных участков,</w:t>
      </w:r>
      <w:r w:rsidR="00E212C3" w:rsidRPr="00E212C3">
        <w:rPr>
          <w:rFonts w:ascii="Times New Roman" w:hAnsi="Times New Roman"/>
          <w:sz w:val="24"/>
          <w:szCs w:val="24"/>
        </w:rPr>
        <w:t xml:space="preserve"> </w:t>
      </w:r>
      <w:r w:rsidR="00E212C3">
        <w:rPr>
          <w:rFonts w:ascii="Times New Roman" w:hAnsi="Times New Roman"/>
          <w:sz w:val="24"/>
          <w:szCs w:val="24"/>
        </w:rPr>
        <w:t>числящиеся в казне Череповецкого муниципального района</w:t>
      </w:r>
      <w:r w:rsidRPr="0057661F">
        <w:rPr>
          <w:rFonts w:ascii="Times New Roman" w:hAnsi="Times New Roman"/>
          <w:sz w:val="24"/>
          <w:szCs w:val="24"/>
        </w:rPr>
        <w:t>;</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в) справка ответственных лиц учреждения о принятых мерах по взысканию задолженности с указанием проведенной </w:t>
      </w:r>
      <w:proofErr w:type="spellStart"/>
      <w:r w:rsidRPr="0057661F">
        <w:rPr>
          <w:rFonts w:ascii="Times New Roman" w:hAnsi="Times New Roman"/>
          <w:sz w:val="24"/>
          <w:szCs w:val="24"/>
        </w:rPr>
        <w:t>претензионно-исковой</w:t>
      </w:r>
      <w:proofErr w:type="spellEnd"/>
      <w:r w:rsidRPr="0057661F">
        <w:rPr>
          <w:rFonts w:ascii="Times New Roman" w:hAnsi="Times New Roman"/>
          <w:sz w:val="24"/>
          <w:szCs w:val="24"/>
        </w:rPr>
        <w:t xml:space="preserve"> работой по урегулированию </w:t>
      </w:r>
      <w:r w:rsidRPr="0057661F">
        <w:rPr>
          <w:rFonts w:ascii="Times New Roman" w:hAnsi="Times New Roman"/>
          <w:iCs/>
          <w:sz w:val="24"/>
          <w:szCs w:val="24"/>
        </w:rPr>
        <w:t>просроченной</w:t>
      </w:r>
      <w:r w:rsidRPr="0057661F">
        <w:rPr>
          <w:rFonts w:ascii="Times New Roman" w:hAnsi="Times New Roman"/>
          <w:sz w:val="24"/>
          <w:szCs w:val="24"/>
        </w:rPr>
        <w:t xml:space="preserve"> </w:t>
      </w:r>
      <w:r w:rsidRPr="0057661F">
        <w:rPr>
          <w:rFonts w:ascii="Times New Roman" w:hAnsi="Times New Roman"/>
          <w:iCs/>
          <w:sz w:val="24"/>
          <w:szCs w:val="24"/>
        </w:rPr>
        <w:t>дебиторской</w:t>
      </w:r>
      <w:r w:rsidRPr="0057661F">
        <w:rPr>
          <w:rFonts w:ascii="Times New Roman" w:hAnsi="Times New Roman"/>
          <w:sz w:val="24"/>
          <w:szCs w:val="24"/>
        </w:rPr>
        <w:t xml:space="preserve"> </w:t>
      </w:r>
      <w:r w:rsidRPr="0057661F">
        <w:rPr>
          <w:rFonts w:ascii="Times New Roman" w:hAnsi="Times New Roman"/>
          <w:iCs/>
          <w:sz w:val="24"/>
          <w:szCs w:val="24"/>
        </w:rPr>
        <w:t>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предъявленные письменные претензии в отношении должников;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подготовка и направление исковых заявлений в суд о взыскании </w:t>
      </w:r>
      <w:r w:rsidRPr="0057661F">
        <w:rPr>
          <w:rFonts w:ascii="Times New Roman" w:hAnsi="Times New Roman"/>
          <w:iCs/>
          <w:sz w:val="24"/>
          <w:szCs w:val="24"/>
        </w:rPr>
        <w:t>просроченной</w:t>
      </w:r>
      <w:r w:rsidRPr="0057661F">
        <w:rPr>
          <w:rFonts w:ascii="Times New Roman" w:hAnsi="Times New Roman"/>
          <w:sz w:val="24"/>
          <w:szCs w:val="24"/>
        </w:rPr>
        <w:t xml:space="preserve"> </w:t>
      </w:r>
      <w:r w:rsidRPr="0057661F">
        <w:rPr>
          <w:rFonts w:ascii="Times New Roman" w:hAnsi="Times New Roman"/>
          <w:iCs/>
          <w:sz w:val="24"/>
          <w:szCs w:val="24"/>
        </w:rPr>
        <w:t>дебиторской</w:t>
      </w:r>
      <w:r w:rsidRPr="0057661F">
        <w:rPr>
          <w:rFonts w:ascii="Times New Roman" w:hAnsi="Times New Roman"/>
          <w:sz w:val="24"/>
          <w:szCs w:val="24"/>
        </w:rPr>
        <w:t xml:space="preserve"> </w:t>
      </w:r>
      <w:r w:rsidRPr="0057661F">
        <w:rPr>
          <w:rFonts w:ascii="Times New Roman" w:hAnsi="Times New Roman"/>
          <w:iCs/>
          <w:sz w:val="24"/>
          <w:szCs w:val="24"/>
        </w:rPr>
        <w:t>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взаимодействие с органами службы судебных приставов по принудительному взысканию задолженности и т.д.;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г) документы, подтверждающие случаи признания задолженности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 содержащий сведения из ЕГРЮЛ о ликвидации юридического лица или об отсутствии сведений о юридическом лице в ЕГРЮЛ;</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копия постановления об окончании исполнительного производства и возврате взыскателю исполнительного документа по основаниям, предусмотренным п.3 и 4 ч.1 ст.46 Федерального закона «Об исполнительном производстве»;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копия решения суда об отказе в удовлетворении требований (части требований) о взыскании задолженности с должника;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документ, содержащий сведения уполномоченного органа о наступлении чрезвычайных или других непредвиденных обстоятельств;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 </w:t>
      </w:r>
      <w:proofErr w:type="spellStart"/>
      <w:r w:rsidRPr="0057661F">
        <w:rPr>
          <w:rFonts w:ascii="Times New Roman" w:hAnsi="Times New Roman"/>
          <w:sz w:val="24"/>
          <w:szCs w:val="24"/>
        </w:rPr>
        <w:t>Скриншоты</w:t>
      </w:r>
      <w:proofErr w:type="spellEnd"/>
      <w:r w:rsidRPr="0057661F">
        <w:rPr>
          <w:rFonts w:ascii="Times New Roman" w:hAnsi="Times New Roman"/>
          <w:sz w:val="24"/>
          <w:szCs w:val="24"/>
        </w:rPr>
        <w:t xml:space="preserve"> страниц в сети Интернет на сайте Федеральной нотариальной палаты, подтверждающие отсутствие открытого наследственного дела;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обоснование малозначительности суммы задолженности;</w:t>
      </w:r>
    </w:p>
    <w:p w:rsidR="00E4435A" w:rsidRPr="0057661F" w:rsidRDefault="00E4435A" w:rsidP="0030026B">
      <w:pPr>
        <w:spacing w:after="0" w:line="240" w:lineRule="auto"/>
        <w:ind w:firstLine="567"/>
        <w:rPr>
          <w:rFonts w:ascii="Times New Roman" w:hAnsi="Times New Roman"/>
          <w:sz w:val="24"/>
          <w:szCs w:val="24"/>
        </w:rPr>
      </w:pPr>
      <w:proofErr w:type="spellStart"/>
      <w:r w:rsidRPr="0057661F">
        <w:rPr>
          <w:rFonts w:ascii="Times New Roman" w:hAnsi="Times New Roman"/>
          <w:sz w:val="24"/>
          <w:szCs w:val="24"/>
        </w:rPr>
        <w:t>д</w:t>
      </w:r>
      <w:proofErr w:type="spellEnd"/>
      <w:r w:rsidRPr="0057661F">
        <w:rPr>
          <w:rFonts w:ascii="Times New Roman" w:hAnsi="Times New Roman"/>
          <w:sz w:val="24"/>
          <w:szCs w:val="24"/>
        </w:rPr>
        <w:t>) документы, подтверждающие случаи признания задолженности сомнительной: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копия постановления об окончании исполнительного производства и возврате взыскателю исполнительного документа по основаниям, предусмотренным п.3 и 4 ч.1 ст.46 Федерального закона «Об исполнительном производстве»;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копии документов, на основании которых возникла </w:t>
      </w:r>
      <w:r w:rsidRPr="0057661F">
        <w:rPr>
          <w:rFonts w:ascii="Times New Roman" w:hAnsi="Times New Roman"/>
          <w:iCs/>
          <w:sz w:val="24"/>
          <w:szCs w:val="24"/>
        </w:rPr>
        <w:t>дебиторская</w:t>
      </w:r>
      <w:r w:rsidRPr="0057661F">
        <w:rPr>
          <w:rFonts w:ascii="Times New Roman" w:hAnsi="Times New Roman"/>
          <w:sz w:val="24"/>
          <w:szCs w:val="24"/>
        </w:rPr>
        <w:t xml:space="preserve"> </w:t>
      </w:r>
      <w:r w:rsidRPr="0057661F">
        <w:rPr>
          <w:rFonts w:ascii="Times New Roman" w:hAnsi="Times New Roman"/>
          <w:iCs/>
          <w:sz w:val="24"/>
          <w:szCs w:val="24"/>
        </w:rPr>
        <w:t>задолженность</w:t>
      </w:r>
      <w:r w:rsidRPr="0057661F">
        <w:rPr>
          <w:rFonts w:ascii="Times New Roman" w:hAnsi="Times New Roman"/>
          <w:sz w:val="24"/>
          <w:szCs w:val="24"/>
        </w:rPr>
        <w:t>, и документов, подтверждающих ее размер (договоры, акты передачи товарно-материальных ценностей, выполненных работ или оказанных услуг, акты сверок взаимных расчетов и т.д.);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копии документов (информация из СМИ, информация в сети Интернет), подтверждающие наличие обстоятель</w:t>
      </w:r>
      <w:proofErr w:type="gramStart"/>
      <w:r w:rsidRPr="0057661F">
        <w:rPr>
          <w:rFonts w:ascii="Times New Roman" w:hAnsi="Times New Roman"/>
          <w:sz w:val="24"/>
          <w:szCs w:val="24"/>
        </w:rPr>
        <w:t>ств дл</w:t>
      </w:r>
      <w:proofErr w:type="gramEnd"/>
      <w:r w:rsidRPr="0057661F">
        <w:rPr>
          <w:rFonts w:ascii="Times New Roman" w:hAnsi="Times New Roman"/>
          <w:sz w:val="24"/>
          <w:szCs w:val="24"/>
        </w:rPr>
        <w:t>я признания задолженности сомнительной, указанных в пункте 2.3 настоящего Положения;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обоснование малозначительности суммы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3.5. Решение комиссии по поступлению и выбытию активов о признании задолженности сомнительной или безнадежной к взысканию оформляется актом, содержащим следующую информацию: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полное наименование учреждения;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реквизиты документов, по которым возникла дебиторская задолженность, - платежных документов, накладных, актов выполненных работ и т. 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сумма дебиторской задолженности, признанной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дата принятия решения о признании дебиторской задолженности сомнительной или безнадежной к взысканию;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подписи членов комиссии.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3.6. Решение комиссии о признании дебиторской задолженности сомнительной или безнадежной к взысканию утверждается приказом руководителем учреждения, оформляется протоколом.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3.7. Протокол заседания комиссии с приложением оправдательных документов направляется: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ответственным лицам учреждения для продолжения работы по взысканию задолженности;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МУ «Централизованная бухгалтерия» для отражения данных в бухгалтерском учете в соответствии с Соглашением  о передаче функций по бухгалтерскому отчету и отчетности.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3.8. Признание задолженности сомнительной не является основанием для прекращения работы по  взысканию задолженности.</w:t>
      </w:r>
    </w:p>
    <w:p w:rsidR="00E4435A" w:rsidRPr="0057661F" w:rsidRDefault="00E4435A" w:rsidP="0030026B">
      <w:pPr>
        <w:pStyle w:val="ConsPlusNormal"/>
        <w:ind w:firstLine="567"/>
        <w:outlineLvl w:val="1"/>
        <w:rPr>
          <w:rFonts w:ascii="Times New Roman" w:hAnsi="Times New Roman"/>
          <w:sz w:val="24"/>
          <w:szCs w:val="24"/>
        </w:rPr>
      </w:pPr>
    </w:p>
    <w:p w:rsidR="00E4435A" w:rsidRDefault="00E4435A" w:rsidP="0030026B">
      <w:pPr>
        <w:pStyle w:val="ConsPlusNormal"/>
        <w:ind w:firstLine="567"/>
        <w:outlineLvl w:val="1"/>
        <w:rPr>
          <w:rFonts w:ascii="Times New Roman" w:hAnsi="Times New Roman"/>
          <w:sz w:val="24"/>
          <w:szCs w:val="24"/>
        </w:rPr>
      </w:pPr>
    </w:p>
    <w:p w:rsidR="004F7FBA" w:rsidRDefault="004F7FBA" w:rsidP="0030026B">
      <w:pPr>
        <w:pStyle w:val="ConsPlusNormal"/>
        <w:ind w:firstLine="567"/>
        <w:outlineLvl w:val="1"/>
        <w:rPr>
          <w:rFonts w:ascii="Times New Roman" w:hAnsi="Times New Roman"/>
          <w:sz w:val="24"/>
          <w:szCs w:val="24"/>
        </w:rPr>
      </w:pPr>
    </w:p>
    <w:p w:rsidR="004F7FBA" w:rsidRDefault="004F7FBA" w:rsidP="0030026B">
      <w:pPr>
        <w:pStyle w:val="ConsPlusNormal"/>
        <w:ind w:firstLine="567"/>
        <w:outlineLvl w:val="1"/>
        <w:rPr>
          <w:rFonts w:ascii="Times New Roman" w:hAnsi="Times New Roman"/>
          <w:sz w:val="24"/>
          <w:szCs w:val="24"/>
        </w:rPr>
      </w:pPr>
    </w:p>
    <w:p w:rsidR="004F7FBA" w:rsidRDefault="004F7FBA" w:rsidP="0030026B">
      <w:pPr>
        <w:pStyle w:val="ConsPlusNormal"/>
        <w:ind w:firstLine="567"/>
        <w:outlineLvl w:val="1"/>
        <w:rPr>
          <w:rFonts w:ascii="Times New Roman" w:hAnsi="Times New Roman"/>
          <w:sz w:val="24"/>
          <w:szCs w:val="24"/>
        </w:rPr>
      </w:pPr>
    </w:p>
    <w:p w:rsidR="004F7FBA" w:rsidRDefault="004F7FBA" w:rsidP="0030026B">
      <w:pPr>
        <w:pStyle w:val="ConsPlusNormal"/>
        <w:ind w:firstLine="567"/>
        <w:outlineLvl w:val="1"/>
        <w:rPr>
          <w:rFonts w:ascii="Times New Roman" w:hAnsi="Times New Roman"/>
          <w:sz w:val="24"/>
          <w:szCs w:val="24"/>
        </w:rPr>
      </w:pPr>
    </w:p>
    <w:p w:rsidR="004F7FBA" w:rsidRDefault="004F7FBA" w:rsidP="0030026B">
      <w:pPr>
        <w:pStyle w:val="ConsPlusNormal"/>
        <w:ind w:firstLine="567"/>
        <w:outlineLvl w:val="1"/>
        <w:rPr>
          <w:rFonts w:ascii="Times New Roman" w:hAnsi="Times New Roman"/>
          <w:sz w:val="24"/>
          <w:szCs w:val="24"/>
        </w:rPr>
      </w:pPr>
    </w:p>
    <w:tbl>
      <w:tblPr>
        <w:tblW w:w="0" w:type="auto"/>
        <w:tblLook w:val="00A0"/>
      </w:tblPr>
      <w:tblGrid>
        <w:gridCol w:w="9852"/>
      </w:tblGrid>
      <w:tr w:rsidR="00E4435A" w:rsidRPr="0057661F" w:rsidTr="009E0EAE">
        <w:tc>
          <w:tcPr>
            <w:tcW w:w="9852" w:type="dxa"/>
          </w:tcPr>
          <w:p w:rsidR="00E4435A" w:rsidRPr="0057661F" w:rsidRDefault="002F0696" w:rsidP="00947D67">
            <w:pPr>
              <w:pStyle w:val="ConsPlusNormal"/>
              <w:ind w:right="-2" w:firstLine="567"/>
              <w:jc w:val="right"/>
              <w:rPr>
                <w:rFonts w:ascii="Times New Roman" w:hAnsi="Times New Roman"/>
                <w:sz w:val="24"/>
                <w:szCs w:val="24"/>
              </w:rPr>
            </w:pPr>
            <w:r>
              <w:rPr>
                <w:rFonts w:ascii="Times New Roman" w:hAnsi="Times New Roman"/>
                <w:sz w:val="24"/>
                <w:szCs w:val="24"/>
              </w:rPr>
              <w:lastRenderedPageBreak/>
              <w:t>При</w:t>
            </w:r>
            <w:r w:rsidR="00E4435A" w:rsidRPr="0057661F">
              <w:rPr>
                <w:rFonts w:ascii="Times New Roman" w:hAnsi="Times New Roman"/>
                <w:sz w:val="24"/>
                <w:szCs w:val="24"/>
              </w:rPr>
              <w:t>ложение 1</w:t>
            </w:r>
            <w:r w:rsidR="00465F3C">
              <w:rPr>
                <w:rFonts w:ascii="Times New Roman" w:hAnsi="Times New Roman"/>
                <w:sz w:val="24"/>
                <w:szCs w:val="24"/>
              </w:rPr>
              <w:t>1</w:t>
            </w:r>
            <w:r w:rsidR="00E4435A" w:rsidRPr="0057661F">
              <w:rPr>
                <w:rFonts w:ascii="Times New Roman" w:hAnsi="Times New Roman"/>
                <w:sz w:val="24"/>
                <w:szCs w:val="24"/>
              </w:rPr>
              <w:t xml:space="preserve"> </w:t>
            </w:r>
          </w:p>
          <w:p w:rsidR="00E4435A" w:rsidRPr="0057661F" w:rsidRDefault="00E4435A" w:rsidP="0030026B">
            <w:pPr>
              <w:pStyle w:val="ConsPlusNormal"/>
              <w:ind w:right="-2" w:firstLine="567"/>
              <w:rPr>
                <w:rFonts w:ascii="Times New Roman" w:hAnsi="Times New Roman"/>
                <w:sz w:val="24"/>
                <w:szCs w:val="24"/>
              </w:rPr>
            </w:pPr>
          </w:p>
          <w:p w:rsidR="00E4435A" w:rsidRPr="0057661F" w:rsidRDefault="00E4435A" w:rsidP="0030026B">
            <w:pPr>
              <w:pStyle w:val="ConsPlusNormal"/>
              <w:ind w:right="-2" w:firstLine="567"/>
              <w:rPr>
                <w:rFonts w:ascii="Times New Roman" w:hAnsi="Times New Roman"/>
                <w:sz w:val="24"/>
                <w:szCs w:val="24"/>
              </w:rPr>
            </w:pPr>
          </w:p>
        </w:tc>
      </w:tr>
    </w:tbl>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Порядок формирования себестоимости</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готовой продукции (работ, услуг)</w:t>
      </w:r>
    </w:p>
    <w:p w:rsidR="00E4435A" w:rsidRPr="0057661F" w:rsidRDefault="00E4435A" w:rsidP="0030026B">
      <w:pPr>
        <w:spacing w:after="0" w:line="240" w:lineRule="auto"/>
        <w:ind w:firstLine="567"/>
        <w:rPr>
          <w:rFonts w:ascii="Times New Roman" w:hAnsi="Times New Roman"/>
          <w:b/>
          <w:sz w:val="24"/>
          <w:szCs w:val="24"/>
        </w:rPr>
      </w:pP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b/>
          <w:sz w:val="24"/>
          <w:szCs w:val="24"/>
        </w:rPr>
        <w:t>1. Для бюджетных учреждений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1.1. Учет на счете 0 109 60 000 «Затраты на изготовление готовой продукции, выполнение работ, услуг» ведется в разрезе кодов финансового обеспечения: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а) в рамках субсидии на выполнение государственного задания - в разрезе государственных услуг (работ), утвержденных в государственном задании;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б) в рамках предпринимательской деятельности: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видам оказываемых услуг (выполняемых работ);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наименованиям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Расходы формируются в разрезе номенклатуры (видов работ, услуг), аналитики «Вид затрат» и КОСГУ.</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счете 0 109 00 000 «Затраты на изготовление готовой продукции, выполнение работ, услуг» не отражаются и относятся на расходы текущего финансового года по соответствующим счетам аналитического учета счета 0 401 20 000 «Расходы текущего финансового года» следующие расходы: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источником финансового обеспечения, которых являются субсидии на иные цели, пожертвования, гранты, арендная плата, прочие целевые поступления, при получении которых четко определены направления расходования средств; </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 источником финансового обеспечения, которых являются субсидии на выполнение государственного задания и которые не формируют себестоимость работ, услуг, готовой продукции (выходные пособия при увольнении работников (сохраняемый средний заработок уволенным работникам на период трудоустройства), выплаты социального характера обучающимся; выплачиваемые работникам социальные пособия (КОСГУ 263, 261, 264, 265, 266, 267); возмещение вреда причиненного физическому лицу (КОСГУ 297);</w:t>
      </w:r>
      <w:proofErr w:type="gramEnd"/>
      <w:r w:rsidRPr="0057661F">
        <w:rPr>
          <w:rFonts w:ascii="Times New Roman" w:hAnsi="Times New Roman"/>
          <w:sz w:val="24"/>
          <w:szCs w:val="24"/>
        </w:rPr>
        <w:t xml:space="preserve"> чрезвычайные расходы (КОСГУ 273); суммы налога на имущество, на землю (земельного налога), транспортного налога, платы за загрязнение окружающей среды, государственные пошлины, штрафы, пени и неустойки (КОСГУ 291, 292, 293, 294, 295, 296, 297);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по содержанию недвижимого и особо ценного движимого имущества, закрепленного за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сумм дебиторской задолженности по расходам, признанной в соответствии с законодательством РФ нереальной к взысканию;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наценки по товарам, пришедшим в негодность вследствие стихийных бедствий;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остаточной стоимости основного средства (нематериального актива), фактической стоимости материального запаса, по которым принято решение о списании в связи с их уничтожением, повреждением вследствие форс-мажорных обстоятельств (природных явлений, стихийных бедствий и т.д.);</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сумм амортизации, начисленной по основным средствам, используемым при оказании услуг в рамках программы государственных гарантий (за исключением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100 тыс. рублей);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социальное обеспечение населения;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штрафы и пени по налогам, штрафы, пени, неустойки за нарушение условий договоров, платы за загрязнение окружающей среды;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материальная помощь и разовые выплаты в связи с юбилейными и праздничными датами;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произведенные за счет средств от приносящей доход деятельности, относящиеся к деятельности по оказанию государственных услуг (выполнению работ), мероприятиям, проводимым за счет средств субсидии на иные цели, грантов, пожертвований;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проведение мероприятий за счет средств от приносящей доход деятельности на бесплатной основе;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возмещаемые арендаторами в рамках договоров аренды и безвозмездного пользования.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1.2. 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E4435A" w:rsidRPr="0057661F" w:rsidRDefault="00E4435A" w:rsidP="0030026B">
      <w:pPr>
        <w:spacing w:after="0" w:line="240" w:lineRule="auto"/>
        <w:ind w:firstLine="567"/>
        <w:rPr>
          <w:rFonts w:ascii="Times New Roman" w:hAnsi="Times New Roman"/>
          <w:sz w:val="24"/>
          <w:szCs w:val="24"/>
        </w:rPr>
      </w:pPr>
      <w:bookmarkStart w:id="84" w:name="_ref_364348"/>
      <w:r w:rsidRPr="0057661F">
        <w:rPr>
          <w:rFonts w:ascii="Times New Roman" w:hAnsi="Times New Roman"/>
          <w:sz w:val="24"/>
          <w:szCs w:val="24"/>
        </w:rP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 в том числе:</w:t>
      </w:r>
      <w:bookmarkEnd w:id="84"/>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оплату труда и начисления на выплаты по оплате труда работников, непосредственно участвующих в оказании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приобретение материальных запасов, потребляемых в процессе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приобретение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используемых непосредственно для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амортизация основных средств, непосредственно используемых для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стоимость услуг сторонних организаций и лиц, потребленных учреждением непосредственно при изготовлении продукции (выполнении работ, оказании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аренду помещений, которые используются для оказания услуги (работы);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страхование;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рекламу, объявления в СМИ;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транспортные услуги;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другие расходы, непосредственно связанные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bookmarkStart w:id="85" w:name="_ref_364364"/>
      <w:r w:rsidRPr="0057661F">
        <w:rPr>
          <w:rFonts w:ascii="Times New Roman" w:hAnsi="Times New Roman"/>
          <w:sz w:val="24"/>
          <w:szCs w:val="24"/>
        </w:rPr>
        <w:t>Прямые затраты относятся на себестоимость способом прямого расчета (фактических затрат).</w:t>
      </w:r>
      <w:bookmarkEnd w:id="85"/>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1.3. 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 в том числе: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оплату труда и начисления на выплаты по оплате труда работников, занятых обслуживанием производства;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амортизация основных средств, обеспечивающих оказание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содержание, ремонт имущества, используемого при оказании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аренду помещений, которые используются для оказания услуги (работы);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содержание и ремонт зданий, сооружений и оборудования (кроме общехозяйственного назначения), включая расходы на освещение, отопление зданий и помещений, водоснабжение и канализацию;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затраты на оплату труда и начисления на выплаты по оплате труда сотрудников учреждения, участвующих в оказании нескольких видов услуг, работ (изготовлении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материальные запасы, израсходованные на содержание имущества, используемого при оказании нескольких услуг (работ);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переданные в эксплуатацию объекты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в случае их использования для оказания нескольких видов услуг,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затраты на охрану труда и технику безопасности;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другие аналогичные по назначению расходы.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1.4. 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w:t>
      </w:r>
      <w:bookmarkStart w:id="86" w:name="_ref_364361"/>
      <w:r w:rsidRPr="0057661F">
        <w:rPr>
          <w:rFonts w:ascii="Times New Roman" w:hAnsi="Times New Roman"/>
          <w:sz w:val="24"/>
          <w:szCs w:val="24"/>
        </w:rPr>
        <w:t xml:space="preserve"> в том числе:</w:t>
      </w:r>
    </w:p>
    <w:bookmarkEnd w:id="86"/>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зарплату (в т. ч. обязательные страховые взносы) административно - управленческого и общехозяйственного персонала, не связанного с процессом оказания услуг, выполнения работ, изготовления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амортизационные отчисления, а также расходы на содержание и ремонт основных средств управленческого и общехозяйственного назначения (например, служебных автомобилей, оборудования и мебели в административных зданиях и помещениях);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материальные запасы, потребляемые на цели, не связанные напрямую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коммунальные услуги, связь, на содержание недвижимого имущества - уборка, вывоз мусора, охрана и т. п.;</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эксплуатацию систем охранной, противопожарной безопасности, видеонаблюдения и других, техобслуживание и ремонт этих систем;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арендная плата за имущество управленческого и общехозяйственного назначения;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оплата информационных, аудиторских, консультационных и т. п.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страхование;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рекламу, объявления в СМИ;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транспортный налог;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налог на имущество;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транспортные услуги;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связанные с подготовкой и переподготовкой кадров;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связанных с оплатой услуг, оказываемых кредитными организациями;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другие аналогичные по назначению расходы, которые </w:t>
      </w:r>
      <w:proofErr w:type="gramStart"/>
      <w:r w:rsidRPr="0057661F">
        <w:rPr>
          <w:rFonts w:ascii="Times New Roman" w:hAnsi="Times New Roman"/>
          <w:sz w:val="24"/>
          <w:szCs w:val="24"/>
        </w:rPr>
        <w:t>возникают в процессе управления учреждением и связаны</w:t>
      </w:r>
      <w:proofErr w:type="gramEnd"/>
      <w:r w:rsidRPr="0057661F">
        <w:rPr>
          <w:rFonts w:ascii="Times New Roman" w:hAnsi="Times New Roman"/>
          <w:sz w:val="24"/>
          <w:szCs w:val="24"/>
        </w:rPr>
        <w:t xml:space="preserve"> с его содержанием как единого хозяйственно-имущественного комплекса;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переданные в эксплуатацию объекты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на цели, не связанные напрямую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proofErr w:type="gramStart"/>
      <w:r w:rsidRPr="0057661F">
        <w:rPr>
          <w:rFonts w:ascii="Times New Roman" w:hAnsi="Times New Roman"/>
          <w:sz w:val="24"/>
          <w:szCs w:val="24"/>
        </w:rPr>
        <w:t>Учреждение ежемесячно распределяет общехозяйственные расходы (коммунальные услуги, связь, содержание недвижимого имущества и основных средств управленческого и общехозяйственного назначения, эксплуатацию систем охранной, противопожарной безопасности, видеонаблюдения и других систем, техобслуживание и ремонт этих систем) между видами деятельности  пропорционально доле доходов от приносящей доход деятельности в общей сумме доходов, включая средства субсидии на выполнение государственного задания.</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Распределение накладных и общехозяйственных затрат на себестоимость готовой продукции, работ, услуг производится ежемесячно следующим способом: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 Накладные расходы: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рамках субсидии на выполнение государственного задания пропорционально прямым расходам на оплату труда;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в рамках приносящей доход деятельности пропорционально объему выручки от реализации продукции, работ,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 Общехозяйственные расходы в части распределяемых расходов: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рамках субсидии на выполнение государственного задания пропорционально прямым расходам на оплату труда;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в рамках приносящей доход деятельности пропорционально объему выручки от реализации продукции, работ,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 распределении накладных и общехозяйственных затрат пропорционально объему доходов от реализации продукции, работ и услуг следует учитывать, что в общем объеме выручки не учитываются доходы от компенсации затрат сданного в аренду имущества, отраженные по разделу подразделу 0113 «Другие общегосударственные вопросы».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Фактическая себестоимость завершенной производством продукции, выполненных работ, оказанных услуг, отраженная на счете 0 109 60 000 «Себестоимость готовой продукции, работ, услуг», подлежит списанию на уменьшение полученных от реализации доходов по счету 0 401 10 000 «Доходы текущего финансового года» ежеквартально.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1.5. Готовой продукцией является продукция, полученная от выполнения работ, осуществляемых в соответствии с Уставом учреждения</w:t>
      </w:r>
      <w:proofErr w:type="gramStart"/>
      <w:r w:rsidRPr="0057661F">
        <w:rPr>
          <w:rFonts w:ascii="Times New Roman" w:hAnsi="Times New Roman"/>
          <w:sz w:val="24"/>
          <w:szCs w:val="24"/>
        </w:rPr>
        <w:t xml:space="preserve"> .</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Принятие к учету готовой продукции осуществляется по плановой стоимости на основании первичного учетного документа - Требования-накладной (</w:t>
      </w:r>
      <w:hyperlink r:id="rId289" w:history="1">
        <w:r w:rsidRPr="0057661F">
          <w:rPr>
            <w:rFonts w:ascii="Times New Roman" w:hAnsi="Times New Roman"/>
            <w:sz w:val="24"/>
            <w:szCs w:val="24"/>
          </w:rPr>
          <w:t>ф. 0504204</w:t>
        </w:r>
      </w:hyperlink>
      <w:r w:rsidRPr="0057661F">
        <w:rPr>
          <w:rFonts w:ascii="Times New Roman" w:hAnsi="Times New Roman"/>
          <w:sz w:val="24"/>
          <w:szCs w:val="24"/>
        </w:rPr>
        <w:t>) в соответствии: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 актом списания материальных запасов ф. 0504230 (для текстильной, сувенирной, печатной продукции, деревянных изделий, изделий из кружева и иной);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меню-требованием на выдачу продуктов питания (для продукции общественного питания);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отчетом молочного цеха (для сельскохозяйственной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Аналитический учет готовой продукции ведется по наименованиям продукции, материально-ответственным лицам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1.6. К незавершенному производству относится продукция, не прошедшая всех стадий производства, предусмотренных технологическим процессом.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Не относятся к незавершенному производству материалы и покупные полуфабрикаты, полученные производственными подразделениями для дальнейшей переработки, но не начатые обработкой.</w:t>
      </w:r>
    </w:p>
    <w:p w:rsidR="00E4435A" w:rsidRPr="0057661F" w:rsidRDefault="00E4435A" w:rsidP="0030026B">
      <w:pPr>
        <w:spacing w:after="0" w:line="240" w:lineRule="auto"/>
        <w:ind w:firstLine="567"/>
        <w:rPr>
          <w:rFonts w:ascii="Times New Roman" w:hAnsi="Times New Roman"/>
          <w:b/>
          <w:sz w:val="24"/>
          <w:szCs w:val="24"/>
        </w:rPr>
      </w:pPr>
      <w:r w:rsidRPr="0057661F">
        <w:rPr>
          <w:rFonts w:ascii="Times New Roman" w:hAnsi="Times New Roman"/>
          <w:sz w:val="24"/>
          <w:szCs w:val="24"/>
        </w:rPr>
        <w:t xml:space="preserve">            </w:t>
      </w:r>
      <w:r w:rsidRPr="0057661F">
        <w:rPr>
          <w:rFonts w:ascii="Times New Roman" w:hAnsi="Times New Roman"/>
          <w:b/>
          <w:sz w:val="24"/>
          <w:szCs w:val="24"/>
        </w:rPr>
        <w:t>2. Для казенных учреждений.</w:t>
      </w:r>
    </w:p>
    <w:p w:rsidR="00E4435A" w:rsidRPr="0057661F" w:rsidRDefault="00E4435A" w:rsidP="0030026B">
      <w:pPr>
        <w:spacing w:after="0" w:line="240" w:lineRule="auto"/>
        <w:ind w:firstLine="567"/>
        <w:rPr>
          <w:rFonts w:ascii="Times New Roman" w:hAnsi="Times New Roman"/>
          <w:color w:val="000000"/>
          <w:sz w:val="24"/>
          <w:szCs w:val="24"/>
          <w:shd w:val="clear" w:color="auto" w:fill="FFFFFF"/>
        </w:rPr>
      </w:pPr>
      <w:r w:rsidRPr="0057661F">
        <w:rPr>
          <w:rFonts w:ascii="Times New Roman" w:hAnsi="Times New Roman"/>
          <w:sz w:val="24"/>
          <w:szCs w:val="24"/>
          <w:shd w:val="clear" w:color="auto" w:fill="FFFFFF"/>
        </w:rPr>
        <w:t>Казенные учреждения рассчитывают </w:t>
      </w:r>
      <w:hyperlink r:id="rId290" w:tooltip="себестоимость (определение, описание, подробности)" w:history="1">
        <w:r w:rsidRPr="0057661F">
          <w:rPr>
            <w:rStyle w:val="af2"/>
            <w:rFonts w:ascii="Times New Roman" w:hAnsi="Times New Roman"/>
            <w:color w:val="auto"/>
            <w:sz w:val="24"/>
            <w:szCs w:val="24"/>
            <w:u w:val="none"/>
            <w:bdr w:val="none" w:sz="0" w:space="0" w:color="auto" w:frame="1"/>
            <w:shd w:val="clear" w:color="auto" w:fill="FFFFFF"/>
          </w:rPr>
          <w:t>себестоимость</w:t>
        </w:r>
      </w:hyperlink>
      <w:r w:rsidRPr="0057661F">
        <w:rPr>
          <w:rFonts w:ascii="Times New Roman" w:hAnsi="Times New Roman"/>
          <w:sz w:val="24"/>
          <w:szCs w:val="24"/>
          <w:shd w:val="clear" w:color="auto" w:fill="FFFFFF"/>
        </w:rPr>
        <w:t> готовой продукции (работ, услуг) только в рамках приносящей доход деятельности</w:t>
      </w:r>
      <w:r w:rsidRPr="0057661F">
        <w:rPr>
          <w:rFonts w:ascii="Times New Roman" w:hAnsi="Times New Roman"/>
          <w:color w:val="000000"/>
          <w:sz w:val="24"/>
          <w:szCs w:val="24"/>
          <w:shd w:val="clear" w:color="auto" w:fill="FFFFFF"/>
        </w:rPr>
        <w:t xml:space="preserve">.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2.1. Учет на счете 0 109 60 000 «Затраты на изготовление готовой продукции, выполнение работ, услуг» ведется в по коду финансового обеспечения предпринимательская деятельность:</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видам оказываемых услуг (выполняемых работ);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по наименованиям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Расходы формируются в разрезе номенклатуры (видов работ, услуг), аналитики «Вид затрат» и КОСГУ.</w:t>
      </w:r>
    </w:p>
    <w:p w:rsidR="00E4435A" w:rsidRPr="0057661F" w:rsidRDefault="00E4435A" w:rsidP="0030026B">
      <w:pPr>
        <w:pStyle w:val="ac"/>
        <w:shd w:val="clear" w:color="auto" w:fill="FFFFFF"/>
        <w:spacing w:before="0" w:beforeAutospacing="0" w:after="0" w:afterAutospacing="0"/>
        <w:ind w:firstLine="567"/>
        <w:rPr>
          <w:sz w:val="24"/>
          <w:szCs w:val="24"/>
        </w:rPr>
      </w:pPr>
      <w:r w:rsidRPr="0057661F">
        <w:rPr>
          <w:sz w:val="24"/>
          <w:szCs w:val="24"/>
        </w:rPr>
        <w:t>Общие принципы формирования себестоимости продукции (работ, услуг), выпускаемой (выполняемых, оказываемых) в рамках приносящей доход деятельности, установлены </w:t>
      </w:r>
      <w:hyperlink r:id="rId291" w:anchor="XA00MCE2NR" w:tgtFrame="_blank" w:history="1">
        <w:r w:rsidRPr="0057661F">
          <w:rPr>
            <w:rStyle w:val="af2"/>
            <w:color w:val="auto"/>
            <w:sz w:val="24"/>
            <w:szCs w:val="24"/>
            <w:u w:val="none"/>
          </w:rPr>
          <w:t>пунктами 134–140</w:t>
        </w:r>
      </w:hyperlink>
      <w:r w:rsidRPr="0057661F">
        <w:rPr>
          <w:sz w:val="24"/>
          <w:szCs w:val="24"/>
        </w:rPr>
        <w:t> Инструкции к Единому плану счетов бухгалтерского учета, утвержденной </w:t>
      </w:r>
      <w:hyperlink r:id="rId292" w:tgtFrame="_blank" w:history="1">
        <w:r w:rsidRPr="0057661F">
          <w:rPr>
            <w:rStyle w:val="af2"/>
            <w:color w:val="auto"/>
            <w:sz w:val="24"/>
            <w:szCs w:val="24"/>
            <w:u w:val="none"/>
          </w:rPr>
          <w:t>приказом Минфина России от 1 декабря 2010 г. № 157н</w:t>
        </w:r>
      </w:hyperlink>
      <w:proofErr w:type="gramStart"/>
      <w:r w:rsidRPr="0057661F">
        <w:rPr>
          <w:sz w:val="24"/>
          <w:szCs w:val="24"/>
        </w:rPr>
        <w:t> .</w:t>
      </w:r>
      <w:proofErr w:type="gramEnd"/>
      <w:r w:rsidRPr="0057661F">
        <w:rPr>
          <w:sz w:val="24"/>
          <w:szCs w:val="24"/>
        </w:rPr>
        <w:t xml:space="preserve"> В соответствии с </w:t>
      </w:r>
      <w:hyperlink r:id="rId293" w:anchor="XA00MCE2NR" w:tgtFrame="_blank" w:history="1">
        <w:r w:rsidRPr="0057661F">
          <w:rPr>
            <w:rStyle w:val="af2"/>
            <w:color w:val="auto"/>
            <w:sz w:val="24"/>
            <w:szCs w:val="24"/>
            <w:u w:val="none"/>
          </w:rPr>
          <w:t>пунктом 134</w:t>
        </w:r>
      </w:hyperlink>
      <w:r w:rsidRPr="0057661F">
        <w:rPr>
          <w:sz w:val="24"/>
          <w:szCs w:val="24"/>
        </w:rPr>
        <w:t> Инструкции № 157н затраты учреждения при изготовлении готовой продукции, выполнении работ, оказании услуг делятся на прямые и накладные.</w:t>
      </w:r>
    </w:p>
    <w:p w:rsidR="00E4435A" w:rsidRPr="0057661F" w:rsidRDefault="00E4435A" w:rsidP="0030026B">
      <w:pPr>
        <w:pStyle w:val="ac"/>
        <w:shd w:val="clear" w:color="auto" w:fill="FFFFFF"/>
        <w:spacing w:before="0" w:beforeAutospacing="0" w:after="0" w:afterAutospacing="0"/>
        <w:ind w:firstLine="567"/>
        <w:rPr>
          <w:sz w:val="24"/>
          <w:szCs w:val="24"/>
        </w:rPr>
      </w:pPr>
      <w:r w:rsidRPr="0057661F">
        <w:rPr>
          <w:sz w:val="24"/>
          <w:szCs w:val="24"/>
        </w:rPr>
        <w:t xml:space="preserve">            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 Себестоимость оказанных услуг, выполненных работ, реализованной продукции определяется отдельно для каждого вида услуг, работ, продукции и состоит из прямых, накладных и общехозяйственных расходов.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E4435A" w:rsidRPr="0057661F" w:rsidRDefault="00E4435A" w:rsidP="0030026B">
      <w:pPr>
        <w:pStyle w:val="ac"/>
        <w:shd w:val="clear" w:color="auto" w:fill="FFFFFF"/>
        <w:spacing w:before="0" w:beforeAutospacing="0" w:after="0" w:afterAutospacing="0"/>
        <w:ind w:firstLine="567"/>
        <w:rPr>
          <w:color w:val="000000"/>
          <w:sz w:val="24"/>
          <w:szCs w:val="24"/>
        </w:rPr>
      </w:pPr>
      <w:r w:rsidRPr="0057661F">
        <w:rPr>
          <w:color w:val="000000"/>
          <w:sz w:val="24"/>
          <w:szCs w:val="24"/>
        </w:rPr>
        <w:t xml:space="preserve">           Прямые затраты учитываются на соответствующих счетах, открытых к счету 0 109 00 000, в корреспонденции со счетами учета обязательств, расчетов, амортизации и материальных запасов. Накладные и общехозяйственные расходы аналогичным образом формируются на счетах 0 109 70 000 и 0 109 80 000.</w:t>
      </w:r>
    </w:p>
    <w:p w:rsidR="00E4435A" w:rsidRPr="0057661F" w:rsidRDefault="00E4435A" w:rsidP="0030026B">
      <w:pPr>
        <w:shd w:val="clear" w:color="auto" w:fill="FFFFFF"/>
        <w:spacing w:after="0" w:line="240" w:lineRule="auto"/>
        <w:ind w:firstLine="567"/>
        <w:rPr>
          <w:rFonts w:ascii="Times New Roman" w:hAnsi="Times New Roman"/>
          <w:color w:val="000000"/>
          <w:sz w:val="24"/>
          <w:szCs w:val="24"/>
          <w:lang w:eastAsia="ru-RU"/>
        </w:rPr>
      </w:pPr>
      <w:r w:rsidRPr="0057661F">
        <w:rPr>
          <w:rFonts w:ascii="Times New Roman" w:hAnsi="Times New Roman"/>
          <w:color w:val="000000"/>
          <w:sz w:val="24"/>
          <w:szCs w:val="24"/>
          <w:lang w:eastAsia="ru-RU"/>
        </w:rPr>
        <w:t xml:space="preserve">          По окончании отчетного периода (календарного месяца). Списание общехозяйственных и накладных расходов в себестоимость готовой продукции (работ, услуг) отражается по дебету соответствующих счетов аналитического учета счета 0 109 60 000 и кредиту соответствующих счетов аналитического учета счетов 0 109 70 000 и 0 109 80 000.</w:t>
      </w:r>
    </w:p>
    <w:p w:rsidR="00E4435A" w:rsidRPr="0057661F" w:rsidRDefault="00E4435A" w:rsidP="0030026B">
      <w:pPr>
        <w:shd w:val="clear" w:color="auto" w:fill="FFFFFF"/>
        <w:spacing w:after="0" w:line="240" w:lineRule="auto"/>
        <w:ind w:firstLine="567"/>
        <w:rPr>
          <w:rFonts w:ascii="Times New Roman" w:hAnsi="Times New Roman"/>
          <w:color w:val="000000"/>
          <w:sz w:val="24"/>
          <w:szCs w:val="24"/>
          <w:lang w:eastAsia="ru-RU"/>
        </w:rPr>
      </w:pPr>
      <w:r w:rsidRPr="0057661F">
        <w:rPr>
          <w:rFonts w:ascii="Times New Roman" w:hAnsi="Times New Roman"/>
          <w:color w:val="000000"/>
          <w:sz w:val="24"/>
          <w:szCs w:val="24"/>
          <w:shd w:val="clear" w:color="auto" w:fill="FFFFFF"/>
        </w:rPr>
        <w:t xml:space="preserve">         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0 109 60 000 в дебет счета 0 401 10 130 «Доходы от оказания платных услуг».</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2.2.  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 в том числе: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оплату труда и начисления на выплаты по оплате труда работников, непосредственно участвующих в оказании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приобретение материальных запасов, потребляемых в процессе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приобретение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используемых непосредственно для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амортизация основных средств, непосредственно используемых для оказания услуг, выполнения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стоимость услуг сторонних организаций и лиц, потребленных учреждением непосредственно при изготовлении продукции (выполнении работ, оказании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аренду помещений, которые используются для оказания услуги (работы);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страхование;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рекламу, объявления в СМИ;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транспортные услуги;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другие расходы, непосредственно связанные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2.3. 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 в том числе: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оплату труда и начисления на выплаты по оплате труда работников, занятых обслуживанием производства;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амортизация основных средств, обеспечивающих оказание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содержание, ремонт имущества, используемого при оказании услуг, выполнение работ (изготовление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аренду помещений, которые используются для оказания услуги (работы);</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содержание и ремонт зданий, сооружений и оборудования (кроме общехозяйственного назначения), включая расходы на освещение, отопление зданий и помещений, водоснабжение и канализацию;</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затраты на оплату труда и начисления на выплаты по оплате труда сотрудников учреждения, участвующих в оказании нескольких видов услуг, работ (изготовлении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материальные запасы, израсходованные на содержание имущества, используемого при оказании нескольких услуг (работ);</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переданные в эксплуатацию объекты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в случае их использования для оказания нескольких видов услуг, работ (изготовления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затраты на охрану труда и технику безопасности;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другие аналогичные по назначению расходы.</w:t>
      </w:r>
    </w:p>
    <w:p w:rsidR="00E4435A" w:rsidRPr="0057661F" w:rsidRDefault="00E4435A" w:rsidP="0030026B">
      <w:pPr>
        <w:numPr>
          <w:ilvl w:val="0"/>
          <w:numId w:val="25"/>
        </w:numPr>
        <w:shd w:val="clear" w:color="auto" w:fill="FFFFFF"/>
        <w:spacing w:after="0" w:line="240" w:lineRule="auto"/>
        <w:ind w:left="0" w:firstLine="567"/>
        <w:rPr>
          <w:rFonts w:ascii="Times New Roman" w:hAnsi="Times New Roman"/>
          <w:color w:val="000000"/>
          <w:sz w:val="24"/>
          <w:szCs w:val="24"/>
          <w:lang w:eastAsia="ru-RU"/>
        </w:rPr>
      </w:pPr>
      <w:r w:rsidRPr="0057661F">
        <w:rPr>
          <w:rFonts w:ascii="Times New Roman" w:hAnsi="Times New Roman"/>
          <w:color w:val="000000"/>
          <w:sz w:val="24"/>
          <w:szCs w:val="24"/>
          <w:lang w:eastAsia="ru-RU"/>
        </w:rPr>
        <w:t xml:space="preserve">Распределение накладных расходов производится </w:t>
      </w:r>
      <w:r w:rsidRPr="0057661F">
        <w:rPr>
          <w:rFonts w:ascii="Times New Roman" w:hAnsi="Times New Roman"/>
          <w:color w:val="000000"/>
          <w:sz w:val="24"/>
          <w:szCs w:val="24"/>
          <w:shd w:val="clear" w:color="auto" w:fill="FFFFFF"/>
        </w:rPr>
        <w:t> </w:t>
      </w:r>
      <w:r w:rsidRPr="0057661F">
        <w:rPr>
          <w:rFonts w:ascii="Times New Roman" w:hAnsi="Times New Roman"/>
          <w:iCs/>
          <w:color w:val="000000"/>
          <w:sz w:val="24"/>
          <w:szCs w:val="24"/>
          <w:shd w:val="clear" w:color="auto" w:fill="FFFFFF"/>
        </w:rPr>
        <w:t>пропорционально объему выручки от реализации</w:t>
      </w:r>
      <w:r w:rsidRPr="0057661F">
        <w:rPr>
          <w:rFonts w:ascii="Times New Roman" w:hAnsi="Times New Roman"/>
          <w:color w:val="000000"/>
          <w:sz w:val="24"/>
          <w:szCs w:val="24"/>
          <w:shd w:val="clear" w:color="auto" w:fill="FFFFFF"/>
        </w:rPr>
        <w:t> продукции (работ, услуг).</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2.4. 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 в том числе: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зарплату (в т. ч. обязательные страховые взносы) административно - управленческого и общехозяйственного персонала, не связанного с процессом оказания услуг, выполнения работ, изготовления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амортизационные отчисления, а также расходы на содержание и ремонт основных средств управленческого и общехозяйственного назначения (например, служебных автомобилей, оборудования и мебели в административных зданиях и помещениях);</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материальные запасы, потребляемые на цели, не связанные напрямую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коммунальные услуги, связь, на содержание недвижимого имущества - уборка, вывоз мусора, охрана и т. п.;</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эксплуатацию систем охранной, противопожарной безопасности, видеонаблюдения и других, техобслуживание и ремонт этих систем;</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арендная плата за имущество управленческого и общехозяйственного назначения;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оплата информационных, аудиторских, консультационных и т. п. услуг;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страхование;</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на рекламу, объявления в СМИ;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транспортный налог;</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на налог на имущество;</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на транспортные услуги;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расходы, связанные с подготовкой и переподготовкой кадров;</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связанных с оплатой услуг, оказываемых кредитными организациями;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 другие аналогичные по назначению расходы, которые </w:t>
      </w:r>
      <w:proofErr w:type="gramStart"/>
      <w:r w:rsidRPr="0057661F">
        <w:rPr>
          <w:rFonts w:ascii="Times New Roman" w:hAnsi="Times New Roman"/>
          <w:sz w:val="24"/>
          <w:szCs w:val="24"/>
        </w:rPr>
        <w:t>возникают в процессе управления учреждением и связаны</w:t>
      </w:r>
      <w:proofErr w:type="gramEnd"/>
      <w:r w:rsidRPr="0057661F">
        <w:rPr>
          <w:rFonts w:ascii="Times New Roman" w:hAnsi="Times New Roman"/>
          <w:sz w:val="24"/>
          <w:szCs w:val="24"/>
        </w:rPr>
        <w:t xml:space="preserve"> с его содержанием как единого хозяйственно-имущественного комплекса;</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переданные в эксплуатацию объекты основных сре</w:t>
      </w:r>
      <w:proofErr w:type="gramStart"/>
      <w:r w:rsidRPr="0057661F">
        <w:rPr>
          <w:rFonts w:ascii="Times New Roman" w:hAnsi="Times New Roman"/>
          <w:sz w:val="24"/>
          <w:szCs w:val="24"/>
        </w:rPr>
        <w:t>дств ст</w:t>
      </w:r>
      <w:proofErr w:type="gramEnd"/>
      <w:r w:rsidRPr="0057661F">
        <w:rPr>
          <w:rFonts w:ascii="Times New Roman" w:hAnsi="Times New Roman"/>
          <w:sz w:val="24"/>
          <w:szCs w:val="24"/>
        </w:rPr>
        <w:t>оимостью до 10 000 рублей включительно на цели, не связанные напрямую с оказанием услуг, выполнением работ (изготовлением готовой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1.5. Готовой продукцией является продукция, полученная от выполнения работ, осуществляемых в соответствии с Уставом учреждения</w:t>
      </w:r>
      <w:proofErr w:type="gramStart"/>
      <w:r w:rsidRPr="0057661F">
        <w:rPr>
          <w:rFonts w:ascii="Times New Roman" w:hAnsi="Times New Roman"/>
          <w:sz w:val="24"/>
          <w:szCs w:val="24"/>
        </w:rPr>
        <w:t xml:space="preserve"> .</w:t>
      </w:r>
      <w:proofErr w:type="gramEnd"/>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Принятие к учету готовой продукции осуществляется по плановой стоимости на основании первичного учетного документа - Требования-накладной (</w:t>
      </w:r>
      <w:hyperlink r:id="rId294" w:history="1">
        <w:r w:rsidRPr="0057661F">
          <w:rPr>
            <w:rFonts w:ascii="Times New Roman" w:hAnsi="Times New Roman"/>
            <w:sz w:val="24"/>
            <w:szCs w:val="24"/>
          </w:rPr>
          <w:t>ф. 0504204</w:t>
        </w:r>
      </w:hyperlink>
      <w:r w:rsidRPr="0057661F">
        <w:rPr>
          <w:rFonts w:ascii="Times New Roman" w:hAnsi="Times New Roman"/>
          <w:sz w:val="24"/>
          <w:szCs w:val="24"/>
        </w:rPr>
        <w:t>) в соответствии: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с актом списания материальных запасов ф. 0504230 (для текстильной, сувенирной, печатной продукции, деревянных изделий, изделий из кружева и иной);</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меню-требованием на выдачу продуктов питания (для продукции общественного питания);</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lastRenderedPageBreak/>
        <w:t>- отчетом молочного цеха (для сельскохозяйственной продукции).</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Аналитический учет готовой продукции ведется по наименованиям продукции, материально-ответственным лицам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 xml:space="preserve">1.6. К незавершенному производству относится продукция, не прошедшая всех стадий производства, предусмотренных технологическим процессом. </w:t>
      </w:r>
    </w:p>
    <w:p w:rsidR="00E4435A" w:rsidRPr="0057661F" w:rsidRDefault="00E4435A" w:rsidP="0030026B">
      <w:pPr>
        <w:spacing w:after="0" w:line="240" w:lineRule="auto"/>
        <w:ind w:firstLine="567"/>
        <w:rPr>
          <w:rFonts w:ascii="Times New Roman" w:hAnsi="Times New Roman"/>
          <w:sz w:val="24"/>
          <w:szCs w:val="24"/>
        </w:rPr>
      </w:pPr>
      <w:r w:rsidRPr="0057661F">
        <w:rPr>
          <w:rFonts w:ascii="Times New Roman" w:hAnsi="Times New Roman"/>
          <w:sz w:val="24"/>
          <w:szCs w:val="24"/>
        </w:rPr>
        <w:t>Не относятся к незавершенному производству материалы и покупные полуфабрикаты, полученные производственными подразделениями для дальнейшей переработки, но не начатые обработкой.</w:t>
      </w: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pStyle w:val="ConsPlusNormal"/>
        <w:ind w:firstLine="567"/>
        <w:outlineLvl w:val="1"/>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57661F" w:rsidRDefault="00E4435A" w:rsidP="0030026B">
      <w:pPr>
        <w:spacing w:after="0" w:line="240" w:lineRule="auto"/>
        <w:ind w:firstLine="567"/>
        <w:rPr>
          <w:rFonts w:ascii="Times New Roman" w:hAnsi="Times New Roman"/>
          <w:sz w:val="24"/>
          <w:szCs w:val="24"/>
        </w:rPr>
      </w:pPr>
    </w:p>
    <w:p w:rsidR="00E4435A" w:rsidRPr="002C6CEA" w:rsidRDefault="00E4435A" w:rsidP="0030026B">
      <w:pPr>
        <w:spacing w:after="0" w:line="240" w:lineRule="auto"/>
        <w:ind w:firstLine="567"/>
        <w:rPr>
          <w:rFonts w:ascii="Times New Roman" w:hAnsi="Times New Roman"/>
          <w:sz w:val="24"/>
          <w:szCs w:val="24"/>
        </w:rPr>
      </w:pPr>
    </w:p>
    <w:sectPr w:rsidR="00E4435A" w:rsidRPr="002C6CEA" w:rsidSect="000C53BA">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AA" w:rsidRDefault="00971FAA" w:rsidP="00951128">
      <w:pPr>
        <w:spacing w:after="0" w:line="240" w:lineRule="auto"/>
      </w:pPr>
      <w:r>
        <w:separator/>
      </w:r>
    </w:p>
  </w:endnote>
  <w:endnote w:type="continuationSeparator" w:id="0">
    <w:p w:rsidR="00971FAA" w:rsidRDefault="00971FAA" w:rsidP="00951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jc w:val="right"/>
    </w:pPr>
    <w:fldSimple w:instr=" PAGE   \* MERGEFORMAT ">
      <w:r>
        <w:rPr>
          <w:noProof/>
        </w:rPr>
        <w:t>256</w:t>
      </w:r>
    </w:fldSimple>
  </w:p>
  <w:p w:rsidR="002F173A" w:rsidRDefault="002F173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jc w:val="right"/>
    </w:pPr>
    <w:fldSimple w:instr=" PAGE   \* MERGEFORMAT ">
      <w:r w:rsidR="002F0696">
        <w:rPr>
          <w:noProof/>
        </w:rPr>
        <w:t>293</w:t>
      </w:r>
    </w:fldSimple>
  </w:p>
  <w:p w:rsidR="002F173A" w:rsidRPr="006D7CE6" w:rsidRDefault="002F173A" w:rsidP="006D7CE6">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AA" w:rsidRDefault="00971FAA" w:rsidP="00951128">
      <w:pPr>
        <w:spacing w:after="0" w:line="240" w:lineRule="auto"/>
      </w:pPr>
      <w:r>
        <w:separator/>
      </w:r>
    </w:p>
  </w:footnote>
  <w:footnote w:type="continuationSeparator" w:id="0">
    <w:p w:rsidR="00971FAA" w:rsidRDefault="00971FAA" w:rsidP="00951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Pr="006D7CE6" w:rsidRDefault="002F173A" w:rsidP="006D7CE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73A" w:rsidRDefault="002F17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463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06C2A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76C7D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04CC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00C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0CE4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D8A9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B037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5698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7041F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04205BE"/>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3">
    <w:nsid w:val="1121491B"/>
    <w:multiLevelType w:val="hybridMultilevel"/>
    <w:tmpl w:val="B69E498A"/>
    <w:lvl w:ilvl="0" w:tplc="BBEAB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619CA"/>
    <w:multiLevelType w:val="multilevel"/>
    <w:tmpl w:val="F4529626"/>
    <w:lvl w:ilvl="0">
      <w:start w:val="3"/>
      <w:numFmt w:val="decimal"/>
      <w:lvlText w:val="%1."/>
      <w:lvlJc w:val="left"/>
      <w:pPr>
        <w:ind w:left="1495" w:hanging="360"/>
      </w:pPr>
      <w:rPr>
        <w:rFonts w:cs="Times New Roman" w:hint="default"/>
        <w:b/>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084" w:hanging="720"/>
      </w:pPr>
      <w:rPr>
        <w:rFonts w:cs="Times New Roman" w:hint="default"/>
      </w:rPr>
    </w:lvl>
    <w:lvl w:ilvl="3">
      <w:start w:val="1"/>
      <w:numFmt w:val="decimal"/>
      <w:isLgl/>
      <w:lvlText w:val="%1.%2.%3.%4."/>
      <w:lvlJc w:val="left"/>
      <w:pPr>
        <w:ind w:left="2804" w:hanging="1080"/>
      </w:pPr>
      <w:rPr>
        <w:rFonts w:cs="Times New Roman" w:hint="default"/>
      </w:rPr>
    </w:lvl>
    <w:lvl w:ilvl="4">
      <w:start w:val="1"/>
      <w:numFmt w:val="decimal"/>
      <w:isLgl/>
      <w:lvlText w:val="%1.%2.%3.%4.%5."/>
      <w:lvlJc w:val="left"/>
      <w:pPr>
        <w:ind w:left="3164" w:hanging="1080"/>
      </w:pPr>
      <w:rPr>
        <w:rFonts w:cs="Times New Roman" w:hint="default"/>
      </w:rPr>
    </w:lvl>
    <w:lvl w:ilvl="5">
      <w:start w:val="1"/>
      <w:numFmt w:val="decimal"/>
      <w:isLgl/>
      <w:lvlText w:val="%1.%2.%3.%4.%5.%6."/>
      <w:lvlJc w:val="left"/>
      <w:pPr>
        <w:ind w:left="3884"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64" w:hanging="1800"/>
      </w:pPr>
      <w:rPr>
        <w:rFonts w:cs="Times New Roman" w:hint="default"/>
      </w:rPr>
    </w:lvl>
    <w:lvl w:ilvl="8">
      <w:start w:val="1"/>
      <w:numFmt w:val="decimal"/>
      <w:isLgl/>
      <w:lvlText w:val="%1.%2.%3.%4.%5.%6.%7.%8.%9."/>
      <w:lvlJc w:val="left"/>
      <w:pPr>
        <w:ind w:left="5684" w:hanging="2160"/>
      </w:pPr>
      <w:rPr>
        <w:rFonts w:cs="Times New Roman" w:hint="default"/>
      </w:rPr>
    </w:lvl>
  </w:abstractNum>
  <w:abstractNum w:abstractNumId="15">
    <w:nsid w:val="11DE27BD"/>
    <w:multiLevelType w:val="multilevel"/>
    <w:tmpl w:val="5C32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54728"/>
    <w:multiLevelType w:val="hybridMultilevel"/>
    <w:tmpl w:val="5410630E"/>
    <w:lvl w:ilvl="0" w:tplc="95B818F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9806F31"/>
    <w:multiLevelType w:val="hybridMultilevel"/>
    <w:tmpl w:val="FC40C9CE"/>
    <w:lvl w:ilvl="0" w:tplc="981E63C2">
      <w:numFmt w:val="bullet"/>
      <w:lvlText w:val="-"/>
      <w:lvlJc w:val="left"/>
      <w:pPr>
        <w:ind w:left="560" w:hanging="202"/>
      </w:pPr>
      <w:rPr>
        <w:rFonts w:ascii="Times New Roman" w:eastAsia="Times New Roman" w:hAnsi="Times New Roman" w:hint="default"/>
        <w:w w:val="99"/>
        <w:sz w:val="28"/>
      </w:rPr>
    </w:lvl>
    <w:lvl w:ilvl="1" w:tplc="70C0D444">
      <w:numFmt w:val="bullet"/>
      <w:lvlText w:val="•"/>
      <w:lvlJc w:val="left"/>
      <w:pPr>
        <w:ind w:left="860" w:hanging="202"/>
      </w:pPr>
      <w:rPr>
        <w:rFonts w:hint="default"/>
      </w:rPr>
    </w:lvl>
    <w:lvl w:ilvl="2" w:tplc="CDB2CA30">
      <w:numFmt w:val="bullet"/>
      <w:lvlText w:val="•"/>
      <w:lvlJc w:val="left"/>
      <w:pPr>
        <w:ind w:left="2004" w:hanging="202"/>
      </w:pPr>
      <w:rPr>
        <w:rFonts w:hint="default"/>
      </w:rPr>
    </w:lvl>
    <w:lvl w:ilvl="3" w:tplc="27E85708">
      <w:numFmt w:val="bullet"/>
      <w:lvlText w:val="•"/>
      <w:lvlJc w:val="left"/>
      <w:pPr>
        <w:ind w:left="3148" w:hanging="202"/>
      </w:pPr>
      <w:rPr>
        <w:rFonts w:hint="default"/>
      </w:rPr>
    </w:lvl>
    <w:lvl w:ilvl="4" w:tplc="3998F226">
      <w:numFmt w:val="bullet"/>
      <w:lvlText w:val="•"/>
      <w:lvlJc w:val="left"/>
      <w:pPr>
        <w:ind w:left="4293" w:hanging="202"/>
      </w:pPr>
      <w:rPr>
        <w:rFonts w:hint="default"/>
      </w:rPr>
    </w:lvl>
    <w:lvl w:ilvl="5" w:tplc="5DEA597E">
      <w:numFmt w:val="bullet"/>
      <w:lvlText w:val="•"/>
      <w:lvlJc w:val="left"/>
      <w:pPr>
        <w:ind w:left="5437" w:hanging="202"/>
      </w:pPr>
      <w:rPr>
        <w:rFonts w:hint="default"/>
      </w:rPr>
    </w:lvl>
    <w:lvl w:ilvl="6" w:tplc="8B943AF2">
      <w:numFmt w:val="bullet"/>
      <w:lvlText w:val="•"/>
      <w:lvlJc w:val="left"/>
      <w:pPr>
        <w:ind w:left="6582" w:hanging="202"/>
      </w:pPr>
      <w:rPr>
        <w:rFonts w:hint="default"/>
      </w:rPr>
    </w:lvl>
    <w:lvl w:ilvl="7" w:tplc="B9A69570">
      <w:numFmt w:val="bullet"/>
      <w:lvlText w:val="•"/>
      <w:lvlJc w:val="left"/>
      <w:pPr>
        <w:ind w:left="7726" w:hanging="202"/>
      </w:pPr>
      <w:rPr>
        <w:rFonts w:hint="default"/>
      </w:rPr>
    </w:lvl>
    <w:lvl w:ilvl="8" w:tplc="82462FF2">
      <w:numFmt w:val="bullet"/>
      <w:lvlText w:val="•"/>
      <w:lvlJc w:val="left"/>
      <w:pPr>
        <w:ind w:left="8871" w:hanging="202"/>
      </w:pPr>
      <w:rPr>
        <w:rFonts w:hint="default"/>
      </w:rPr>
    </w:lvl>
  </w:abstractNum>
  <w:abstractNum w:abstractNumId="18">
    <w:nsid w:val="26565AF5"/>
    <w:multiLevelType w:val="hybridMultilevel"/>
    <w:tmpl w:val="DB28323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C0625DD"/>
    <w:multiLevelType w:val="hybridMultilevel"/>
    <w:tmpl w:val="8FD0AD82"/>
    <w:lvl w:ilvl="0" w:tplc="8178556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2CAF6507"/>
    <w:multiLevelType w:val="hybridMultilevel"/>
    <w:tmpl w:val="2752D99E"/>
    <w:lvl w:ilvl="0" w:tplc="31F855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DBC482E"/>
    <w:multiLevelType w:val="multilevel"/>
    <w:tmpl w:val="9C96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474BDA"/>
    <w:multiLevelType w:val="hybridMultilevel"/>
    <w:tmpl w:val="4D5E8730"/>
    <w:lvl w:ilvl="0" w:tplc="E46CB7F2">
      <w:numFmt w:val="bullet"/>
      <w:lvlText w:val="-"/>
      <w:lvlJc w:val="left"/>
      <w:pPr>
        <w:ind w:left="560" w:hanging="260"/>
      </w:pPr>
      <w:rPr>
        <w:rFonts w:ascii="Times New Roman" w:eastAsia="Times New Roman" w:hAnsi="Times New Roman" w:hint="default"/>
        <w:w w:val="99"/>
        <w:sz w:val="28"/>
      </w:rPr>
    </w:lvl>
    <w:lvl w:ilvl="1" w:tplc="6C6030E0">
      <w:numFmt w:val="bullet"/>
      <w:lvlText w:val="•"/>
      <w:lvlJc w:val="left"/>
      <w:pPr>
        <w:ind w:left="1620" w:hanging="260"/>
      </w:pPr>
      <w:rPr>
        <w:rFonts w:hint="default"/>
      </w:rPr>
    </w:lvl>
    <w:lvl w:ilvl="2" w:tplc="8730B0D0">
      <w:numFmt w:val="bullet"/>
      <w:lvlText w:val="•"/>
      <w:lvlJc w:val="left"/>
      <w:pPr>
        <w:ind w:left="2680" w:hanging="260"/>
      </w:pPr>
      <w:rPr>
        <w:rFonts w:hint="default"/>
      </w:rPr>
    </w:lvl>
    <w:lvl w:ilvl="3" w:tplc="954E4564">
      <w:numFmt w:val="bullet"/>
      <w:lvlText w:val="•"/>
      <w:lvlJc w:val="left"/>
      <w:pPr>
        <w:ind w:left="3740" w:hanging="260"/>
      </w:pPr>
      <w:rPr>
        <w:rFonts w:hint="default"/>
      </w:rPr>
    </w:lvl>
    <w:lvl w:ilvl="4" w:tplc="5A922EBE">
      <w:numFmt w:val="bullet"/>
      <w:lvlText w:val="•"/>
      <w:lvlJc w:val="left"/>
      <w:pPr>
        <w:ind w:left="4800" w:hanging="260"/>
      </w:pPr>
      <w:rPr>
        <w:rFonts w:hint="default"/>
      </w:rPr>
    </w:lvl>
    <w:lvl w:ilvl="5" w:tplc="860AD14C">
      <w:numFmt w:val="bullet"/>
      <w:lvlText w:val="•"/>
      <w:lvlJc w:val="left"/>
      <w:pPr>
        <w:ind w:left="5860" w:hanging="260"/>
      </w:pPr>
      <w:rPr>
        <w:rFonts w:hint="default"/>
      </w:rPr>
    </w:lvl>
    <w:lvl w:ilvl="6" w:tplc="0F409182">
      <w:numFmt w:val="bullet"/>
      <w:lvlText w:val="•"/>
      <w:lvlJc w:val="left"/>
      <w:pPr>
        <w:ind w:left="6920" w:hanging="260"/>
      </w:pPr>
      <w:rPr>
        <w:rFonts w:hint="default"/>
      </w:rPr>
    </w:lvl>
    <w:lvl w:ilvl="7" w:tplc="D68AE6D6">
      <w:numFmt w:val="bullet"/>
      <w:lvlText w:val="•"/>
      <w:lvlJc w:val="left"/>
      <w:pPr>
        <w:ind w:left="7980" w:hanging="260"/>
      </w:pPr>
      <w:rPr>
        <w:rFonts w:hint="default"/>
      </w:rPr>
    </w:lvl>
    <w:lvl w:ilvl="8" w:tplc="1D2A2A78">
      <w:numFmt w:val="bullet"/>
      <w:lvlText w:val="•"/>
      <w:lvlJc w:val="left"/>
      <w:pPr>
        <w:ind w:left="9040" w:hanging="260"/>
      </w:pPr>
      <w:rPr>
        <w:rFonts w:hint="default"/>
      </w:rPr>
    </w:lvl>
  </w:abstractNum>
  <w:abstractNum w:abstractNumId="23">
    <w:nsid w:val="409B473C"/>
    <w:multiLevelType w:val="hybridMultilevel"/>
    <w:tmpl w:val="44F26CA8"/>
    <w:lvl w:ilvl="0" w:tplc="8F7AA5CA">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48F6AF6"/>
    <w:multiLevelType w:val="singleLevel"/>
    <w:tmpl w:val="6324B45C"/>
    <w:lvl w:ilvl="0">
      <w:start w:val="1"/>
      <w:numFmt w:val="decimal"/>
      <w:lvlText w:val="10.%1."/>
      <w:legacy w:legacy="1" w:legacySpace="0" w:legacyIndent="542"/>
      <w:lvlJc w:val="left"/>
      <w:rPr>
        <w:rFonts w:ascii="Times New Roman" w:hAnsi="Times New Roman" w:cs="Times New Roman" w:hint="default"/>
      </w:rPr>
    </w:lvl>
  </w:abstractNum>
  <w:abstractNum w:abstractNumId="25">
    <w:nsid w:val="463E7A2A"/>
    <w:multiLevelType w:val="hybridMultilevel"/>
    <w:tmpl w:val="355EBEA2"/>
    <w:lvl w:ilvl="0" w:tplc="C15EE4D4">
      <w:start w:val="1"/>
      <w:numFmt w:val="decimal"/>
      <w:lvlText w:val="%1."/>
      <w:lvlJc w:val="left"/>
      <w:pPr>
        <w:ind w:left="1416" w:hanging="876"/>
      </w:pPr>
      <w:rPr>
        <w:rFonts w:cs="Times New Roman" w:hint="default"/>
        <w:color w:val="000000"/>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47B77545"/>
    <w:multiLevelType w:val="hybridMultilevel"/>
    <w:tmpl w:val="CCE60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CDF5CA4"/>
    <w:multiLevelType w:val="multilevel"/>
    <w:tmpl w:val="138A0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572"/>
        </w:tabs>
        <w:ind w:left="1356"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4FEB3A4C"/>
    <w:multiLevelType w:val="multilevel"/>
    <w:tmpl w:val="DBCA7CB4"/>
    <w:lvl w:ilvl="0">
      <w:start w:val="6"/>
      <w:numFmt w:val="decimal"/>
      <w:lvlText w:val="%1."/>
      <w:lvlJc w:val="left"/>
      <w:pPr>
        <w:ind w:left="432" w:hanging="432"/>
      </w:pPr>
      <w:rPr>
        <w:rFonts w:cs="Times New Roman" w:hint="default"/>
      </w:rPr>
    </w:lvl>
    <w:lvl w:ilvl="1">
      <w:start w:val="2"/>
      <w:numFmt w:val="decimal"/>
      <w:lvlText w:val="%1.%2."/>
      <w:lvlJc w:val="left"/>
      <w:pPr>
        <w:ind w:left="2280" w:hanging="72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517C4BFA"/>
    <w:multiLevelType w:val="multilevel"/>
    <w:tmpl w:val="11DC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3AD1774"/>
    <w:multiLevelType w:val="singleLevel"/>
    <w:tmpl w:val="00000000"/>
    <w:lvl w:ilvl="0">
      <w:start w:val="1"/>
      <w:numFmt w:val="bullet"/>
      <w:suff w:val="space"/>
      <w:lvlText w:val="-"/>
      <w:lvlJc w:val="left"/>
      <w:pPr>
        <w:ind w:left="0" w:firstLine="0"/>
      </w:pPr>
    </w:lvl>
  </w:abstractNum>
  <w:abstractNum w:abstractNumId="31">
    <w:nsid w:val="53B76D5A"/>
    <w:multiLevelType w:val="singleLevel"/>
    <w:tmpl w:val="8CBEFC0C"/>
    <w:lvl w:ilvl="0">
      <w:start w:val="6"/>
      <w:numFmt w:val="decimal"/>
      <w:lvlText w:val="10.%1."/>
      <w:legacy w:legacy="1" w:legacySpace="0" w:legacyIndent="537"/>
      <w:lvlJc w:val="left"/>
      <w:rPr>
        <w:rFonts w:ascii="Times New Roman" w:hAnsi="Times New Roman" w:cs="Times New Roman" w:hint="default"/>
      </w:rPr>
    </w:lvl>
  </w:abstractNum>
  <w:abstractNum w:abstractNumId="32">
    <w:nsid w:val="570C2B94"/>
    <w:multiLevelType w:val="hybridMultilevel"/>
    <w:tmpl w:val="F796DAC8"/>
    <w:lvl w:ilvl="0" w:tplc="AD343C0A">
      <w:numFmt w:val="bullet"/>
      <w:lvlText w:val="–"/>
      <w:lvlJc w:val="left"/>
      <w:pPr>
        <w:ind w:left="560" w:hanging="322"/>
      </w:pPr>
      <w:rPr>
        <w:rFonts w:ascii="Times New Roman" w:eastAsia="Times New Roman" w:hAnsi="Times New Roman" w:hint="default"/>
        <w:w w:val="99"/>
        <w:sz w:val="28"/>
      </w:rPr>
    </w:lvl>
    <w:lvl w:ilvl="1" w:tplc="BE983D0C">
      <w:numFmt w:val="bullet"/>
      <w:lvlText w:val=""/>
      <w:lvlJc w:val="left"/>
      <w:pPr>
        <w:ind w:left="1486" w:hanging="360"/>
      </w:pPr>
      <w:rPr>
        <w:rFonts w:ascii="Wingdings" w:eastAsia="Times New Roman" w:hAnsi="Wingdings" w:hint="default"/>
        <w:w w:val="99"/>
        <w:sz w:val="28"/>
      </w:rPr>
    </w:lvl>
    <w:lvl w:ilvl="2" w:tplc="866C480E">
      <w:numFmt w:val="bullet"/>
      <w:lvlText w:val="•"/>
      <w:lvlJc w:val="left"/>
      <w:pPr>
        <w:ind w:left="2555" w:hanging="360"/>
      </w:pPr>
      <w:rPr>
        <w:rFonts w:hint="default"/>
      </w:rPr>
    </w:lvl>
    <w:lvl w:ilvl="3" w:tplc="B3AA28DA">
      <w:numFmt w:val="bullet"/>
      <w:lvlText w:val="•"/>
      <w:lvlJc w:val="left"/>
      <w:pPr>
        <w:ind w:left="3631" w:hanging="360"/>
      </w:pPr>
      <w:rPr>
        <w:rFonts w:hint="default"/>
      </w:rPr>
    </w:lvl>
    <w:lvl w:ilvl="4" w:tplc="B5889D90">
      <w:numFmt w:val="bullet"/>
      <w:lvlText w:val="•"/>
      <w:lvlJc w:val="left"/>
      <w:pPr>
        <w:ind w:left="4706" w:hanging="360"/>
      </w:pPr>
      <w:rPr>
        <w:rFonts w:hint="default"/>
      </w:rPr>
    </w:lvl>
    <w:lvl w:ilvl="5" w:tplc="40823178">
      <w:numFmt w:val="bullet"/>
      <w:lvlText w:val="•"/>
      <w:lvlJc w:val="left"/>
      <w:pPr>
        <w:ind w:left="5782" w:hanging="360"/>
      </w:pPr>
      <w:rPr>
        <w:rFonts w:hint="default"/>
      </w:rPr>
    </w:lvl>
    <w:lvl w:ilvl="6" w:tplc="37F4E0AC">
      <w:numFmt w:val="bullet"/>
      <w:lvlText w:val="•"/>
      <w:lvlJc w:val="left"/>
      <w:pPr>
        <w:ind w:left="6857" w:hanging="360"/>
      </w:pPr>
      <w:rPr>
        <w:rFonts w:hint="default"/>
      </w:rPr>
    </w:lvl>
    <w:lvl w:ilvl="7" w:tplc="BA5ABAC8">
      <w:numFmt w:val="bullet"/>
      <w:lvlText w:val="•"/>
      <w:lvlJc w:val="left"/>
      <w:pPr>
        <w:ind w:left="7933" w:hanging="360"/>
      </w:pPr>
      <w:rPr>
        <w:rFonts w:hint="default"/>
      </w:rPr>
    </w:lvl>
    <w:lvl w:ilvl="8" w:tplc="2F100726">
      <w:numFmt w:val="bullet"/>
      <w:lvlText w:val="•"/>
      <w:lvlJc w:val="left"/>
      <w:pPr>
        <w:ind w:left="9008" w:hanging="360"/>
      </w:pPr>
      <w:rPr>
        <w:rFonts w:hint="default"/>
      </w:rPr>
    </w:lvl>
  </w:abstractNum>
  <w:abstractNum w:abstractNumId="33">
    <w:nsid w:val="57BF0C2B"/>
    <w:multiLevelType w:val="multilevel"/>
    <w:tmpl w:val="6ECAAB4A"/>
    <w:lvl w:ilvl="0">
      <w:start w:val="5"/>
      <w:numFmt w:val="decimal"/>
      <w:lvlText w:val="%1."/>
      <w:lvlJc w:val="left"/>
      <w:pPr>
        <w:ind w:left="843" w:hanging="284"/>
      </w:pPr>
      <w:rPr>
        <w:rFonts w:ascii="Times New Roman" w:eastAsia="Times New Roman" w:hAnsi="Times New Roman" w:cs="Times New Roman" w:hint="default"/>
        <w:b/>
        <w:bCs/>
        <w:w w:val="99"/>
        <w:sz w:val="28"/>
        <w:szCs w:val="28"/>
      </w:rPr>
    </w:lvl>
    <w:lvl w:ilvl="1">
      <w:start w:val="1"/>
      <w:numFmt w:val="decimal"/>
      <w:lvlText w:val="%1.%2."/>
      <w:lvlJc w:val="left"/>
      <w:pPr>
        <w:ind w:left="1215" w:hanging="495"/>
      </w:pPr>
      <w:rPr>
        <w:rFonts w:cs="Times New Roman" w:hint="default"/>
        <w:b/>
        <w:bCs/>
        <w:w w:val="99"/>
      </w:rPr>
    </w:lvl>
    <w:lvl w:ilvl="2">
      <w:start w:val="1"/>
      <w:numFmt w:val="decimal"/>
      <w:lvlText w:val="%3."/>
      <w:lvlJc w:val="left"/>
      <w:pPr>
        <w:ind w:left="3152" w:hanging="360"/>
      </w:pPr>
      <w:rPr>
        <w:rFonts w:cs="Times New Roman" w:hint="default"/>
        <w:b/>
        <w:bCs/>
        <w:w w:val="99"/>
      </w:rPr>
    </w:lvl>
    <w:lvl w:ilvl="3">
      <w:numFmt w:val="bullet"/>
      <w:lvlText w:val="•"/>
      <w:lvlJc w:val="left"/>
      <w:pPr>
        <w:ind w:left="4160" w:hanging="360"/>
      </w:pPr>
      <w:rPr>
        <w:rFonts w:hint="default"/>
      </w:rPr>
    </w:lvl>
    <w:lvl w:ilvl="4">
      <w:numFmt w:val="bullet"/>
      <w:lvlText w:val="•"/>
      <w:lvlJc w:val="left"/>
      <w:pPr>
        <w:ind w:left="5160" w:hanging="360"/>
      </w:pPr>
      <w:rPr>
        <w:rFonts w:hint="default"/>
      </w:rPr>
    </w:lvl>
    <w:lvl w:ilvl="5">
      <w:numFmt w:val="bullet"/>
      <w:lvlText w:val="•"/>
      <w:lvlJc w:val="left"/>
      <w:pPr>
        <w:ind w:left="6160" w:hanging="360"/>
      </w:pPr>
      <w:rPr>
        <w:rFonts w:hint="default"/>
      </w:rPr>
    </w:lvl>
    <w:lvl w:ilvl="6">
      <w:numFmt w:val="bullet"/>
      <w:lvlText w:val="•"/>
      <w:lvlJc w:val="left"/>
      <w:pPr>
        <w:ind w:left="7160" w:hanging="360"/>
      </w:pPr>
      <w:rPr>
        <w:rFonts w:hint="default"/>
      </w:rPr>
    </w:lvl>
    <w:lvl w:ilvl="7">
      <w:numFmt w:val="bullet"/>
      <w:lvlText w:val="•"/>
      <w:lvlJc w:val="left"/>
      <w:pPr>
        <w:ind w:left="8160" w:hanging="360"/>
      </w:pPr>
      <w:rPr>
        <w:rFonts w:hint="default"/>
      </w:rPr>
    </w:lvl>
    <w:lvl w:ilvl="8">
      <w:numFmt w:val="bullet"/>
      <w:lvlText w:val="•"/>
      <w:lvlJc w:val="left"/>
      <w:pPr>
        <w:ind w:left="9160" w:hanging="360"/>
      </w:pPr>
      <w:rPr>
        <w:rFonts w:hint="default"/>
      </w:rPr>
    </w:lvl>
  </w:abstractNum>
  <w:abstractNum w:abstractNumId="34">
    <w:nsid w:val="58045914"/>
    <w:multiLevelType w:val="hybridMultilevel"/>
    <w:tmpl w:val="1CDC8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BE4A94"/>
    <w:multiLevelType w:val="singleLevel"/>
    <w:tmpl w:val="8CBEFC0C"/>
    <w:lvl w:ilvl="0">
      <w:start w:val="6"/>
      <w:numFmt w:val="decimal"/>
      <w:lvlText w:val="10.%1."/>
      <w:legacy w:legacy="1" w:legacySpace="0" w:legacyIndent="537"/>
      <w:lvlJc w:val="left"/>
      <w:rPr>
        <w:rFonts w:ascii="Times New Roman" w:hAnsi="Times New Roman" w:cs="Times New Roman" w:hint="default"/>
      </w:rPr>
    </w:lvl>
  </w:abstractNum>
  <w:abstractNum w:abstractNumId="3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C45055D"/>
    <w:multiLevelType w:val="multilevel"/>
    <w:tmpl w:val="DF08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0D10358"/>
    <w:multiLevelType w:val="hybridMultilevel"/>
    <w:tmpl w:val="058047D0"/>
    <w:lvl w:ilvl="0" w:tplc="52FA92EA">
      <w:start w:val="1"/>
      <w:numFmt w:val="bullet"/>
      <w:lvlText w:val="−"/>
      <w:lvlJc w:val="left"/>
      <w:pPr>
        <w:ind w:left="644" w:hanging="360"/>
      </w:pPr>
      <w:rPr>
        <w:rFonts w:ascii="Calibri" w:hAnsi="Calibri"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642350CF"/>
    <w:multiLevelType w:val="multilevel"/>
    <w:tmpl w:val="06540950"/>
    <w:lvl w:ilvl="0">
      <w:start w:val="4"/>
      <w:numFmt w:val="decimal"/>
      <w:lvlText w:val="%1"/>
      <w:lvlJc w:val="left"/>
      <w:pPr>
        <w:ind w:left="1130" w:hanging="571"/>
      </w:pPr>
      <w:rPr>
        <w:rFonts w:cs="Times New Roman" w:hint="default"/>
      </w:rPr>
    </w:lvl>
    <w:lvl w:ilvl="1">
      <w:start w:val="2"/>
      <w:numFmt w:val="decimal"/>
      <w:lvlText w:val="%1.%2."/>
      <w:lvlJc w:val="left"/>
      <w:pPr>
        <w:ind w:left="1111" w:hanging="571"/>
      </w:pPr>
      <w:rPr>
        <w:rFonts w:cs="Times New Roman" w:hint="default"/>
        <w:b/>
        <w:bCs/>
        <w:w w:val="100"/>
      </w:rPr>
    </w:lvl>
    <w:lvl w:ilvl="2">
      <w:start w:val="1"/>
      <w:numFmt w:val="decimal"/>
      <w:lvlText w:val="%1.%2.%3."/>
      <w:lvlJc w:val="left"/>
      <w:pPr>
        <w:ind w:left="560" w:hanging="744"/>
      </w:pPr>
      <w:rPr>
        <w:rFonts w:ascii="Calibri" w:eastAsia="Times New Roman" w:hAnsi="Calibri" w:cs="Calibri" w:hint="default"/>
        <w:b/>
        <w:bCs/>
        <w:spacing w:val="-2"/>
        <w:w w:val="99"/>
        <w:sz w:val="28"/>
        <w:szCs w:val="28"/>
      </w:rPr>
    </w:lvl>
    <w:lvl w:ilvl="3">
      <w:numFmt w:val="bullet"/>
      <w:lvlText w:val="•"/>
      <w:lvlJc w:val="left"/>
      <w:pPr>
        <w:ind w:left="3366" w:hanging="744"/>
      </w:pPr>
      <w:rPr>
        <w:rFonts w:hint="default"/>
      </w:rPr>
    </w:lvl>
    <w:lvl w:ilvl="4">
      <w:numFmt w:val="bullet"/>
      <w:lvlText w:val="•"/>
      <w:lvlJc w:val="left"/>
      <w:pPr>
        <w:ind w:left="4480" w:hanging="744"/>
      </w:pPr>
      <w:rPr>
        <w:rFonts w:hint="default"/>
      </w:rPr>
    </w:lvl>
    <w:lvl w:ilvl="5">
      <w:numFmt w:val="bullet"/>
      <w:lvlText w:val="•"/>
      <w:lvlJc w:val="left"/>
      <w:pPr>
        <w:ind w:left="5593" w:hanging="744"/>
      </w:pPr>
      <w:rPr>
        <w:rFonts w:hint="default"/>
      </w:rPr>
    </w:lvl>
    <w:lvl w:ilvl="6">
      <w:numFmt w:val="bullet"/>
      <w:lvlText w:val="•"/>
      <w:lvlJc w:val="left"/>
      <w:pPr>
        <w:ind w:left="6706" w:hanging="744"/>
      </w:pPr>
      <w:rPr>
        <w:rFonts w:hint="default"/>
      </w:rPr>
    </w:lvl>
    <w:lvl w:ilvl="7">
      <w:numFmt w:val="bullet"/>
      <w:lvlText w:val="•"/>
      <w:lvlJc w:val="left"/>
      <w:pPr>
        <w:ind w:left="7820" w:hanging="744"/>
      </w:pPr>
      <w:rPr>
        <w:rFonts w:hint="default"/>
      </w:rPr>
    </w:lvl>
    <w:lvl w:ilvl="8">
      <w:numFmt w:val="bullet"/>
      <w:lvlText w:val="•"/>
      <w:lvlJc w:val="left"/>
      <w:pPr>
        <w:ind w:left="8933" w:hanging="744"/>
      </w:pPr>
      <w:rPr>
        <w:rFonts w:hint="default"/>
      </w:rPr>
    </w:lvl>
  </w:abstractNum>
  <w:abstractNum w:abstractNumId="40">
    <w:nsid w:val="643F23C9"/>
    <w:multiLevelType w:val="multilevel"/>
    <w:tmpl w:val="03BC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9D4072"/>
    <w:multiLevelType w:val="multilevel"/>
    <w:tmpl w:val="4AD0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796E2B"/>
    <w:multiLevelType w:val="hybridMultilevel"/>
    <w:tmpl w:val="809695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004465"/>
    <w:multiLevelType w:val="hybridMultilevel"/>
    <w:tmpl w:val="ADFC47D8"/>
    <w:lvl w:ilvl="0" w:tplc="D44854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7CF46F06"/>
    <w:multiLevelType w:val="multilevel"/>
    <w:tmpl w:val="2BDE5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82E75"/>
    <w:multiLevelType w:val="singleLevel"/>
    <w:tmpl w:val="6FD844A2"/>
    <w:lvl w:ilvl="0">
      <w:start w:val="9"/>
      <w:numFmt w:val="decimal"/>
      <w:lvlText w:val="%1."/>
      <w:legacy w:legacy="1" w:legacySpace="0" w:legacyIndent="341"/>
      <w:lvlJc w:val="left"/>
      <w:rPr>
        <w:rFonts w:ascii="Times New Roman" w:hAnsi="Times New Roman" w:cs="Times New Roman" w:hint="default"/>
      </w:r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4"/>
  </w:num>
  <w:num w:numId="4">
    <w:abstractNumId w:val="25"/>
  </w:num>
  <w:num w:numId="5">
    <w:abstractNumId w:val="13"/>
  </w:num>
  <w:num w:numId="6">
    <w:abstractNumId w:val="3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3"/>
  </w:num>
  <w:num w:numId="10">
    <w:abstractNumId w:val="43"/>
  </w:num>
  <w:num w:numId="11">
    <w:abstractNumId w:val="45"/>
  </w:num>
  <w:num w:numId="12">
    <w:abstractNumId w:val="24"/>
  </w:num>
  <w:num w:numId="13">
    <w:abstractNumId w:val="35"/>
  </w:num>
  <w:num w:numId="14">
    <w:abstractNumId w:val="31"/>
  </w:num>
  <w:num w:numId="15">
    <w:abstractNumId w:val="10"/>
    <w:lvlOverride w:ilvl="0">
      <w:lvl w:ilvl="0">
        <w:numFmt w:val="bullet"/>
        <w:lvlText w:val="-"/>
        <w:legacy w:legacy="1" w:legacySpace="0" w:legacyIndent="151"/>
        <w:lvlJc w:val="left"/>
        <w:rPr>
          <w:rFonts w:ascii="Times New Roman" w:hAnsi="Times New Roman" w:hint="default"/>
        </w:rPr>
      </w:lvl>
    </w:lvlOverride>
  </w:num>
  <w:num w:numId="16">
    <w:abstractNumId w:val="10"/>
    <w:lvlOverride w:ilvl="0">
      <w:lvl w:ilvl="0">
        <w:numFmt w:val="bullet"/>
        <w:lvlText w:val="-"/>
        <w:legacy w:legacy="1" w:legacySpace="0" w:legacyIndent="144"/>
        <w:lvlJc w:val="left"/>
        <w:rPr>
          <w:rFonts w:ascii="Times New Roman" w:hAnsi="Times New Roman" w:hint="default"/>
        </w:rPr>
      </w:lvl>
    </w:lvlOverride>
  </w:num>
  <w:num w:numId="17">
    <w:abstractNumId w:val="2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0"/>
  </w:num>
  <w:num w:numId="21">
    <w:abstractNumId w:val="18"/>
  </w:num>
  <w:num w:numId="22">
    <w:abstractNumId w:val="28"/>
  </w:num>
  <w:num w:numId="23">
    <w:abstractNumId w:val="27"/>
  </w:num>
  <w:num w:numId="24">
    <w:abstractNumId w:val="14"/>
  </w:num>
  <w:num w:numId="25">
    <w:abstractNumId w:val="15"/>
  </w:num>
  <w:num w:numId="26">
    <w:abstractNumId w:val="44"/>
  </w:num>
  <w:num w:numId="27">
    <w:abstractNumId w:val="17"/>
  </w:num>
  <w:num w:numId="28">
    <w:abstractNumId w:val="39"/>
  </w:num>
  <w:num w:numId="29">
    <w:abstractNumId w:val="40"/>
  </w:num>
  <w:num w:numId="30">
    <w:abstractNumId w:val="41"/>
  </w:num>
  <w:num w:numId="31">
    <w:abstractNumId w:val="29"/>
  </w:num>
  <w:num w:numId="32">
    <w:abstractNumId w:val="37"/>
  </w:num>
  <w:num w:numId="33">
    <w:abstractNumId w:val="32"/>
  </w:num>
  <w:num w:numId="34">
    <w:abstractNumId w:val="22"/>
  </w:num>
  <w:num w:numId="35">
    <w:abstractNumId w:val="33"/>
  </w:num>
  <w:num w:numId="36">
    <w:abstractNumId w:val="21"/>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9"/>
  </w:num>
  <w:num w:numId="48">
    <w:abstractNumId w:val="12"/>
  </w:num>
  <w:num w:numId="49">
    <w:abstractNumId w:val="3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9C2"/>
    <w:rsid w:val="0000675A"/>
    <w:rsid w:val="00007A34"/>
    <w:rsid w:val="00010FD6"/>
    <w:rsid w:val="00027935"/>
    <w:rsid w:val="0003066F"/>
    <w:rsid w:val="0003213A"/>
    <w:rsid w:val="00033F36"/>
    <w:rsid w:val="00036F8D"/>
    <w:rsid w:val="000440BA"/>
    <w:rsid w:val="000500C1"/>
    <w:rsid w:val="000546D4"/>
    <w:rsid w:val="000566BF"/>
    <w:rsid w:val="00083AB5"/>
    <w:rsid w:val="000953D3"/>
    <w:rsid w:val="000971B9"/>
    <w:rsid w:val="000975FD"/>
    <w:rsid w:val="000A217D"/>
    <w:rsid w:val="000C0B66"/>
    <w:rsid w:val="000C29A9"/>
    <w:rsid w:val="000C53BA"/>
    <w:rsid w:val="000D28C9"/>
    <w:rsid w:val="000E502E"/>
    <w:rsid w:val="000F0EEC"/>
    <w:rsid w:val="000F419F"/>
    <w:rsid w:val="0010285E"/>
    <w:rsid w:val="00107F0D"/>
    <w:rsid w:val="00134152"/>
    <w:rsid w:val="00134FA8"/>
    <w:rsid w:val="001374FC"/>
    <w:rsid w:val="0014313A"/>
    <w:rsid w:val="00157B4E"/>
    <w:rsid w:val="001676B7"/>
    <w:rsid w:val="00176AE2"/>
    <w:rsid w:val="001843A7"/>
    <w:rsid w:val="00185163"/>
    <w:rsid w:val="001863E4"/>
    <w:rsid w:val="001A108D"/>
    <w:rsid w:val="001A304D"/>
    <w:rsid w:val="001B7F8B"/>
    <w:rsid w:val="001E1992"/>
    <w:rsid w:val="001E61BB"/>
    <w:rsid w:val="001F1F96"/>
    <w:rsid w:val="001F4EC9"/>
    <w:rsid w:val="00201847"/>
    <w:rsid w:val="00215170"/>
    <w:rsid w:val="00233307"/>
    <w:rsid w:val="00236E34"/>
    <w:rsid w:val="00237B01"/>
    <w:rsid w:val="0024149D"/>
    <w:rsid w:val="00251576"/>
    <w:rsid w:val="002522D4"/>
    <w:rsid w:val="00257F86"/>
    <w:rsid w:val="00262E47"/>
    <w:rsid w:val="00265759"/>
    <w:rsid w:val="00265BA2"/>
    <w:rsid w:val="002736B0"/>
    <w:rsid w:val="00273E18"/>
    <w:rsid w:val="002827B5"/>
    <w:rsid w:val="002A4071"/>
    <w:rsid w:val="002A48B0"/>
    <w:rsid w:val="002B20EC"/>
    <w:rsid w:val="002B404C"/>
    <w:rsid w:val="002B56EF"/>
    <w:rsid w:val="002C6CEA"/>
    <w:rsid w:val="002F0696"/>
    <w:rsid w:val="002F173A"/>
    <w:rsid w:val="002F34E0"/>
    <w:rsid w:val="002F6D61"/>
    <w:rsid w:val="0030026B"/>
    <w:rsid w:val="00304E31"/>
    <w:rsid w:val="003310B7"/>
    <w:rsid w:val="00346B97"/>
    <w:rsid w:val="003530FD"/>
    <w:rsid w:val="00354738"/>
    <w:rsid w:val="003565D1"/>
    <w:rsid w:val="00360676"/>
    <w:rsid w:val="00365D4D"/>
    <w:rsid w:val="0037532C"/>
    <w:rsid w:val="0039068F"/>
    <w:rsid w:val="003B016C"/>
    <w:rsid w:val="003C0F13"/>
    <w:rsid w:val="003C14E5"/>
    <w:rsid w:val="003D4275"/>
    <w:rsid w:val="003E090C"/>
    <w:rsid w:val="003E0FCC"/>
    <w:rsid w:val="003F3FD7"/>
    <w:rsid w:val="003F47BE"/>
    <w:rsid w:val="0040100B"/>
    <w:rsid w:val="00404C5E"/>
    <w:rsid w:val="004239FA"/>
    <w:rsid w:val="004343BB"/>
    <w:rsid w:val="004449C2"/>
    <w:rsid w:val="004539A2"/>
    <w:rsid w:val="00456CF4"/>
    <w:rsid w:val="00465F3C"/>
    <w:rsid w:val="00484D25"/>
    <w:rsid w:val="004942BD"/>
    <w:rsid w:val="0049595B"/>
    <w:rsid w:val="004A71A3"/>
    <w:rsid w:val="004B75D5"/>
    <w:rsid w:val="004C33A4"/>
    <w:rsid w:val="004D1786"/>
    <w:rsid w:val="004D2077"/>
    <w:rsid w:val="004F7FBA"/>
    <w:rsid w:val="00515C06"/>
    <w:rsid w:val="00521AAA"/>
    <w:rsid w:val="0054039C"/>
    <w:rsid w:val="005406CF"/>
    <w:rsid w:val="00555844"/>
    <w:rsid w:val="00561003"/>
    <w:rsid w:val="00561FCB"/>
    <w:rsid w:val="0057661F"/>
    <w:rsid w:val="00577A00"/>
    <w:rsid w:val="00584938"/>
    <w:rsid w:val="00586130"/>
    <w:rsid w:val="00592FB4"/>
    <w:rsid w:val="00593DB7"/>
    <w:rsid w:val="005963D2"/>
    <w:rsid w:val="005A5335"/>
    <w:rsid w:val="005C1127"/>
    <w:rsid w:val="005C2FBE"/>
    <w:rsid w:val="005E0008"/>
    <w:rsid w:val="005E089E"/>
    <w:rsid w:val="005E3FA9"/>
    <w:rsid w:val="005E416A"/>
    <w:rsid w:val="005F21C2"/>
    <w:rsid w:val="00600722"/>
    <w:rsid w:val="00612908"/>
    <w:rsid w:val="00612D7F"/>
    <w:rsid w:val="0062702D"/>
    <w:rsid w:val="006311F6"/>
    <w:rsid w:val="006409DB"/>
    <w:rsid w:val="00641192"/>
    <w:rsid w:val="00662F77"/>
    <w:rsid w:val="00663380"/>
    <w:rsid w:val="00684F24"/>
    <w:rsid w:val="006863A4"/>
    <w:rsid w:val="006A0DEC"/>
    <w:rsid w:val="006A6C42"/>
    <w:rsid w:val="006B0393"/>
    <w:rsid w:val="006B3917"/>
    <w:rsid w:val="006B4128"/>
    <w:rsid w:val="006D7CE6"/>
    <w:rsid w:val="006F7B9C"/>
    <w:rsid w:val="00702C24"/>
    <w:rsid w:val="00723A68"/>
    <w:rsid w:val="00733967"/>
    <w:rsid w:val="0073515E"/>
    <w:rsid w:val="00744FE2"/>
    <w:rsid w:val="0076185D"/>
    <w:rsid w:val="007A0DAA"/>
    <w:rsid w:val="007A5146"/>
    <w:rsid w:val="007A66EB"/>
    <w:rsid w:val="007B163F"/>
    <w:rsid w:val="007D08BF"/>
    <w:rsid w:val="007D2F50"/>
    <w:rsid w:val="007F4EC5"/>
    <w:rsid w:val="0081059B"/>
    <w:rsid w:val="00832E68"/>
    <w:rsid w:val="00837D5B"/>
    <w:rsid w:val="008431F8"/>
    <w:rsid w:val="0084645A"/>
    <w:rsid w:val="00847196"/>
    <w:rsid w:val="00852BA0"/>
    <w:rsid w:val="008641A1"/>
    <w:rsid w:val="00865AC4"/>
    <w:rsid w:val="008804D1"/>
    <w:rsid w:val="00883362"/>
    <w:rsid w:val="008B5B3D"/>
    <w:rsid w:val="008B703D"/>
    <w:rsid w:val="008C176D"/>
    <w:rsid w:val="008C698A"/>
    <w:rsid w:val="008E3751"/>
    <w:rsid w:val="00903548"/>
    <w:rsid w:val="00910D38"/>
    <w:rsid w:val="0093478A"/>
    <w:rsid w:val="00942D84"/>
    <w:rsid w:val="00943680"/>
    <w:rsid w:val="00947D67"/>
    <w:rsid w:val="00951128"/>
    <w:rsid w:val="00954049"/>
    <w:rsid w:val="00961645"/>
    <w:rsid w:val="00971443"/>
    <w:rsid w:val="00971FAA"/>
    <w:rsid w:val="00976E12"/>
    <w:rsid w:val="00986BD2"/>
    <w:rsid w:val="00997800"/>
    <w:rsid w:val="009A29CE"/>
    <w:rsid w:val="009A404E"/>
    <w:rsid w:val="009C362B"/>
    <w:rsid w:val="009D409B"/>
    <w:rsid w:val="009E0DAA"/>
    <w:rsid w:val="009E0EAE"/>
    <w:rsid w:val="009E2AE6"/>
    <w:rsid w:val="009F2163"/>
    <w:rsid w:val="00A02A3B"/>
    <w:rsid w:val="00A076A9"/>
    <w:rsid w:val="00A17A18"/>
    <w:rsid w:val="00A22C70"/>
    <w:rsid w:val="00A41053"/>
    <w:rsid w:val="00A45655"/>
    <w:rsid w:val="00A56190"/>
    <w:rsid w:val="00A6590A"/>
    <w:rsid w:val="00A861E1"/>
    <w:rsid w:val="00A923D8"/>
    <w:rsid w:val="00A97120"/>
    <w:rsid w:val="00AA3B69"/>
    <w:rsid w:val="00AA564D"/>
    <w:rsid w:val="00AC306C"/>
    <w:rsid w:val="00AD2EBF"/>
    <w:rsid w:val="00AE14A2"/>
    <w:rsid w:val="00AE5EEF"/>
    <w:rsid w:val="00AF60CF"/>
    <w:rsid w:val="00AF723F"/>
    <w:rsid w:val="00B108E0"/>
    <w:rsid w:val="00B328A4"/>
    <w:rsid w:val="00B353ED"/>
    <w:rsid w:val="00B40117"/>
    <w:rsid w:val="00B5740F"/>
    <w:rsid w:val="00B62D36"/>
    <w:rsid w:val="00B73D56"/>
    <w:rsid w:val="00B82A26"/>
    <w:rsid w:val="00B8522E"/>
    <w:rsid w:val="00BB2D70"/>
    <w:rsid w:val="00BC4119"/>
    <w:rsid w:val="00BC6125"/>
    <w:rsid w:val="00BD07C4"/>
    <w:rsid w:val="00BD5773"/>
    <w:rsid w:val="00BF305A"/>
    <w:rsid w:val="00BF693C"/>
    <w:rsid w:val="00BF716A"/>
    <w:rsid w:val="00C11E7C"/>
    <w:rsid w:val="00C130CD"/>
    <w:rsid w:val="00C17D77"/>
    <w:rsid w:val="00C34D3C"/>
    <w:rsid w:val="00C47EEF"/>
    <w:rsid w:val="00C50B95"/>
    <w:rsid w:val="00C63ECA"/>
    <w:rsid w:val="00C70DF7"/>
    <w:rsid w:val="00C80282"/>
    <w:rsid w:val="00C84EEC"/>
    <w:rsid w:val="00C91018"/>
    <w:rsid w:val="00C95516"/>
    <w:rsid w:val="00CA4676"/>
    <w:rsid w:val="00CB1558"/>
    <w:rsid w:val="00CB2A8D"/>
    <w:rsid w:val="00CB39A5"/>
    <w:rsid w:val="00CB3E6A"/>
    <w:rsid w:val="00CC00A3"/>
    <w:rsid w:val="00CC1B6C"/>
    <w:rsid w:val="00CC4579"/>
    <w:rsid w:val="00CC46FC"/>
    <w:rsid w:val="00CE24D5"/>
    <w:rsid w:val="00CE52FA"/>
    <w:rsid w:val="00CE69A4"/>
    <w:rsid w:val="00CF3F1F"/>
    <w:rsid w:val="00CF57F6"/>
    <w:rsid w:val="00D015DD"/>
    <w:rsid w:val="00D118F2"/>
    <w:rsid w:val="00D24D25"/>
    <w:rsid w:val="00D31E67"/>
    <w:rsid w:val="00D35E46"/>
    <w:rsid w:val="00D3691F"/>
    <w:rsid w:val="00D40D4E"/>
    <w:rsid w:val="00D70FC2"/>
    <w:rsid w:val="00D81033"/>
    <w:rsid w:val="00D82805"/>
    <w:rsid w:val="00D96948"/>
    <w:rsid w:val="00DB0361"/>
    <w:rsid w:val="00DC3E47"/>
    <w:rsid w:val="00DD3C64"/>
    <w:rsid w:val="00DE1EBC"/>
    <w:rsid w:val="00DF258F"/>
    <w:rsid w:val="00DF5DB2"/>
    <w:rsid w:val="00DF7335"/>
    <w:rsid w:val="00E0796E"/>
    <w:rsid w:val="00E16490"/>
    <w:rsid w:val="00E212C3"/>
    <w:rsid w:val="00E22BA5"/>
    <w:rsid w:val="00E234BC"/>
    <w:rsid w:val="00E319E2"/>
    <w:rsid w:val="00E34007"/>
    <w:rsid w:val="00E3405D"/>
    <w:rsid w:val="00E43D32"/>
    <w:rsid w:val="00E4435A"/>
    <w:rsid w:val="00E60817"/>
    <w:rsid w:val="00E63252"/>
    <w:rsid w:val="00E71F43"/>
    <w:rsid w:val="00E930B8"/>
    <w:rsid w:val="00EB3628"/>
    <w:rsid w:val="00EC15F3"/>
    <w:rsid w:val="00EE34A7"/>
    <w:rsid w:val="00EF3E1B"/>
    <w:rsid w:val="00F02508"/>
    <w:rsid w:val="00F13189"/>
    <w:rsid w:val="00F35D22"/>
    <w:rsid w:val="00F52A2F"/>
    <w:rsid w:val="00F6399A"/>
    <w:rsid w:val="00F63CCF"/>
    <w:rsid w:val="00F65072"/>
    <w:rsid w:val="00F80064"/>
    <w:rsid w:val="00FA31B6"/>
    <w:rsid w:val="00FF4023"/>
    <w:rsid w:val="00FF65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FA9"/>
    <w:pPr>
      <w:spacing w:after="200" w:line="276" w:lineRule="auto"/>
    </w:pPr>
    <w:rPr>
      <w:sz w:val="22"/>
      <w:szCs w:val="22"/>
      <w:lang w:eastAsia="en-US"/>
    </w:rPr>
  </w:style>
  <w:style w:type="paragraph" w:styleId="1">
    <w:name w:val="heading 1"/>
    <w:basedOn w:val="a"/>
    <w:next w:val="a"/>
    <w:link w:val="10"/>
    <w:uiPriority w:val="99"/>
    <w:qFormat/>
    <w:locked/>
    <w:rsid w:val="00AE14A2"/>
    <w:pPr>
      <w:keepNext/>
      <w:spacing w:before="240" w:after="60"/>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locked/>
    <w:rsid w:val="00BD07C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AE14A2"/>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14A2"/>
    <w:rPr>
      <w:rFonts w:ascii="Cambria" w:hAnsi="Cambria" w:cs="Times New Roman"/>
      <w:b/>
      <w:bCs/>
      <w:kern w:val="32"/>
      <w:sz w:val="32"/>
      <w:szCs w:val="32"/>
      <w:lang w:val="ru-RU" w:eastAsia="ru-RU" w:bidi="ar-SA"/>
    </w:rPr>
  </w:style>
  <w:style w:type="character" w:customStyle="1" w:styleId="20">
    <w:name w:val="Заголовок 2 Знак"/>
    <w:basedOn w:val="a0"/>
    <w:link w:val="2"/>
    <w:uiPriority w:val="99"/>
    <w:semiHidden/>
    <w:locked/>
    <w:rsid w:val="00CC457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E14A2"/>
    <w:rPr>
      <w:rFonts w:ascii="Cambria" w:hAnsi="Cambria" w:cs="Times New Roman"/>
      <w:b/>
      <w:bCs/>
      <w:sz w:val="26"/>
      <w:szCs w:val="26"/>
      <w:lang w:val="ru-RU" w:eastAsia="ru-RU" w:bidi="ar-SA"/>
    </w:rPr>
  </w:style>
  <w:style w:type="paragraph" w:customStyle="1" w:styleId="ConsPlusNormal">
    <w:name w:val="ConsPlusNormal"/>
    <w:link w:val="ConsPlusNormal0"/>
    <w:uiPriority w:val="99"/>
    <w:rsid w:val="004449C2"/>
    <w:pPr>
      <w:widowControl w:val="0"/>
      <w:autoSpaceDE w:val="0"/>
      <w:autoSpaceDN w:val="0"/>
    </w:pPr>
    <w:rPr>
      <w:rFonts w:eastAsia="Times New Roman"/>
      <w:sz w:val="22"/>
      <w:szCs w:val="22"/>
    </w:rPr>
  </w:style>
  <w:style w:type="character" w:customStyle="1" w:styleId="ConsPlusNormal0">
    <w:name w:val="ConsPlusNormal Знак"/>
    <w:link w:val="ConsPlusNormal"/>
    <w:uiPriority w:val="99"/>
    <w:locked/>
    <w:rsid w:val="00D31E67"/>
    <w:rPr>
      <w:rFonts w:eastAsia="Times New Roman"/>
      <w:sz w:val="22"/>
      <w:szCs w:val="22"/>
      <w:lang w:val="ru-RU" w:eastAsia="ru-RU" w:bidi="ar-SA"/>
    </w:rPr>
  </w:style>
  <w:style w:type="paragraph" w:customStyle="1" w:styleId="ConsPlusTitlePage">
    <w:name w:val="ConsPlusTitlePage"/>
    <w:rsid w:val="004449C2"/>
    <w:pPr>
      <w:widowControl w:val="0"/>
      <w:autoSpaceDE w:val="0"/>
      <w:autoSpaceDN w:val="0"/>
    </w:pPr>
    <w:rPr>
      <w:rFonts w:ascii="Tahoma" w:eastAsia="Times New Roman" w:hAnsi="Tahoma" w:cs="Tahoma"/>
    </w:rPr>
  </w:style>
  <w:style w:type="paragraph" w:styleId="a3">
    <w:name w:val="List Paragraph"/>
    <w:basedOn w:val="a"/>
    <w:link w:val="a4"/>
    <w:qFormat/>
    <w:rsid w:val="00E3405D"/>
    <w:pPr>
      <w:ind w:left="720"/>
      <w:contextualSpacing/>
    </w:pPr>
    <w:rPr>
      <w:szCs w:val="20"/>
      <w:lang w:eastAsia="ru-RU"/>
    </w:rPr>
  </w:style>
  <w:style w:type="character" w:customStyle="1" w:styleId="a4">
    <w:name w:val="Абзац списка Знак"/>
    <w:link w:val="a3"/>
    <w:locked/>
    <w:rsid w:val="00AE14A2"/>
    <w:rPr>
      <w:rFonts w:ascii="Calibri" w:hAnsi="Calibri"/>
      <w:sz w:val="22"/>
      <w:lang w:val="ru-RU" w:eastAsia="ru-RU"/>
    </w:rPr>
  </w:style>
  <w:style w:type="paragraph" w:styleId="a5">
    <w:name w:val="No Spacing"/>
    <w:uiPriority w:val="1"/>
    <w:qFormat/>
    <w:rsid w:val="007F4EC5"/>
    <w:rPr>
      <w:rFonts w:eastAsia="Times New Roman"/>
      <w:sz w:val="22"/>
      <w:szCs w:val="22"/>
    </w:rPr>
  </w:style>
  <w:style w:type="paragraph" w:customStyle="1" w:styleId="ConsPlusTitle">
    <w:name w:val="ConsPlusTitle"/>
    <w:rsid w:val="00D31E67"/>
    <w:pPr>
      <w:widowControl w:val="0"/>
      <w:autoSpaceDE w:val="0"/>
      <w:autoSpaceDN w:val="0"/>
    </w:pPr>
    <w:rPr>
      <w:rFonts w:eastAsia="Times New Roman" w:cs="Calibri"/>
      <w:b/>
      <w:sz w:val="22"/>
    </w:rPr>
  </w:style>
  <w:style w:type="paragraph" w:styleId="a6">
    <w:name w:val="header"/>
    <w:basedOn w:val="a"/>
    <w:link w:val="a7"/>
    <w:uiPriority w:val="99"/>
    <w:rsid w:val="00AE14A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E14A2"/>
    <w:rPr>
      <w:rFonts w:ascii="Calibri" w:hAnsi="Calibri" w:cs="Times New Roman"/>
      <w:sz w:val="22"/>
      <w:szCs w:val="22"/>
      <w:lang w:val="ru-RU" w:eastAsia="en-US" w:bidi="ar-SA"/>
    </w:rPr>
  </w:style>
  <w:style w:type="paragraph" w:styleId="a8">
    <w:name w:val="footer"/>
    <w:basedOn w:val="a"/>
    <w:link w:val="a9"/>
    <w:uiPriority w:val="99"/>
    <w:rsid w:val="00AE14A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locked/>
    <w:rsid w:val="00AE14A2"/>
    <w:rPr>
      <w:rFonts w:eastAsia="Times New Roman" w:cs="Times New Roman"/>
      <w:lang w:val="ru-RU" w:eastAsia="ru-RU" w:bidi="ar-SA"/>
    </w:rPr>
  </w:style>
  <w:style w:type="paragraph" w:styleId="aa">
    <w:name w:val="Balloon Text"/>
    <w:basedOn w:val="a"/>
    <w:link w:val="ab"/>
    <w:uiPriority w:val="99"/>
    <w:semiHidden/>
    <w:rsid w:val="00AE14A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locked/>
    <w:rsid w:val="00AE14A2"/>
    <w:rPr>
      <w:rFonts w:ascii="Tahoma" w:hAnsi="Tahoma" w:cs="Tahoma"/>
      <w:sz w:val="16"/>
      <w:szCs w:val="16"/>
      <w:lang w:val="ru-RU" w:eastAsia="ru-RU" w:bidi="ar-SA"/>
    </w:rPr>
  </w:style>
  <w:style w:type="paragraph" w:styleId="ac">
    <w:name w:val="Normal (Web)"/>
    <w:basedOn w:val="a"/>
    <w:uiPriority w:val="99"/>
    <w:rsid w:val="00AE14A2"/>
    <w:pPr>
      <w:spacing w:before="100" w:beforeAutospacing="1" w:after="100" w:afterAutospacing="1" w:line="240" w:lineRule="auto"/>
    </w:pPr>
    <w:rPr>
      <w:rFonts w:ascii="Times New Roman" w:eastAsia="Times New Roman" w:hAnsi="Times New Roman"/>
      <w:lang w:eastAsia="ru-RU"/>
    </w:rPr>
  </w:style>
  <w:style w:type="paragraph" w:customStyle="1" w:styleId="312">
    <w:name w:val="Стиль Заголовок 3 + 12 пт"/>
    <w:basedOn w:val="3"/>
    <w:link w:val="3120"/>
    <w:autoRedefine/>
    <w:uiPriority w:val="99"/>
    <w:rsid w:val="00AE14A2"/>
    <w:pPr>
      <w:keepNext w:val="0"/>
      <w:widowControl w:val="0"/>
      <w:tabs>
        <w:tab w:val="left" w:pos="709"/>
      </w:tabs>
      <w:spacing w:after="120" w:line="240" w:lineRule="auto"/>
      <w:ind w:left="720"/>
      <w:jc w:val="center"/>
    </w:pPr>
    <w:rPr>
      <w:rFonts w:ascii="Calibri" w:hAnsi="Calibri"/>
      <w:bCs w:val="0"/>
      <w:sz w:val="24"/>
      <w:szCs w:val="20"/>
    </w:rPr>
  </w:style>
  <w:style w:type="character" w:customStyle="1" w:styleId="3120">
    <w:name w:val="Стиль Заголовок 3 + 12 пт Знак"/>
    <w:link w:val="312"/>
    <w:uiPriority w:val="99"/>
    <w:locked/>
    <w:rsid w:val="00AE14A2"/>
    <w:rPr>
      <w:rFonts w:eastAsia="Times New Roman"/>
      <w:b/>
      <w:sz w:val="24"/>
      <w:lang w:val="ru-RU" w:eastAsia="ru-RU"/>
    </w:rPr>
  </w:style>
  <w:style w:type="character" w:styleId="ad">
    <w:name w:val="page number"/>
    <w:basedOn w:val="a0"/>
    <w:uiPriority w:val="99"/>
    <w:rsid w:val="00AE14A2"/>
    <w:rPr>
      <w:rFonts w:cs="Times New Roman"/>
    </w:rPr>
  </w:style>
  <w:style w:type="paragraph" w:customStyle="1" w:styleId="21">
    <w:name w:val="Абзац списка2"/>
    <w:basedOn w:val="a"/>
    <w:uiPriority w:val="99"/>
    <w:rsid w:val="00AE14A2"/>
    <w:pPr>
      <w:spacing w:after="0" w:line="240" w:lineRule="auto"/>
      <w:ind w:left="720"/>
    </w:pPr>
    <w:rPr>
      <w:rFonts w:cs="Calibri"/>
      <w:sz w:val="20"/>
      <w:szCs w:val="20"/>
      <w:lang w:eastAsia="ru-RU"/>
    </w:rPr>
  </w:style>
  <w:style w:type="character" w:customStyle="1" w:styleId="HTMLPreformattedChar">
    <w:name w:val="HTML Preformatted Char"/>
    <w:uiPriority w:val="99"/>
    <w:locked/>
    <w:rsid w:val="00AE14A2"/>
    <w:rPr>
      <w:lang w:eastAsia="ru-RU"/>
    </w:rPr>
  </w:style>
  <w:style w:type="paragraph" w:styleId="HTML">
    <w:name w:val="HTML Preformatted"/>
    <w:basedOn w:val="a"/>
    <w:link w:val="HTML0"/>
    <w:uiPriority w:val="99"/>
    <w:rsid w:val="00AE1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eastAsia="ru-RU"/>
    </w:rPr>
  </w:style>
  <w:style w:type="character" w:customStyle="1" w:styleId="HTML0">
    <w:name w:val="Стандартный HTML Знак"/>
    <w:basedOn w:val="a0"/>
    <w:link w:val="HTML"/>
    <w:uiPriority w:val="99"/>
    <w:semiHidden/>
    <w:locked/>
    <w:rsid w:val="00185163"/>
    <w:rPr>
      <w:rFonts w:ascii="Courier New" w:hAnsi="Courier New" w:cs="Courier New"/>
      <w:sz w:val="20"/>
      <w:szCs w:val="20"/>
      <w:lang w:eastAsia="en-US"/>
    </w:rPr>
  </w:style>
  <w:style w:type="paragraph" w:customStyle="1" w:styleId="xl132">
    <w:name w:val="xl132"/>
    <w:basedOn w:val="a"/>
    <w:uiPriority w:val="99"/>
    <w:rsid w:val="00AE14A2"/>
    <w:pPr>
      <w:pBdr>
        <w:top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uiPriority w:val="99"/>
    <w:rsid w:val="00AE14A2"/>
    <w:pPr>
      <w:pBdr>
        <w:top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styleId="ae">
    <w:name w:val="Emphasis"/>
    <w:basedOn w:val="a0"/>
    <w:uiPriority w:val="99"/>
    <w:qFormat/>
    <w:locked/>
    <w:rsid w:val="00AE14A2"/>
    <w:rPr>
      <w:rFonts w:cs="Times New Roman"/>
      <w:i/>
    </w:rPr>
  </w:style>
  <w:style w:type="character" w:customStyle="1" w:styleId="BodyTextChar">
    <w:name w:val="Body Text Char"/>
    <w:uiPriority w:val="99"/>
    <w:locked/>
    <w:rsid w:val="00AE14A2"/>
    <w:rPr>
      <w:rFonts w:ascii="Times New Roman CYR" w:hAnsi="Times New Roman CYR"/>
      <w:sz w:val="24"/>
      <w:lang w:eastAsia="zh-CN"/>
    </w:rPr>
  </w:style>
  <w:style w:type="paragraph" w:styleId="af">
    <w:name w:val="Body Text"/>
    <w:basedOn w:val="a"/>
    <w:link w:val="af0"/>
    <w:uiPriority w:val="99"/>
    <w:rsid w:val="00AE14A2"/>
    <w:pPr>
      <w:widowControl w:val="0"/>
      <w:suppressAutoHyphens/>
      <w:autoSpaceDE w:val="0"/>
      <w:spacing w:after="140"/>
      <w:ind w:firstLine="720"/>
      <w:jc w:val="both"/>
    </w:pPr>
    <w:rPr>
      <w:rFonts w:ascii="Times New Roman CYR" w:hAnsi="Times New Roman CYR"/>
      <w:sz w:val="24"/>
      <w:szCs w:val="24"/>
      <w:lang w:eastAsia="zh-CN"/>
    </w:rPr>
  </w:style>
  <w:style w:type="character" w:customStyle="1" w:styleId="af0">
    <w:name w:val="Основной текст Знак"/>
    <w:basedOn w:val="a0"/>
    <w:link w:val="af"/>
    <w:uiPriority w:val="99"/>
    <w:semiHidden/>
    <w:locked/>
    <w:rsid w:val="00185163"/>
    <w:rPr>
      <w:rFonts w:cs="Times New Roman"/>
      <w:lang w:eastAsia="en-US"/>
    </w:rPr>
  </w:style>
  <w:style w:type="paragraph" w:customStyle="1" w:styleId="Standard">
    <w:name w:val="Standard"/>
    <w:uiPriority w:val="99"/>
    <w:rsid w:val="00AE14A2"/>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f1">
    <w:name w:val="Strong"/>
    <w:basedOn w:val="a0"/>
    <w:uiPriority w:val="99"/>
    <w:qFormat/>
    <w:locked/>
    <w:rsid w:val="00AE14A2"/>
    <w:rPr>
      <w:rFonts w:cs="Times New Roman"/>
      <w:b/>
      <w:bCs/>
    </w:rPr>
  </w:style>
  <w:style w:type="paragraph" w:customStyle="1" w:styleId="ConsPlusNonformat">
    <w:name w:val="ConsPlusNonformat"/>
    <w:uiPriority w:val="99"/>
    <w:rsid w:val="00AE14A2"/>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AE14A2"/>
    <w:pPr>
      <w:widowControl w:val="0"/>
      <w:autoSpaceDE w:val="0"/>
      <w:autoSpaceDN w:val="0"/>
      <w:adjustRightInd w:val="0"/>
    </w:pPr>
    <w:rPr>
      <w:rFonts w:ascii="Arial" w:eastAsia="Times New Roman" w:hAnsi="Arial" w:cs="Arial"/>
    </w:rPr>
  </w:style>
  <w:style w:type="character" w:styleId="af2">
    <w:name w:val="Hyperlink"/>
    <w:basedOn w:val="a0"/>
    <w:uiPriority w:val="99"/>
    <w:rsid w:val="00AE14A2"/>
    <w:rPr>
      <w:rFonts w:cs="Times New Roman"/>
      <w:color w:val="0000FF"/>
      <w:u w:val="single"/>
    </w:rPr>
  </w:style>
  <w:style w:type="character" w:customStyle="1" w:styleId="af3">
    <w:name w:val="Цветовое выделение"/>
    <w:uiPriority w:val="99"/>
    <w:rsid w:val="00AE14A2"/>
    <w:rPr>
      <w:b/>
      <w:color w:val="26282F"/>
    </w:rPr>
  </w:style>
  <w:style w:type="character" w:customStyle="1" w:styleId="af4">
    <w:name w:val="Гипертекстовая ссылка"/>
    <w:basedOn w:val="af3"/>
    <w:uiPriority w:val="99"/>
    <w:rsid w:val="00AE14A2"/>
    <w:rPr>
      <w:rFonts w:cs="Times New Roman"/>
      <w:color w:val="106BBE"/>
    </w:rPr>
  </w:style>
  <w:style w:type="paragraph" w:customStyle="1" w:styleId="Default">
    <w:name w:val="Default"/>
    <w:uiPriority w:val="99"/>
    <w:rsid w:val="00AE14A2"/>
    <w:pPr>
      <w:autoSpaceDE w:val="0"/>
      <w:autoSpaceDN w:val="0"/>
      <w:adjustRightInd w:val="0"/>
    </w:pPr>
    <w:rPr>
      <w:rFonts w:ascii="Times New Roman" w:eastAsia="Times New Roman" w:hAnsi="Times New Roman"/>
      <w:color w:val="000000"/>
      <w:sz w:val="24"/>
      <w:szCs w:val="24"/>
    </w:rPr>
  </w:style>
  <w:style w:type="paragraph" w:customStyle="1" w:styleId="s1">
    <w:name w:val="s_1"/>
    <w:basedOn w:val="a"/>
    <w:uiPriority w:val="99"/>
    <w:rsid w:val="00AE14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uiPriority w:val="99"/>
    <w:rsid w:val="00AE14A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6">
    <w:name w:val="xl66"/>
    <w:basedOn w:val="a"/>
    <w:uiPriority w:val="99"/>
    <w:rsid w:val="00AE14A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8">
    <w:name w:val="xl68"/>
    <w:basedOn w:val="a"/>
    <w:uiPriority w:val="99"/>
    <w:rsid w:val="00AE14A2"/>
    <w:pP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69">
    <w:name w:val="xl69"/>
    <w:basedOn w:val="a"/>
    <w:uiPriority w:val="99"/>
    <w:rsid w:val="00AE14A2"/>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70">
    <w:name w:val="xl70"/>
    <w:basedOn w:val="a"/>
    <w:uiPriority w:val="99"/>
    <w:rsid w:val="00AE14A2"/>
    <w:pP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71">
    <w:name w:val="xl71"/>
    <w:basedOn w:val="a"/>
    <w:uiPriority w:val="99"/>
    <w:rsid w:val="00AE14A2"/>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73">
    <w:name w:val="xl73"/>
    <w:basedOn w:val="a"/>
    <w:uiPriority w:val="99"/>
    <w:rsid w:val="00AE14A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uiPriority w:val="99"/>
    <w:rsid w:val="00AE14A2"/>
    <w:pPr>
      <w:spacing w:before="100" w:beforeAutospacing="1" w:after="100" w:afterAutospacing="1" w:line="240" w:lineRule="auto"/>
    </w:pPr>
    <w:rPr>
      <w:rFonts w:ascii="Times New Roman" w:eastAsia="Times New Roman" w:hAnsi="Times New Roman"/>
      <w:sz w:val="15"/>
      <w:szCs w:val="15"/>
      <w:lang w:eastAsia="ru-RU"/>
    </w:rPr>
  </w:style>
  <w:style w:type="paragraph" w:customStyle="1" w:styleId="xl75">
    <w:name w:val="xl75"/>
    <w:basedOn w:val="a"/>
    <w:uiPriority w:val="99"/>
    <w:rsid w:val="00AE14A2"/>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76">
    <w:name w:val="xl76"/>
    <w:basedOn w:val="a"/>
    <w:uiPriority w:val="99"/>
    <w:rsid w:val="00AE14A2"/>
    <w:pPr>
      <w:spacing w:before="100" w:beforeAutospacing="1" w:after="100" w:afterAutospacing="1" w:line="240" w:lineRule="auto"/>
      <w:jc w:val="center"/>
      <w:textAlignment w:val="top"/>
    </w:pPr>
    <w:rPr>
      <w:rFonts w:ascii="Times New Roman" w:eastAsia="Times New Roman" w:hAnsi="Times New Roman"/>
      <w:sz w:val="12"/>
      <w:szCs w:val="12"/>
      <w:lang w:eastAsia="ru-RU"/>
    </w:rPr>
  </w:style>
  <w:style w:type="paragraph" w:customStyle="1" w:styleId="xl77">
    <w:name w:val="xl77"/>
    <w:basedOn w:val="a"/>
    <w:uiPriority w:val="99"/>
    <w:rsid w:val="00AE14A2"/>
    <w:pP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78">
    <w:name w:val="xl78"/>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79">
    <w:name w:val="xl79"/>
    <w:basedOn w:val="a"/>
    <w:uiPriority w:val="99"/>
    <w:rsid w:val="00AE14A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uiPriority w:val="99"/>
    <w:rsid w:val="00AE14A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81">
    <w:name w:val="xl81"/>
    <w:basedOn w:val="a"/>
    <w:uiPriority w:val="99"/>
    <w:rsid w:val="00AE14A2"/>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82">
    <w:name w:val="xl82"/>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3">
    <w:name w:val="xl83"/>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rsid w:val="00AE14A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uiPriority w:val="99"/>
    <w:rsid w:val="00AE14A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6">
    <w:name w:val="xl86"/>
    <w:basedOn w:val="a"/>
    <w:uiPriority w:val="99"/>
    <w:rsid w:val="00AE14A2"/>
    <w:pPr>
      <w:spacing w:before="100" w:beforeAutospacing="1" w:after="100" w:afterAutospacing="1" w:line="240" w:lineRule="auto"/>
    </w:pPr>
    <w:rPr>
      <w:rFonts w:ascii="Times New Roman" w:eastAsia="Times New Roman" w:hAnsi="Times New Roman"/>
      <w:lang w:eastAsia="ru-RU"/>
    </w:rPr>
  </w:style>
  <w:style w:type="paragraph" w:customStyle="1" w:styleId="xl87">
    <w:name w:val="xl87"/>
    <w:basedOn w:val="a"/>
    <w:uiPriority w:val="99"/>
    <w:rsid w:val="00AE14A2"/>
    <w:pPr>
      <w:spacing w:before="100" w:beforeAutospacing="1" w:after="100" w:afterAutospacing="1" w:line="240" w:lineRule="auto"/>
    </w:pPr>
    <w:rPr>
      <w:rFonts w:ascii="Times New Roman" w:eastAsia="Times New Roman" w:hAnsi="Times New Roman"/>
      <w:u w:val="single"/>
      <w:lang w:eastAsia="ru-RU"/>
    </w:rPr>
  </w:style>
  <w:style w:type="paragraph" w:customStyle="1" w:styleId="xl88">
    <w:name w:val="xl88"/>
    <w:basedOn w:val="a"/>
    <w:uiPriority w:val="99"/>
    <w:rsid w:val="00AE14A2"/>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9">
    <w:name w:val="xl89"/>
    <w:basedOn w:val="a"/>
    <w:uiPriority w:val="99"/>
    <w:rsid w:val="00AE14A2"/>
    <w:pPr>
      <w:spacing w:before="100" w:beforeAutospacing="1" w:after="100" w:afterAutospacing="1" w:line="240" w:lineRule="auto"/>
    </w:pPr>
    <w:rPr>
      <w:rFonts w:ascii="Times New Roman" w:eastAsia="Times New Roman" w:hAnsi="Times New Roman"/>
      <w:lang w:eastAsia="ru-RU"/>
    </w:rPr>
  </w:style>
  <w:style w:type="paragraph" w:customStyle="1" w:styleId="xl90">
    <w:name w:val="xl90"/>
    <w:basedOn w:val="a"/>
    <w:uiPriority w:val="99"/>
    <w:rsid w:val="00AE14A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uiPriority w:val="99"/>
    <w:rsid w:val="00AE14A2"/>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92">
    <w:name w:val="xl92"/>
    <w:basedOn w:val="a"/>
    <w:uiPriority w:val="99"/>
    <w:rsid w:val="00AE14A2"/>
    <w:pPr>
      <w:pBdr>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3">
    <w:name w:val="xl93"/>
    <w:basedOn w:val="a"/>
    <w:uiPriority w:val="99"/>
    <w:rsid w:val="00AE14A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rsid w:val="00AE14A2"/>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5">
    <w:name w:val="xl95"/>
    <w:basedOn w:val="a"/>
    <w:uiPriority w:val="99"/>
    <w:rsid w:val="00AE14A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rsid w:val="00AE14A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
    <w:uiPriority w:val="99"/>
    <w:rsid w:val="00AE14A2"/>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uiPriority w:val="99"/>
    <w:rsid w:val="00AE14A2"/>
    <w:pPr>
      <w:pBdr>
        <w:bottom w:val="double" w:sz="6" w:space="0" w:color="auto"/>
        <w:right w:val="double" w:sz="6"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0">
    <w:name w:val="xl100"/>
    <w:basedOn w:val="a"/>
    <w:uiPriority w:val="99"/>
    <w:rsid w:val="00AE14A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1">
    <w:name w:val="xl101"/>
    <w:basedOn w:val="a"/>
    <w:uiPriority w:val="99"/>
    <w:rsid w:val="00AE14A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
    <w:uiPriority w:val="99"/>
    <w:rsid w:val="00AE14A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uiPriority w:val="99"/>
    <w:rsid w:val="00AE14A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uiPriority w:val="99"/>
    <w:rsid w:val="00AE14A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uiPriority w:val="99"/>
    <w:rsid w:val="00AE14A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uiPriority w:val="99"/>
    <w:rsid w:val="00AE14A2"/>
    <w:pPr>
      <w:pBdr>
        <w:top w:val="single" w:sz="8" w:space="0" w:color="auto"/>
        <w:bottom w:val="single" w:sz="8" w:space="0" w:color="auto"/>
        <w:right w:val="double" w:sz="6"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rsid w:val="00AE14A2"/>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uiPriority w:val="99"/>
    <w:rsid w:val="00AE14A2"/>
    <w:pPr>
      <w:pBdr>
        <w:top w:val="single" w:sz="8" w:space="0" w:color="auto"/>
        <w:bottom w:val="double" w:sz="6"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uiPriority w:val="99"/>
    <w:rsid w:val="00AE14A2"/>
    <w:pPr>
      <w:pBdr>
        <w:top w:val="single" w:sz="8" w:space="0" w:color="auto"/>
        <w:bottom w:val="double" w:sz="6"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uiPriority w:val="99"/>
    <w:rsid w:val="00AE14A2"/>
    <w:pPr>
      <w:pBdr>
        <w:top w:val="single" w:sz="8" w:space="0" w:color="auto"/>
        <w:bottom w:val="double" w:sz="6" w:space="0" w:color="auto"/>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11">
    <w:name w:val="xl111"/>
    <w:basedOn w:val="a"/>
    <w:uiPriority w:val="99"/>
    <w:rsid w:val="00AE14A2"/>
    <w:pPr>
      <w:pBdr>
        <w:top w:val="single" w:sz="8"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12">
    <w:name w:val="xl112"/>
    <w:basedOn w:val="a"/>
    <w:uiPriority w:val="99"/>
    <w:rsid w:val="00AE14A2"/>
    <w:pPr>
      <w:pBdr>
        <w:top w:val="double" w:sz="6"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uiPriority w:val="99"/>
    <w:rsid w:val="00AE14A2"/>
    <w:pPr>
      <w:pBdr>
        <w:top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uiPriority w:val="99"/>
    <w:rsid w:val="00AE14A2"/>
    <w:pPr>
      <w:pBdr>
        <w:top w:val="double" w:sz="6"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uiPriority w:val="99"/>
    <w:rsid w:val="00AE14A2"/>
    <w:pPr>
      <w:pBdr>
        <w:top w:val="double" w:sz="6"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6">
    <w:name w:val="xl116"/>
    <w:basedOn w:val="a"/>
    <w:uiPriority w:val="99"/>
    <w:rsid w:val="00AE14A2"/>
    <w:pPr>
      <w:pBdr>
        <w:top w:val="double" w:sz="6" w:space="0" w:color="auto"/>
        <w:bottom w:val="single" w:sz="8" w:space="0" w:color="auto"/>
        <w:right w:val="double" w:sz="6"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17">
    <w:name w:val="xl117"/>
    <w:basedOn w:val="a"/>
    <w:uiPriority w:val="99"/>
    <w:rsid w:val="00AE14A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8">
    <w:name w:val="xl118"/>
    <w:basedOn w:val="a"/>
    <w:uiPriority w:val="99"/>
    <w:rsid w:val="00AE14A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
    <w:uiPriority w:val="99"/>
    <w:rsid w:val="00AE14A2"/>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120">
    <w:name w:val="xl120"/>
    <w:basedOn w:val="a"/>
    <w:uiPriority w:val="99"/>
    <w:rsid w:val="00AE14A2"/>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1">
    <w:name w:val="xl121"/>
    <w:basedOn w:val="a"/>
    <w:uiPriority w:val="99"/>
    <w:rsid w:val="00AE14A2"/>
    <w:pPr>
      <w:pBdr>
        <w:top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22">
    <w:name w:val="xl122"/>
    <w:basedOn w:val="a"/>
    <w:uiPriority w:val="99"/>
    <w:rsid w:val="00AE14A2"/>
    <w:pPr>
      <w:pBdr>
        <w:top w:val="single" w:sz="8"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uiPriority w:val="99"/>
    <w:rsid w:val="00AE14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uiPriority w:val="99"/>
    <w:rsid w:val="00AE14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uiPriority w:val="99"/>
    <w:rsid w:val="00AE14A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
    <w:uiPriority w:val="99"/>
    <w:rsid w:val="00AE14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uiPriority w:val="99"/>
    <w:rsid w:val="00AE14A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uiPriority w:val="99"/>
    <w:rsid w:val="00AE14A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uiPriority w:val="99"/>
    <w:rsid w:val="00AE14A2"/>
    <w:pPr>
      <w:pBdr>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uiPriority w:val="99"/>
    <w:rsid w:val="00AE14A2"/>
    <w:pPr>
      <w:pBdr>
        <w:top w:val="double" w:sz="6" w:space="0" w:color="auto"/>
        <w:left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5">
    <w:name w:val="xl135"/>
    <w:basedOn w:val="a"/>
    <w:uiPriority w:val="99"/>
    <w:rsid w:val="00AE14A2"/>
    <w:pPr>
      <w:pBdr>
        <w:top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6">
    <w:name w:val="xl136"/>
    <w:basedOn w:val="a"/>
    <w:uiPriority w:val="99"/>
    <w:rsid w:val="00AE14A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7">
    <w:name w:val="xl137"/>
    <w:basedOn w:val="a"/>
    <w:uiPriority w:val="99"/>
    <w:rsid w:val="00AE14A2"/>
    <w:pPr>
      <w:pBdr>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38">
    <w:name w:val="xl138"/>
    <w:basedOn w:val="a"/>
    <w:uiPriority w:val="99"/>
    <w:rsid w:val="00AE14A2"/>
    <w:pPr>
      <w:pBdr>
        <w:top w:val="single" w:sz="8" w:space="0" w:color="auto"/>
        <w:left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uiPriority w:val="99"/>
    <w:rsid w:val="00AE14A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uiPriority w:val="99"/>
    <w:rsid w:val="00AE14A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2">
    <w:name w:val="xl142"/>
    <w:basedOn w:val="a"/>
    <w:uiPriority w:val="99"/>
    <w:rsid w:val="00AE14A2"/>
    <w:pPr>
      <w:pBdr>
        <w:top w:val="single" w:sz="8"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3">
    <w:name w:val="xl143"/>
    <w:basedOn w:val="a"/>
    <w:uiPriority w:val="99"/>
    <w:rsid w:val="00AE14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4">
    <w:name w:val="xl144"/>
    <w:basedOn w:val="a"/>
    <w:uiPriority w:val="99"/>
    <w:rsid w:val="00AE14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5">
    <w:name w:val="xl145"/>
    <w:basedOn w:val="a"/>
    <w:uiPriority w:val="99"/>
    <w:rsid w:val="00AE14A2"/>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6">
    <w:name w:val="xl146"/>
    <w:basedOn w:val="a"/>
    <w:uiPriority w:val="99"/>
    <w:rsid w:val="00AE14A2"/>
    <w:pPr>
      <w:pBdr>
        <w:top w:val="single" w:sz="8"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uiPriority w:val="99"/>
    <w:rsid w:val="00AE14A2"/>
    <w:pPr>
      <w:pBdr>
        <w:top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uiPriority w:val="99"/>
    <w:rsid w:val="00AE14A2"/>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uiPriority w:val="99"/>
    <w:rsid w:val="00AE14A2"/>
    <w:pPr>
      <w:pBdr>
        <w:top w:val="double" w:sz="6"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0">
    <w:name w:val="xl150"/>
    <w:basedOn w:val="a"/>
    <w:uiPriority w:val="99"/>
    <w:rsid w:val="00AE14A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uiPriority w:val="99"/>
    <w:rsid w:val="00AE14A2"/>
    <w:pPr>
      <w:pBdr>
        <w:top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uiPriority w:val="99"/>
    <w:rsid w:val="00AE14A2"/>
    <w:pPr>
      <w:pBdr>
        <w:top w:val="double" w:sz="6"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3">
    <w:name w:val="xl153"/>
    <w:basedOn w:val="a"/>
    <w:uiPriority w:val="99"/>
    <w:rsid w:val="00AE14A2"/>
    <w:pPr>
      <w:pBdr>
        <w:bottom w:val="double" w:sz="6"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54">
    <w:name w:val="xl154"/>
    <w:basedOn w:val="a"/>
    <w:uiPriority w:val="99"/>
    <w:rsid w:val="00AE14A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55">
    <w:name w:val="xl155"/>
    <w:basedOn w:val="a"/>
    <w:uiPriority w:val="99"/>
    <w:rsid w:val="00AE14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56">
    <w:name w:val="xl156"/>
    <w:basedOn w:val="a"/>
    <w:uiPriority w:val="99"/>
    <w:rsid w:val="00AE14A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57">
    <w:name w:val="xl157"/>
    <w:basedOn w:val="a"/>
    <w:uiPriority w:val="99"/>
    <w:rsid w:val="00AE14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58">
    <w:name w:val="xl158"/>
    <w:basedOn w:val="a"/>
    <w:uiPriority w:val="99"/>
    <w:rsid w:val="00AE14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59">
    <w:name w:val="xl159"/>
    <w:basedOn w:val="a"/>
    <w:uiPriority w:val="99"/>
    <w:rsid w:val="00AE14A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uiPriority w:val="99"/>
    <w:rsid w:val="00AE14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uiPriority w:val="99"/>
    <w:rsid w:val="00AE14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uiPriority w:val="99"/>
    <w:rsid w:val="00AE14A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uiPriority w:val="99"/>
    <w:rsid w:val="00AE14A2"/>
    <w:pP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uiPriority w:val="99"/>
    <w:rsid w:val="00AE14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uiPriority w:val="99"/>
    <w:rsid w:val="00AE14A2"/>
    <w:pPr>
      <w:pBdr>
        <w:top w:val="single" w:sz="8" w:space="0" w:color="auto"/>
        <w:left w:val="single" w:sz="8" w:space="0" w:color="auto"/>
        <w:bottom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uiPriority w:val="99"/>
    <w:rsid w:val="00AE14A2"/>
    <w:pPr>
      <w:pBdr>
        <w:top w:val="single" w:sz="8" w:space="0" w:color="auto"/>
        <w:left w:val="single" w:sz="8"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uiPriority w:val="99"/>
    <w:rsid w:val="00AE14A2"/>
    <w:pP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uiPriority w:val="99"/>
    <w:rsid w:val="00AE14A2"/>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169">
    <w:name w:val="xl169"/>
    <w:basedOn w:val="a"/>
    <w:uiPriority w:val="99"/>
    <w:rsid w:val="00AE14A2"/>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70">
    <w:name w:val="xl170"/>
    <w:basedOn w:val="a"/>
    <w:uiPriority w:val="99"/>
    <w:rsid w:val="00AE14A2"/>
    <w:pPr>
      <w:pBdr>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71">
    <w:name w:val="xl171"/>
    <w:basedOn w:val="a"/>
    <w:uiPriority w:val="99"/>
    <w:rsid w:val="00AE14A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uiPriority w:val="99"/>
    <w:rsid w:val="00AE14A2"/>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3">
    <w:name w:val="xl173"/>
    <w:basedOn w:val="a"/>
    <w:uiPriority w:val="99"/>
    <w:rsid w:val="00AE14A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uiPriority w:val="99"/>
    <w:rsid w:val="00AE14A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uiPriority w:val="99"/>
    <w:rsid w:val="00AE14A2"/>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uiPriority w:val="99"/>
    <w:rsid w:val="00AE14A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uiPriority w:val="99"/>
    <w:rsid w:val="00AE14A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uiPriority w:val="99"/>
    <w:rsid w:val="00AE14A2"/>
    <w:pP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179">
    <w:name w:val="xl179"/>
    <w:basedOn w:val="a"/>
    <w:uiPriority w:val="99"/>
    <w:rsid w:val="00AE14A2"/>
    <w:pP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180">
    <w:name w:val="xl180"/>
    <w:basedOn w:val="a"/>
    <w:uiPriority w:val="99"/>
    <w:rsid w:val="00AE14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81">
    <w:name w:val="xl181"/>
    <w:basedOn w:val="a"/>
    <w:uiPriority w:val="99"/>
    <w:rsid w:val="00AE14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82">
    <w:name w:val="xl182"/>
    <w:basedOn w:val="a"/>
    <w:uiPriority w:val="99"/>
    <w:rsid w:val="00AE14A2"/>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83">
    <w:name w:val="xl183"/>
    <w:basedOn w:val="a"/>
    <w:uiPriority w:val="99"/>
    <w:rsid w:val="00AE14A2"/>
    <w:pPr>
      <w:pBdr>
        <w:left w:val="single" w:sz="8"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84">
    <w:name w:val="xl184"/>
    <w:basedOn w:val="a"/>
    <w:uiPriority w:val="99"/>
    <w:rsid w:val="00AE14A2"/>
    <w:pPr>
      <w:pBdr>
        <w:left w:val="double" w:sz="6"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85">
    <w:name w:val="xl185"/>
    <w:basedOn w:val="a"/>
    <w:uiPriority w:val="99"/>
    <w:rsid w:val="00AE14A2"/>
    <w:pPr>
      <w:pBdr>
        <w:left w:val="single" w:sz="8"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86">
    <w:name w:val="xl186"/>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187">
    <w:name w:val="xl187"/>
    <w:basedOn w:val="a"/>
    <w:uiPriority w:val="99"/>
    <w:rsid w:val="00AE14A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88">
    <w:name w:val="xl188"/>
    <w:basedOn w:val="a"/>
    <w:uiPriority w:val="99"/>
    <w:rsid w:val="00AE14A2"/>
    <w:pPr>
      <w:pBdr>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9">
    <w:name w:val="xl189"/>
    <w:basedOn w:val="a"/>
    <w:uiPriority w:val="99"/>
    <w:rsid w:val="00AE14A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0">
    <w:name w:val="xl190"/>
    <w:basedOn w:val="a"/>
    <w:uiPriority w:val="99"/>
    <w:rsid w:val="00AE14A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1">
    <w:name w:val="xl191"/>
    <w:basedOn w:val="a"/>
    <w:uiPriority w:val="99"/>
    <w:rsid w:val="00AE14A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2">
    <w:name w:val="xl192"/>
    <w:basedOn w:val="a"/>
    <w:uiPriority w:val="99"/>
    <w:rsid w:val="00AE14A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3">
    <w:name w:val="xl193"/>
    <w:basedOn w:val="a"/>
    <w:uiPriority w:val="99"/>
    <w:rsid w:val="00AE14A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4">
    <w:name w:val="xl194"/>
    <w:basedOn w:val="a"/>
    <w:uiPriority w:val="99"/>
    <w:rsid w:val="00AE14A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5">
    <w:name w:val="xl195"/>
    <w:basedOn w:val="a"/>
    <w:uiPriority w:val="99"/>
    <w:rsid w:val="00AE14A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96">
    <w:name w:val="xl196"/>
    <w:basedOn w:val="a"/>
    <w:uiPriority w:val="99"/>
    <w:rsid w:val="00AE14A2"/>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7">
    <w:name w:val="xl197"/>
    <w:basedOn w:val="a"/>
    <w:uiPriority w:val="99"/>
    <w:rsid w:val="00AE14A2"/>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98">
    <w:name w:val="xl198"/>
    <w:basedOn w:val="a"/>
    <w:uiPriority w:val="99"/>
    <w:rsid w:val="00AE14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199">
    <w:name w:val="xl199"/>
    <w:basedOn w:val="a"/>
    <w:uiPriority w:val="99"/>
    <w:rsid w:val="00AE14A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0">
    <w:name w:val="xl200"/>
    <w:basedOn w:val="a"/>
    <w:uiPriority w:val="99"/>
    <w:rsid w:val="00AE14A2"/>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01">
    <w:name w:val="xl201"/>
    <w:basedOn w:val="a"/>
    <w:uiPriority w:val="99"/>
    <w:rsid w:val="00AE14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02">
    <w:name w:val="xl202"/>
    <w:basedOn w:val="a"/>
    <w:uiPriority w:val="99"/>
    <w:rsid w:val="00AE14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03">
    <w:name w:val="xl203"/>
    <w:basedOn w:val="a"/>
    <w:uiPriority w:val="99"/>
    <w:rsid w:val="00AE14A2"/>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4">
    <w:name w:val="xl204"/>
    <w:basedOn w:val="a"/>
    <w:uiPriority w:val="99"/>
    <w:rsid w:val="00AE14A2"/>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5">
    <w:name w:val="xl205"/>
    <w:basedOn w:val="a"/>
    <w:uiPriority w:val="99"/>
    <w:rsid w:val="00AE14A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6">
    <w:name w:val="xl206"/>
    <w:basedOn w:val="a"/>
    <w:uiPriority w:val="99"/>
    <w:rsid w:val="00AE14A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7">
    <w:name w:val="xl207"/>
    <w:basedOn w:val="a"/>
    <w:uiPriority w:val="99"/>
    <w:rsid w:val="00AE14A2"/>
    <w:pPr>
      <w:pBdr>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08">
    <w:name w:val="xl208"/>
    <w:basedOn w:val="a"/>
    <w:uiPriority w:val="99"/>
    <w:rsid w:val="00AE14A2"/>
    <w:pPr>
      <w:pBdr>
        <w:top w:val="double" w:sz="6"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09">
    <w:name w:val="xl209"/>
    <w:basedOn w:val="a"/>
    <w:uiPriority w:val="99"/>
    <w:rsid w:val="00AE14A2"/>
    <w:pPr>
      <w:pBdr>
        <w:top w:val="single" w:sz="8" w:space="0" w:color="auto"/>
        <w:left w:val="double" w:sz="6"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210">
    <w:name w:val="xl210"/>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4"/>
      <w:szCs w:val="14"/>
      <w:lang w:eastAsia="ru-RU"/>
    </w:rPr>
  </w:style>
  <w:style w:type="paragraph" w:customStyle="1" w:styleId="xl211">
    <w:name w:val="xl211"/>
    <w:basedOn w:val="a"/>
    <w:uiPriority w:val="99"/>
    <w:rsid w:val="00AE14A2"/>
    <w:pPr>
      <w:pBdr>
        <w:top w:val="double" w:sz="6" w:space="0" w:color="auto"/>
        <w:left w:val="double" w:sz="6"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2">
    <w:name w:val="xl212"/>
    <w:basedOn w:val="a"/>
    <w:uiPriority w:val="99"/>
    <w:rsid w:val="00AE14A2"/>
    <w:pPr>
      <w:pBdr>
        <w:top w:val="double" w:sz="6" w:space="0" w:color="auto"/>
        <w:bottom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3">
    <w:name w:val="xl213"/>
    <w:basedOn w:val="a"/>
    <w:uiPriority w:val="99"/>
    <w:rsid w:val="00AE14A2"/>
    <w:pPr>
      <w:pBdr>
        <w:top w:val="double" w:sz="6" w:space="0" w:color="auto"/>
        <w:bottom w:val="single" w:sz="8" w:space="0" w:color="auto"/>
        <w:right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4">
    <w:name w:val="xl214"/>
    <w:basedOn w:val="a"/>
    <w:uiPriority w:val="99"/>
    <w:rsid w:val="00AE14A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15">
    <w:name w:val="xl215"/>
    <w:basedOn w:val="a"/>
    <w:uiPriority w:val="99"/>
    <w:rsid w:val="00AE14A2"/>
    <w:pPr>
      <w:pBdr>
        <w:top w:val="single" w:sz="8" w:space="0" w:color="auto"/>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16">
    <w:name w:val="xl216"/>
    <w:basedOn w:val="a"/>
    <w:uiPriority w:val="99"/>
    <w:rsid w:val="00AE14A2"/>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17">
    <w:name w:val="xl217"/>
    <w:basedOn w:val="a"/>
    <w:uiPriority w:val="99"/>
    <w:rsid w:val="00AE14A2"/>
    <w:pPr>
      <w:pBdr>
        <w:left w:val="double" w:sz="6"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18">
    <w:name w:val="xl218"/>
    <w:basedOn w:val="a"/>
    <w:uiPriority w:val="99"/>
    <w:rsid w:val="00AE14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19">
    <w:name w:val="xl219"/>
    <w:basedOn w:val="a"/>
    <w:uiPriority w:val="99"/>
    <w:rsid w:val="00AE14A2"/>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0">
    <w:name w:val="xl220"/>
    <w:basedOn w:val="a"/>
    <w:uiPriority w:val="99"/>
    <w:rsid w:val="00AE14A2"/>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1">
    <w:name w:val="xl221"/>
    <w:basedOn w:val="a"/>
    <w:uiPriority w:val="99"/>
    <w:rsid w:val="00AE14A2"/>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2">
    <w:name w:val="xl222"/>
    <w:basedOn w:val="a"/>
    <w:uiPriority w:val="99"/>
    <w:rsid w:val="00AE14A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3">
    <w:name w:val="xl223"/>
    <w:basedOn w:val="a"/>
    <w:uiPriority w:val="99"/>
    <w:rsid w:val="00AE14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4">
    <w:name w:val="xl224"/>
    <w:basedOn w:val="a"/>
    <w:uiPriority w:val="99"/>
    <w:rsid w:val="00AE14A2"/>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5">
    <w:name w:val="xl225"/>
    <w:basedOn w:val="a"/>
    <w:uiPriority w:val="99"/>
    <w:rsid w:val="00AE14A2"/>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6">
    <w:name w:val="xl226"/>
    <w:basedOn w:val="a"/>
    <w:uiPriority w:val="99"/>
    <w:rsid w:val="00AE14A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7">
    <w:name w:val="xl227"/>
    <w:basedOn w:val="a"/>
    <w:uiPriority w:val="99"/>
    <w:rsid w:val="00AE14A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228">
    <w:name w:val="xl228"/>
    <w:basedOn w:val="a"/>
    <w:uiPriority w:val="99"/>
    <w:rsid w:val="00AE14A2"/>
    <w:pP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229">
    <w:name w:val="xl229"/>
    <w:basedOn w:val="a"/>
    <w:uiPriority w:val="99"/>
    <w:rsid w:val="00AE1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30">
    <w:name w:val="xl230"/>
    <w:basedOn w:val="a"/>
    <w:uiPriority w:val="99"/>
    <w:rsid w:val="00AE14A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31">
    <w:name w:val="xl231"/>
    <w:basedOn w:val="a"/>
    <w:uiPriority w:val="99"/>
    <w:rsid w:val="00AE14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uiPriority w:val="99"/>
    <w:rsid w:val="00AE14A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uiPriority w:val="99"/>
    <w:rsid w:val="00AE14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4">
    <w:name w:val="xl234"/>
    <w:basedOn w:val="a"/>
    <w:uiPriority w:val="99"/>
    <w:rsid w:val="00AE14A2"/>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5">
    <w:name w:val="xl235"/>
    <w:basedOn w:val="a"/>
    <w:uiPriority w:val="99"/>
    <w:rsid w:val="00AE14A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6">
    <w:name w:val="xl236"/>
    <w:basedOn w:val="a"/>
    <w:uiPriority w:val="99"/>
    <w:rsid w:val="00AE14A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7">
    <w:name w:val="xl237"/>
    <w:basedOn w:val="a"/>
    <w:uiPriority w:val="99"/>
    <w:rsid w:val="00AE14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38">
    <w:name w:val="xl238"/>
    <w:basedOn w:val="a"/>
    <w:uiPriority w:val="99"/>
    <w:rsid w:val="00AE14A2"/>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39">
    <w:name w:val="xl239"/>
    <w:basedOn w:val="a"/>
    <w:uiPriority w:val="99"/>
    <w:rsid w:val="00AE14A2"/>
    <w:pP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40">
    <w:name w:val="xl240"/>
    <w:basedOn w:val="a"/>
    <w:uiPriority w:val="99"/>
    <w:rsid w:val="00AE14A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41">
    <w:name w:val="xl241"/>
    <w:basedOn w:val="a"/>
    <w:uiPriority w:val="99"/>
    <w:rsid w:val="00AE14A2"/>
    <w:pPr>
      <w:pBdr>
        <w:top w:val="single" w:sz="8" w:space="0" w:color="auto"/>
        <w:left w:val="single" w:sz="8"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42">
    <w:name w:val="xl242"/>
    <w:basedOn w:val="a"/>
    <w:uiPriority w:val="99"/>
    <w:rsid w:val="00AE14A2"/>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3">
    <w:name w:val="xl243"/>
    <w:basedOn w:val="a"/>
    <w:uiPriority w:val="99"/>
    <w:rsid w:val="00AE14A2"/>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4">
    <w:name w:val="xl244"/>
    <w:basedOn w:val="a"/>
    <w:uiPriority w:val="99"/>
    <w:rsid w:val="00AE14A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45">
    <w:name w:val="xl245"/>
    <w:basedOn w:val="a"/>
    <w:uiPriority w:val="99"/>
    <w:rsid w:val="00AE14A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46">
    <w:name w:val="xl246"/>
    <w:basedOn w:val="a"/>
    <w:uiPriority w:val="99"/>
    <w:rsid w:val="00AE14A2"/>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47">
    <w:name w:val="xl247"/>
    <w:basedOn w:val="a"/>
    <w:uiPriority w:val="99"/>
    <w:rsid w:val="00AE14A2"/>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48">
    <w:name w:val="xl248"/>
    <w:basedOn w:val="a"/>
    <w:uiPriority w:val="99"/>
    <w:rsid w:val="00AE14A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49">
    <w:name w:val="xl249"/>
    <w:basedOn w:val="a"/>
    <w:uiPriority w:val="99"/>
    <w:rsid w:val="00AE14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0">
    <w:name w:val="xl250"/>
    <w:basedOn w:val="a"/>
    <w:uiPriority w:val="99"/>
    <w:rsid w:val="00AE14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1">
    <w:name w:val="xl251"/>
    <w:basedOn w:val="a"/>
    <w:uiPriority w:val="99"/>
    <w:rsid w:val="00AE14A2"/>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2">
    <w:name w:val="xl252"/>
    <w:basedOn w:val="a"/>
    <w:uiPriority w:val="99"/>
    <w:rsid w:val="00AE14A2"/>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3">
    <w:name w:val="xl253"/>
    <w:basedOn w:val="a"/>
    <w:uiPriority w:val="99"/>
    <w:rsid w:val="00AE14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254">
    <w:name w:val="xl254"/>
    <w:basedOn w:val="a"/>
    <w:uiPriority w:val="99"/>
    <w:rsid w:val="00AE14A2"/>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sz w:val="19"/>
      <w:szCs w:val="19"/>
      <w:lang w:eastAsia="ru-RU"/>
    </w:rPr>
  </w:style>
  <w:style w:type="paragraph" w:customStyle="1" w:styleId="xl255">
    <w:name w:val="xl255"/>
    <w:basedOn w:val="a"/>
    <w:uiPriority w:val="99"/>
    <w:rsid w:val="00AE14A2"/>
    <w:pPr>
      <w:pBdr>
        <w:top w:val="double" w:sz="6" w:space="0" w:color="auto"/>
      </w:pBdr>
      <w:spacing w:before="100" w:beforeAutospacing="1" w:after="100" w:afterAutospacing="1" w:line="240" w:lineRule="auto"/>
      <w:jc w:val="center"/>
      <w:textAlignment w:val="center"/>
    </w:pPr>
    <w:rPr>
      <w:rFonts w:ascii="Times New Roman" w:eastAsia="Times New Roman" w:hAnsi="Times New Roman"/>
      <w:sz w:val="19"/>
      <w:szCs w:val="19"/>
      <w:lang w:eastAsia="ru-RU"/>
    </w:rPr>
  </w:style>
  <w:style w:type="paragraph" w:customStyle="1" w:styleId="xl256">
    <w:name w:val="xl256"/>
    <w:basedOn w:val="a"/>
    <w:uiPriority w:val="99"/>
    <w:rsid w:val="00AE14A2"/>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9"/>
      <w:szCs w:val="19"/>
      <w:lang w:eastAsia="ru-RU"/>
    </w:rPr>
  </w:style>
  <w:style w:type="paragraph" w:customStyle="1" w:styleId="xl257">
    <w:name w:val="xl257"/>
    <w:basedOn w:val="a"/>
    <w:uiPriority w:val="99"/>
    <w:rsid w:val="00AE14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8">
    <w:name w:val="xl258"/>
    <w:basedOn w:val="a"/>
    <w:uiPriority w:val="99"/>
    <w:rsid w:val="00AE14A2"/>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59">
    <w:name w:val="xl259"/>
    <w:basedOn w:val="a"/>
    <w:uiPriority w:val="99"/>
    <w:rsid w:val="00AE14A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60">
    <w:name w:val="xl260"/>
    <w:basedOn w:val="a"/>
    <w:uiPriority w:val="99"/>
    <w:rsid w:val="00AE14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61">
    <w:name w:val="xl261"/>
    <w:basedOn w:val="a"/>
    <w:uiPriority w:val="99"/>
    <w:rsid w:val="00AE14A2"/>
    <w:pPr>
      <w:pBdr>
        <w:top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262">
    <w:name w:val="xl262"/>
    <w:basedOn w:val="a"/>
    <w:uiPriority w:val="99"/>
    <w:rsid w:val="00AE14A2"/>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263">
    <w:name w:val="xl263"/>
    <w:basedOn w:val="a"/>
    <w:uiPriority w:val="99"/>
    <w:rsid w:val="00AE14A2"/>
    <w:pPr>
      <w:pBdr>
        <w:bottom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264">
    <w:name w:val="xl264"/>
    <w:basedOn w:val="a"/>
    <w:uiPriority w:val="99"/>
    <w:rsid w:val="00AE14A2"/>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5">
    <w:name w:val="xl265"/>
    <w:basedOn w:val="a"/>
    <w:uiPriority w:val="99"/>
    <w:rsid w:val="00AE14A2"/>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266">
    <w:name w:val="xl266"/>
    <w:basedOn w:val="a"/>
    <w:uiPriority w:val="99"/>
    <w:rsid w:val="00AE14A2"/>
    <w:pPr>
      <w:pBdr>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af5">
    <w:name w:val="Нормальный (таблица)"/>
    <w:basedOn w:val="a"/>
    <w:next w:val="a"/>
    <w:uiPriority w:val="99"/>
    <w:rsid w:val="00AE14A2"/>
    <w:pPr>
      <w:widowControl w:val="0"/>
      <w:suppressAutoHyphens/>
      <w:autoSpaceDE w:val="0"/>
      <w:spacing w:after="0" w:line="240" w:lineRule="auto"/>
      <w:jc w:val="both"/>
    </w:pPr>
    <w:rPr>
      <w:rFonts w:ascii="Times New Roman CYR" w:eastAsia="Times New Roman" w:hAnsi="Times New Roman CYR" w:cs="Times New Roman CYR"/>
      <w:sz w:val="24"/>
      <w:szCs w:val="24"/>
      <w:lang w:eastAsia="zh-CN"/>
    </w:rPr>
  </w:style>
  <w:style w:type="paragraph" w:customStyle="1" w:styleId="af6">
    <w:name w:val="Прижатый влево"/>
    <w:basedOn w:val="a"/>
    <w:next w:val="a"/>
    <w:uiPriority w:val="99"/>
    <w:rsid w:val="00AE14A2"/>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ListLabel4">
    <w:name w:val="ListLabel 4"/>
    <w:uiPriority w:val="99"/>
    <w:rsid w:val="00AE14A2"/>
    <w:rPr>
      <w:rFonts w:ascii="Times New Roman CYR" w:hAnsi="Times New Roman CYR"/>
      <w:color w:val="000000"/>
      <w:sz w:val="27"/>
      <w:u w:val="none"/>
      <w:lang w:val="ru-RU"/>
    </w:rPr>
  </w:style>
  <w:style w:type="paragraph" w:styleId="af7">
    <w:name w:val="Document Map"/>
    <w:basedOn w:val="a"/>
    <w:link w:val="af8"/>
    <w:uiPriority w:val="99"/>
    <w:semiHidden/>
    <w:rsid w:val="00D81033"/>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locked/>
    <w:rsid w:val="00185163"/>
    <w:rPr>
      <w:rFonts w:ascii="Times New Roman" w:hAnsi="Times New Roman" w:cs="Times New Roman"/>
      <w:sz w:val="2"/>
      <w:lang w:eastAsia="en-US"/>
    </w:rPr>
  </w:style>
  <w:style w:type="table" w:styleId="af9">
    <w:name w:val="Table Grid"/>
    <w:basedOn w:val="a1"/>
    <w:uiPriority w:val="99"/>
    <w:locked/>
    <w:rsid w:val="00976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right-informer-wr">
    <w:name w:val="comment-right-informer-wr"/>
    <w:basedOn w:val="a0"/>
    <w:uiPriority w:val="99"/>
    <w:rsid w:val="00903548"/>
    <w:rPr>
      <w:rFonts w:cs="Times New Roman"/>
    </w:rPr>
  </w:style>
  <w:style w:type="paragraph" w:customStyle="1" w:styleId="TableParagraph">
    <w:name w:val="Table Paragraph"/>
    <w:basedOn w:val="a"/>
    <w:uiPriority w:val="99"/>
    <w:rsid w:val="00D82805"/>
    <w:pPr>
      <w:widowControl w:val="0"/>
      <w:autoSpaceDE w:val="0"/>
      <w:autoSpaceDN w:val="0"/>
      <w:spacing w:after="0" w:line="240" w:lineRule="auto"/>
    </w:pPr>
    <w:rPr>
      <w:rFonts w:ascii="Times New Roman" w:eastAsia="Times New Roman" w:hAnsi="Times New Roman"/>
      <w:lang w:eastAsia="ru-RU"/>
    </w:rPr>
  </w:style>
  <w:style w:type="paragraph" w:customStyle="1" w:styleId="22">
    <w:name w:val="Стиль2"/>
    <w:basedOn w:val="ConsPlusNormal"/>
    <w:rsid w:val="00D3691F"/>
    <w:pPr>
      <w:widowControl/>
      <w:autoSpaceDE/>
      <w:autoSpaceDN/>
      <w:spacing w:line="276" w:lineRule="auto"/>
      <w:ind w:firstLine="540"/>
      <w:jc w:val="both"/>
    </w:pPr>
    <w:rPr>
      <w:rFonts w:ascii="Cambria" w:hAnsi="Cambria"/>
      <w:color w:val="000000"/>
      <w:sz w:val="24"/>
      <w:szCs w:val="20"/>
    </w:rPr>
  </w:style>
</w:styles>
</file>

<file path=word/webSettings.xml><?xml version="1.0" encoding="utf-8"?>
<w:webSettings xmlns:r="http://schemas.openxmlformats.org/officeDocument/2006/relationships" xmlns:w="http://schemas.openxmlformats.org/wordprocessingml/2006/main">
  <w:divs>
    <w:div w:id="234053468">
      <w:marLeft w:val="0"/>
      <w:marRight w:val="0"/>
      <w:marTop w:val="0"/>
      <w:marBottom w:val="0"/>
      <w:divBdr>
        <w:top w:val="none" w:sz="0" w:space="0" w:color="auto"/>
        <w:left w:val="none" w:sz="0" w:space="0" w:color="auto"/>
        <w:bottom w:val="none" w:sz="0" w:space="0" w:color="auto"/>
        <w:right w:val="none" w:sz="0" w:space="0" w:color="auto"/>
      </w:divBdr>
      <w:divsChild>
        <w:div w:id="234053467">
          <w:marLeft w:val="0"/>
          <w:marRight w:val="0"/>
          <w:marTop w:val="0"/>
          <w:marBottom w:val="0"/>
          <w:divBdr>
            <w:top w:val="none" w:sz="0" w:space="0" w:color="auto"/>
            <w:left w:val="none" w:sz="0" w:space="0" w:color="auto"/>
            <w:bottom w:val="none" w:sz="0" w:space="0" w:color="auto"/>
            <w:right w:val="none" w:sz="0" w:space="0" w:color="auto"/>
          </w:divBdr>
        </w:div>
      </w:divsChild>
    </w:div>
    <w:div w:id="234053469">
      <w:marLeft w:val="0"/>
      <w:marRight w:val="0"/>
      <w:marTop w:val="0"/>
      <w:marBottom w:val="0"/>
      <w:divBdr>
        <w:top w:val="none" w:sz="0" w:space="0" w:color="auto"/>
        <w:left w:val="none" w:sz="0" w:space="0" w:color="auto"/>
        <w:bottom w:val="none" w:sz="0" w:space="0" w:color="auto"/>
        <w:right w:val="none" w:sz="0" w:space="0" w:color="auto"/>
      </w:divBdr>
      <w:divsChild>
        <w:div w:id="234053483">
          <w:marLeft w:val="0"/>
          <w:marRight w:val="0"/>
          <w:marTop w:val="0"/>
          <w:marBottom w:val="300"/>
          <w:divBdr>
            <w:top w:val="none" w:sz="0" w:space="0" w:color="auto"/>
            <w:left w:val="single" w:sz="12" w:space="17" w:color="D70C17"/>
            <w:bottom w:val="none" w:sz="0" w:space="0" w:color="auto"/>
            <w:right w:val="none" w:sz="0" w:space="0" w:color="auto"/>
          </w:divBdr>
        </w:div>
      </w:divsChild>
    </w:div>
    <w:div w:id="234053470">
      <w:marLeft w:val="0"/>
      <w:marRight w:val="0"/>
      <w:marTop w:val="0"/>
      <w:marBottom w:val="0"/>
      <w:divBdr>
        <w:top w:val="none" w:sz="0" w:space="0" w:color="auto"/>
        <w:left w:val="none" w:sz="0" w:space="0" w:color="auto"/>
        <w:bottom w:val="none" w:sz="0" w:space="0" w:color="auto"/>
        <w:right w:val="none" w:sz="0" w:space="0" w:color="auto"/>
      </w:divBdr>
      <w:divsChild>
        <w:div w:id="234053487">
          <w:marLeft w:val="0"/>
          <w:marRight w:val="0"/>
          <w:marTop w:val="0"/>
          <w:marBottom w:val="0"/>
          <w:divBdr>
            <w:top w:val="none" w:sz="0" w:space="0" w:color="auto"/>
            <w:left w:val="none" w:sz="0" w:space="0" w:color="auto"/>
            <w:bottom w:val="none" w:sz="0" w:space="0" w:color="auto"/>
            <w:right w:val="none" w:sz="0" w:space="0" w:color="auto"/>
          </w:divBdr>
        </w:div>
      </w:divsChild>
    </w:div>
    <w:div w:id="234053471">
      <w:marLeft w:val="0"/>
      <w:marRight w:val="0"/>
      <w:marTop w:val="0"/>
      <w:marBottom w:val="0"/>
      <w:divBdr>
        <w:top w:val="none" w:sz="0" w:space="0" w:color="auto"/>
        <w:left w:val="none" w:sz="0" w:space="0" w:color="auto"/>
        <w:bottom w:val="none" w:sz="0" w:space="0" w:color="auto"/>
        <w:right w:val="none" w:sz="0" w:space="0" w:color="auto"/>
      </w:divBdr>
    </w:div>
    <w:div w:id="234053472">
      <w:marLeft w:val="0"/>
      <w:marRight w:val="0"/>
      <w:marTop w:val="0"/>
      <w:marBottom w:val="0"/>
      <w:divBdr>
        <w:top w:val="none" w:sz="0" w:space="0" w:color="auto"/>
        <w:left w:val="none" w:sz="0" w:space="0" w:color="auto"/>
        <w:bottom w:val="none" w:sz="0" w:space="0" w:color="auto"/>
        <w:right w:val="none" w:sz="0" w:space="0" w:color="auto"/>
      </w:divBdr>
    </w:div>
    <w:div w:id="234053473">
      <w:marLeft w:val="0"/>
      <w:marRight w:val="0"/>
      <w:marTop w:val="0"/>
      <w:marBottom w:val="0"/>
      <w:divBdr>
        <w:top w:val="none" w:sz="0" w:space="0" w:color="auto"/>
        <w:left w:val="none" w:sz="0" w:space="0" w:color="auto"/>
        <w:bottom w:val="none" w:sz="0" w:space="0" w:color="auto"/>
        <w:right w:val="none" w:sz="0" w:space="0" w:color="auto"/>
      </w:divBdr>
    </w:div>
    <w:div w:id="234053474">
      <w:marLeft w:val="0"/>
      <w:marRight w:val="0"/>
      <w:marTop w:val="0"/>
      <w:marBottom w:val="0"/>
      <w:divBdr>
        <w:top w:val="none" w:sz="0" w:space="0" w:color="auto"/>
        <w:left w:val="none" w:sz="0" w:space="0" w:color="auto"/>
        <w:bottom w:val="none" w:sz="0" w:space="0" w:color="auto"/>
        <w:right w:val="none" w:sz="0" w:space="0" w:color="auto"/>
      </w:divBdr>
    </w:div>
    <w:div w:id="234053475">
      <w:marLeft w:val="0"/>
      <w:marRight w:val="0"/>
      <w:marTop w:val="0"/>
      <w:marBottom w:val="0"/>
      <w:divBdr>
        <w:top w:val="none" w:sz="0" w:space="0" w:color="auto"/>
        <w:left w:val="none" w:sz="0" w:space="0" w:color="auto"/>
        <w:bottom w:val="none" w:sz="0" w:space="0" w:color="auto"/>
        <w:right w:val="none" w:sz="0" w:space="0" w:color="auto"/>
      </w:divBdr>
    </w:div>
    <w:div w:id="234053476">
      <w:marLeft w:val="0"/>
      <w:marRight w:val="0"/>
      <w:marTop w:val="0"/>
      <w:marBottom w:val="0"/>
      <w:divBdr>
        <w:top w:val="none" w:sz="0" w:space="0" w:color="auto"/>
        <w:left w:val="none" w:sz="0" w:space="0" w:color="auto"/>
        <w:bottom w:val="none" w:sz="0" w:space="0" w:color="auto"/>
        <w:right w:val="none" w:sz="0" w:space="0" w:color="auto"/>
      </w:divBdr>
    </w:div>
    <w:div w:id="234053477">
      <w:marLeft w:val="0"/>
      <w:marRight w:val="0"/>
      <w:marTop w:val="0"/>
      <w:marBottom w:val="0"/>
      <w:divBdr>
        <w:top w:val="none" w:sz="0" w:space="0" w:color="auto"/>
        <w:left w:val="none" w:sz="0" w:space="0" w:color="auto"/>
        <w:bottom w:val="none" w:sz="0" w:space="0" w:color="auto"/>
        <w:right w:val="none" w:sz="0" w:space="0" w:color="auto"/>
      </w:divBdr>
    </w:div>
    <w:div w:id="234053478">
      <w:marLeft w:val="0"/>
      <w:marRight w:val="0"/>
      <w:marTop w:val="0"/>
      <w:marBottom w:val="0"/>
      <w:divBdr>
        <w:top w:val="none" w:sz="0" w:space="0" w:color="auto"/>
        <w:left w:val="none" w:sz="0" w:space="0" w:color="auto"/>
        <w:bottom w:val="none" w:sz="0" w:space="0" w:color="auto"/>
        <w:right w:val="none" w:sz="0" w:space="0" w:color="auto"/>
      </w:divBdr>
    </w:div>
    <w:div w:id="234053479">
      <w:marLeft w:val="0"/>
      <w:marRight w:val="0"/>
      <w:marTop w:val="0"/>
      <w:marBottom w:val="0"/>
      <w:divBdr>
        <w:top w:val="none" w:sz="0" w:space="0" w:color="auto"/>
        <w:left w:val="none" w:sz="0" w:space="0" w:color="auto"/>
        <w:bottom w:val="none" w:sz="0" w:space="0" w:color="auto"/>
        <w:right w:val="none" w:sz="0" w:space="0" w:color="auto"/>
      </w:divBdr>
    </w:div>
    <w:div w:id="234053481">
      <w:marLeft w:val="0"/>
      <w:marRight w:val="0"/>
      <w:marTop w:val="0"/>
      <w:marBottom w:val="0"/>
      <w:divBdr>
        <w:top w:val="none" w:sz="0" w:space="0" w:color="auto"/>
        <w:left w:val="none" w:sz="0" w:space="0" w:color="auto"/>
        <w:bottom w:val="none" w:sz="0" w:space="0" w:color="auto"/>
        <w:right w:val="none" w:sz="0" w:space="0" w:color="auto"/>
      </w:divBdr>
      <w:divsChild>
        <w:div w:id="234053480">
          <w:marLeft w:val="0"/>
          <w:marRight w:val="0"/>
          <w:marTop w:val="0"/>
          <w:marBottom w:val="0"/>
          <w:divBdr>
            <w:top w:val="none" w:sz="0" w:space="0" w:color="auto"/>
            <w:left w:val="none" w:sz="0" w:space="0" w:color="auto"/>
            <w:bottom w:val="none" w:sz="0" w:space="0" w:color="auto"/>
            <w:right w:val="none" w:sz="0" w:space="0" w:color="auto"/>
          </w:divBdr>
        </w:div>
      </w:divsChild>
    </w:div>
    <w:div w:id="234053482">
      <w:marLeft w:val="0"/>
      <w:marRight w:val="0"/>
      <w:marTop w:val="0"/>
      <w:marBottom w:val="0"/>
      <w:divBdr>
        <w:top w:val="none" w:sz="0" w:space="0" w:color="auto"/>
        <w:left w:val="none" w:sz="0" w:space="0" w:color="auto"/>
        <w:bottom w:val="none" w:sz="0" w:space="0" w:color="auto"/>
        <w:right w:val="none" w:sz="0" w:space="0" w:color="auto"/>
      </w:divBdr>
    </w:div>
    <w:div w:id="234053484">
      <w:marLeft w:val="0"/>
      <w:marRight w:val="0"/>
      <w:marTop w:val="0"/>
      <w:marBottom w:val="0"/>
      <w:divBdr>
        <w:top w:val="none" w:sz="0" w:space="0" w:color="auto"/>
        <w:left w:val="none" w:sz="0" w:space="0" w:color="auto"/>
        <w:bottom w:val="none" w:sz="0" w:space="0" w:color="auto"/>
        <w:right w:val="none" w:sz="0" w:space="0" w:color="auto"/>
      </w:divBdr>
    </w:div>
    <w:div w:id="234053485">
      <w:marLeft w:val="0"/>
      <w:marRight w:val="0"/>
      <w:marTop w:val="0"/>
      <w:marBottom w:val="0"/>
      <w:divBdr>
        <w:top w:val="none" w:sz="0" w:space="0" w:color="auto"/>
        <w:left w:val="none" w:sz="0" w:space="0" w:color="auto"/>
        <w:bottom w:val="none" w:sz="0" w:space="0" w:color="auto"/>
        <w:right w:val="none" w:sz="0" w:space="0" w:color="auto"/>
      </w:divBdr>
    </w:div>
    <w:div w:id="234053486">
      <w:marLeft w:val="0"/>
      <w:marRight w:val="0"/>
      <w:marTop w:val="0"/>
      <w:marBottom w:val="0"/>
      <w:divBdr>
        <w:top w:val="none" w:sz="0" w:space="0" w:color="auto"/>
        <w:left w:val="none" w:sz="0" w:space="0" w:color="auto"/>
        <w:bottom w:val="none" w:sz="0" w:space="0" w:color="auto"/>
        <w:right w:val="none" w:sz="0" w:space="0" w:color="auto"/>
      </w:divBdr>
    </w:div>
    <w:div w:id="234053488">
      <w:marLeft w:val="0"/>
      <w:marRight w:val="0"/>
      <w:marTop w:val="0"/>
      <w:marBottom w:val="0"/>
      <w:divBdr>
        <w:top w:val="none" w:sz="0" w:space="0" w:color="auto"/>
        <w:left w:val="none" w:sz="0" w:space="0" w:color="auto"/>
        <w:bottom w:val="none" w:sz="0" w:space="0" w:color="auto"/>
        <w:right w:val="none" w:sz="0" w:space="0" w:color="auto"/>
      </w:divBdr>
    </w:div>
    <w:div w:id="234053489">
      <w:marLeft w:val="0"/>
      <w:marRight w:val="0"/>
      <w:marTop w:val="0"/>
      <w:marBottom w:val="0"/>
      <w:divBdr>
        <w:top w:val="none" w:sz="0" w:space="0" w:color="auto"/>
        <w:left w:val="none" w:sz="0" w:space="0" w:color="auto"/>
        <w:bottom w:val="none" w:sz="0" w:space="0" w:color="auto"/>
        <w:right w:val="none" w:sz="0" w:space="0" w:color="auto"/>
      </w:divBdr>
    </w:div>
    <w:div w:id="234053490">
      <w:marLeft w:val="0"/>
      <w:marRight w:val="0"/>
      <w:marTop w:val="0"/>
      <w:marBottom w:val="0"/>
      <w:divBdr>
        <w:top w:val="none" w:sz="0" w:space="0" w:color="auto"/>
        <w:left w:val="none" w:sz="0" w:space="0" w:color="auto"/>
        <w:bottom w:val="none" w:sz="0" w:space="0" w:color="auto"/>
        <w:right w:val="none" w:sz="0" w:space="0" w:color="auto"/>
      </w:divBdr>
    </w:div>
    <w:div w:id="234053491">
      <w:marLeft w:val="0"/>
      <w:marRight w:val="0"/>
      <w:marTop w:val="0"/>
      <w:marBottom w:val="0"/>
      <w:divBdr>
        <w:top w:val="none" w:sz="0" w:space="0" w:color="auto"/>
        <w:left w:val="none" w:sz="0" w:space="0" w:color="auto"/>
        <w:bottom w:val="none" w:sz="0" w:space="0" w:color="auto"/>
        <w:right w:val="none" w:sz="0" w:space="0" w:color="auto"/>
      </w:divBdr>
    </w:div>
    <w:div w:id="234053492">
      <w:marLeft w:val="0"/>
      <w:marRight w:val="0"/>
      <w:marTop w:val="0"/>
      <w:marBottom w:val="0"/>
      <w:divBdr>
        <w:top w:val="none" w:sz="0" w:space="0" w:color="auto"/>
        <w:left w:val="none" w:sz="0" w:space="0" w:color="auto"/>
        <w:bottom w:val="none" w:sz="0" w:space="0" w:color="auto"/>
        <w:right w:val="none" w:sz="0" w:space="0" w:color="auto"/>
      </w:divBdr>
    </w:div>
    <w:div w:id="234053493">
      <w:marLeft w:val="0"/>
      <w:marRight w:val="0"/>
      <w:marTop w:val="0"/>
      <w:marBottom w:val="0"/>
      <w:divBdr>
        <w:top w:val="none" w:sz="0" w:space="0" w:color="auto"/>
        <w:left w:val="none" w:sz="0" w:space="0" w:color="auto"/>
        <w:bottom w:val="none" w:sz="0" w:space="0" w:color="auto"/>
        <w:right w:val="none" w:sz="0" w:space="0" w:color="auto"/>
      </w:divBdr>
    </w:div>
    <w:div w:id="234053495">
      <w:marLeft w:val="0"/>
      <w:marRight w:val="0"/>
      <w:marTop w:val="0"/>
      <w:marBottom w:val="0"/>
      <w:divBdr>
        <w:top w:val="none" w:sz="0" w:space="0" w:color="auto"/>
        <w:left w:val="none" w:sz="0" w:space="0" w:color="auto"/>
        <w:bottom w:val="none" w:sz="0" w:space="0" w:color="auto"/>
        <w:right w:val="none" w:sz="0" w:space="0" w:color="auto"/>
      </w:divBdr>
    </w:div>
    <w:div w:id="234053496">
      <w:marLeft w:val="0"/>
      <w:marRight w:val="0"/>
      <w:marTop w:val="0"/>
      <w:marBottom w:val="0"/>
      <w:divBdr>
        <w:top w:val="none" w:sz="0" w:space="0" w:color="auto"/>
        <w:left w:val="none" w:sz="0" w:space="0" w:color="auto"/>
        <w:bottom w:val="none" w:sz="0" w:space="0" w:color="auto"/>
        <w:right w:val="none" w:sz="0" w:space="0" w:color="auto"/>
      </w:divBdr>
    </w:div>
    <w:div w:id="234053497">
      <w:marLeft w:val="0"/>
      <w:marRight w:val="0"/>
      <w:marTop w:val="0"/>
      <w:marBottom w:val="0"/>
      <w:divBdr>
        <w:top w:val="none" w:sz="0" w:space="0" w:color="auto"/>
        <w:left w:val="none" w:sz="0" w:space="0" w:color="auto"/>
        <w:bottom w:val="none" w:sz="0" w:space="0" w:color="auto"/>
        <w:right w:val="none" w:sz="0" w:space="0" w:color="auto"/>
      </w:divBdr>
      <w:divsChild>
        <w:div w:id="234053494">
          <w:marLeft w:val="0"/>
          <w:marRight w:val="0"/>
          <w:marTop w:val="0"/>
          <w:marBottom w:val="0"/>
          <w:divBdr>
            <w:top w:val="none" w:sz="0" w:space="0" w:color="auto"/>
            <w:left w:val="none" w:sz="0" w:space="0" w:color="auto"/>
            <w:bottom w:val="none" w:sz="0" w:space="0" w:color="auto"/>
            <w:right w:val="none" w:sz="0" w:space="0" w:color="auto"/>
          </w:divBdr>
        </w:div>
      </w:divsChild>
    </w:div>
    <w:div w:id="693114618">
      <w:bodyDiv w:val="1"/>
      <w:marLeft w:val="0"/>
      <w:marRight w:val="0"/>
      <w:marTop w:val="0"/>
      <w:marBottom w:val="0"/>
      <w:divBdr>
        <w:top w:val="none" w:sz="0" w:space="0" w:color="auto"/>
        <w:left w:val="none" w:sz="0" w:space="0" w:color="auto"/>
        <w:bottom w:val="none" w:sz="0" w:space="0" w:color="auto"/>
        <w:right w:val="none" w:sz="0" w:space="0" w:color="auto"/>
      </w:divBdr>
    </w:div>
    <w:div w:id="839197866">
      <w:bodyDiv w:val="1"/>
      <w:marLeft w:val="0"/>
      <w:marRight w:val="0"/>
      <w:marTop w:val="0"/>
      <w:marBottom w:val="0"/>
      <w:divBdr>
        <w:top w:val="none" w:sz="0" w:space="0" w:color="auto"/>
        <w:left w:val="none" w:sz="0" w:space="0" w:color="auto"/>
        <w:bottom w:val="none" w:sz="0" w:space="0" w:color="auto"/>
        <w:right w:val="none" w:sz="0" w:space="0" w:color="auto"/>
      </w:divBdr>
    </w:div>
    <w:div w:id="911505511">
      <w:bodyDiv w:val="1"/>
      <w:marLeft w:val="0"/>
      <w:marRight w:val="0"/>
      <w:marTop w:val="0"/>
      <w:marBottom w:val="0"/>
      <w:divBdr>
        <w:top w:val="none" w:sz="0" w:space="0" w:color="auto"/>
        <w:left w:val="none" w:sz="0" w:space="0" w:color="auto"/>
        <w:bottom w:val="none" w:sz="0" w:space="0" w:color="auto"/>
        <w:right w:val="none" w:sz="0" w:space="0" w:color="auto"/>
      </w:divBdr>
    </w:div>
    <w:div w:id="1091314203">
      <w:bodyDiv w:val="1"/>
      <w:marLeft w:val="0"/>
      <w:marRight w:val="0"/>
      <w:marTop w:val="0"/>
      <w:marBottom w:val="0"/>
      <w:divBdr>
        <w:top w:val="none" w:sz="0" w:space="0" w:color="auto"/>
        <w:left w:val="none" w:sz="0" w:space="0" w:color="auto"/>
        <w:bottom w:val="none" w:sz="0" w:space="0" w:color="auto"/>
        <w:right w:val="none" w:sz="0" w:space="0" w:color="auto"/>
      </w:divBdr>
    </w:div>
    <w:div w:id="1344547778">
      <w:bodyDiv w:val="1"/>
      <w:marLeft w:val="0"/>
      <w:marRight w:val="0"/>
      <w:marTop w:val="0"/>
      <w:marBottom w:val="0"/>
      <w:divBdr>
        <w:top w:val="none" w:sz="0" w:space="0" w:color="auto"/>
        <w:left w:val="none" w:sz="0" w:space="0" w:color="auto"/>
        <w:bottom w:val="none" w:sz="0" w:space="0" w:color="auto"/>
        <w:right w:val="none" w:sz="0" w:space="0" w:color="auto"/>
      </w:divBdr>
    </w:div>
    <w:div w:id="1512138049">
      <w:bodyDiv w:val="1"/>
      <w:marLeft w:val="0"/>
      <w:marRight w:val="0"/>
      <w:marTop w:val="0"/>
      <w:marBottom w:val="0"/>
      <w:divBdr>
        <w:top w:val="none" w:sz="0" w:space="0" w:color="auto"/>
        <w:left w:val="none" w:sz="0" w:space="0" w:color="auto"/>
        <w:bottom w:val="none" w:sz="0" w:space="0" w:color="auto"/>
        <w:right w:val="none" w:sz="0" w:space="0" w:color="auto"/>
      </w:divBdr>
    </w:div>
    <w:div w:id="1634017919">
      <w:bodyDiv w:val="1"/>
      <w:marLeft w:val="0"/>
      <w:marRight w:val="0"/>
      <w:marTop w:val="0"/>
      <w:marBottom w:val="0"/>
      <w:divBdr>
        <w:top w:val="none" w:sz="0" w:space="0" w:color="auto"/>
        <w:left w:val="none" w:sz="0" w:space="0" w:color="auto"/>
        <w:bottom w:val="none" w:sz="0" w:space="0" w:color="auto"/>
        <w:right w:val="none" w:sz="0" w:space="0" w:color="auto"/>
      </w:divBdr>
    </w:div>
    <w:div w:id="1979607526">
      <w:bodyDiv w:val="1"/>
      <w:marLeft w:val="0"/>
      <w:marRight w:val="0"/>
      <w:marTop w:val="0"/>
      <w:marBottom w:val="0"/>
      <w:divBdr>
        <w:top w:val="none" w:sz="0" w:space="0" w:color="auto"/>
        <w:left w:val="none" w:sz="0" w:space="0" w:color="auto"/>
        <w:bottom w:val="none" w:sz="0" w:space="0" w:color="auto"/>
        <w:right w:val="none" w:sz="0" w:space="0" w:color="auto"/>
      </w:divBdr>
    </w:div>
    <w:div w:id="20103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5455&amp;date=06.11.2019&amp;dst=100381&amp;fld=134" TargetMode="External"/><Relationship Id="rId21" Type="http://schemas.openxmlformats.org/officeDocument/2006/relationships/hyperlink" Target="consultantplus://offline/ref=9D8161AA42813FF2C5CEF20345109A18045E915A4D486592BF0D91A3DD55F1698951AD87C989255BD5FAED91C2039C654393C4422B6702763792395C742FD69E8FdDRDM" TargetMode="External"/><Relationship Id="rId42" Type="http://schemas.openxmlformats.org/officeDocument/2006/relationships/hyperlink" Target="consultantplus://offline/ref=9D8161AA42813FF2C5CEF20345109A18045E915A4D486592BF0D91A3DD55F1698951AD87C989255BD5FAEA9CC60491654393C4422B6702763792395C742FD69E8FDE4C43BB2402B726F03A402CD403E6C1dARDM" TargetMode="External"/><Relationship Id="rId63" Type="http://schemas.openxmlformats.org/officeDocument/2006/relationships/hyperlink" Target="consultantplus://offline/ref=9D8161AA42813FF2C5CEF20345109A18045E915A4D486592BF0D91A3DD55F1698951AD87C989255BD5FAEC95C70691654393C4422B67027637803904782ED1808FDD5915EA62d5R7M" TargetMode="External"/><Relationship Id="rId84" Type="http://schemas.openxmlformats.org/officeDocument/2006/relationships/hyperlink" Target="garantF1://55630290.0" TargetMode="External"/><Relationship Id="rId138" Type="http://schemas.openxmlformats.org/officeDocument/2006/relationships/hyperlink" Target="consultantplus://offline/ref=410E29E2DB337F7944893D474EF63BA81ABBE1C2A2AA5EC0CB2D26C53573341F21720D15EB36FD66863A09621896D8B2E1D563CEF197BA2Ch8gDI" TargetMode="External"/><Relationship Id="rId159" Type="http://schemas.openxmlformats.org/officeDocument/2006/relationships/hyperlink" Target="https://login.consultant.ru/link/?req=doc&amp;base=LAW&amp;n=317114&amp;date=08.10.2019&amp;dst=101629&amp;fld=134" TargetMode="External"/><Relationship Id="rId170" Type="http://schemas.openxmlformats.org/officeDocument/2006/relationships/image" Target="media/image4.png"/><Relationship Id="rId191" Type="http://schemas.openxmlformats.org/officeDocument/2006/relationships/header" Target="header5.xml"/><Relationship Id="rId205" Type="http://schemas.openxmlformats.org/officeDocument/2006/relationships/hyperlink" Target="http://172.16.57.5:5555/document?id=71486636&amp;sub=0" TargetMode="External"/><Relationship Id="rId226" Type="http://schemas.openxmlformats.org/officeDocument/2006/relationships/hyperlink" Target="http://172.16.57.5:5555/document?id=71489050&amp;sub=1035" TargetMode="External"/><Relationship Id="rId247" Type="http://schemas.openxmlformats.org/officeDocument/2006/relationships/hyperlink" Target="http://172.16.57.5:5555/document?id=12080849&amp;sub=2106" TargetMode="External"/><Relationship Id="rId107" Type="http://schemas.openxmlformats.org/officeDocument/2006/relationships/hyperlink" Target="consultantplus://offline/ref=970E572204BC76CBF7175D06C2C0F0CA91C9BDAC9DEC84CE80E9AA5E026E99D8FDAC0855EA32090B78A83860B3833D621FD5E1D43036A2CCNDK8J" TargetMode="External"/><Relationship Id="rId268" Type="http://schemas.openxmlformats.org/officeDocument/2006/relationships/hyperlink" Target="http://172.16.57.5:5555/document?id=70851956&amp;sub=2150" TargetMode="External"/><Relationship Id="rId289" Type="http://schemas.openxmlformats.org/officeDocument/2006/relationships/hyperlink" Target="consultantplus://offline/ref=C51889FB2F902963AD69E1F857A361B2E4BBA295AF8ED76B4ACC91B034EB1F4D0426D811A3964256N1z9L" TargetMode="External"/><Relationship Id="rId11" Type="http://schemas.openxmlformats.org/officeDocument/2006/relationships/hyperlink" Target="consultantplus://offline/ref=9D8161AA42813FF2C5CEF20345109A18045E915A4D486592BF0D91A3DD55F1698951AD87C989255BD5FAEF97C0039A654393C4422B6702763792395C742FD69E8FdDRDM" TargetMode="External"/><Relationship Id="rId32" Type="http://schemas.openxmlformats.org/officeDocument/2006/relationships/hyperlink" Target="consultantplus://offline/ref=9D8161AA42813FF2C5CEF20345109A18045E915A4D486592BF0D91A3DD55F1698951AD87C989255BD5FAE094C6079F654393C4422B6702763792395C742FD69E8FDD4C43BB2402B725F63A402DD403E6C1dARDM" TargetMode="External"/><Relationship Id="rId53" Type="http://schemas.openxmlformats.org/officeDocument/2006/relationships/hyperlink" Target="consultantplus://offline/ref=9D8161AA42813FF2C5CEF20345109A18045E915A4D486592BF0D91A3DD55F1698951AD87C989255BD5FAEE94C0059F654393C4422B6702763792395C742FD69E8FdDRFM" TargetMode="External"/><Relationship Id="rId74" Type="http://schemas.openxmlformats.org/officeDocument/2006/relationships/hyperlink" Target="consultantplus://offline/ref=9D8161AA42813FF2C5CEF20345109A18045E915A4D486592BF0D91A3DD55F1698951AD87C989255BD5FAE092CB0D9E654393C4422B6702763792395C742FD69E8FDD4C43BB2402B724F73A4029D403E6C1dARDM" TargetMode="External"/><Relationship Id="rId128" Type="http://schemas.openxmlformats.org/officeDocument/2006/relationships/hyperlink" Target="consultantplus://offline/ref=88A25EE04B7A48B2B85E1370521291E99B7C83FCC67DC8990ABF5B35464C394933118BE94567D6B1D776C71F5E912F0FB595EB852DBE78F3T0ICI" TargetMode="External"/><Relationship Id="rId149" Type="http://schemas.openxmlformats.org/officeDocument/2006/relationships/hyperlink" Target="https://login.consultant.ru/link/?req=doc&amp;base=LAW&amp;n=285455&amp;date=08.10.2019&amp;dst=102021&amp;f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285455&amp;date=08.10.2019&amp;dst=100163&amp;fld=134" TargetMode="External"/><Relationship Id="rId160" Type="http://schemas.openxmlformats.org/officeDocument/2006/relationships/hyperlink" Target="https://login.consultant.ru/link/?req=doc&amp;base=LAW&amp;n=317114&amp;date=08.10.2019&amp;dst=84&amp;fld=134" TargetMode="External"/><Relationship Id="rId181" Type="http://schemas.openxmlformats.org/officeDocument/2006/relationships/header" Target="header3.xml"/><Relationship Id="rId216" Type="http://schemas.openxmlformats.org/officeDocument/2006/relationships/hyperlink" Target="http://172.16.57.5:5555/document?id=71489050&amp;sub=1008" TargetMode="External"/><Relationship Id="rId237" Type="http://schemas.openxmlformats.org/officeDocument/2006/relationships/hyperlink" Target="http://172.16.57.5:5555/document?id=12080849&amp;sub=2102" TargetMode="External"/><Relationship Id="rId258" Type="http://schemas.openxmlformats.org/officeDocument/2006/relationships/hyperlink" Target="http://172.16.57.5:5555/document?id=12080849&amp;sub=2046" TargetMode="External"/><Relationship Id="rId279" Type="http://schemas.openxmlformats.org/officeDocument/2006/relationships/hyperlink" Target="https://www.gosfinansy.ru/" TargetMode="External"/><Relationship Id="rId22" Type="http://schemas.openxmlformats.org/officeDocument/2006/relationships/hyperlink" Target="consultantplus://offline/ref=9D8161AA42813FF2C5CEF20345109A18045E915A4D486592BF0D91A3DD55F1698951AD87C989255BD5FDE995C20C91654393C4422B6702763792395C742FD69E8FdDRDM" TargetMode="External"/><Relationship Id="rId43" Type="http://schemas.openxmlformats.org/officeDocument/2006/relationships/hyperlink" Target="consultantplus://offline/ref=9D8161AA42813FF2C5CEF20345109A18045E915A4D486592BF0D91A3DD55F1698951AD87C989255BD5FAEA9CC60491654393C4422B6702763792395C742FD69E8FDE4C43BB2402B726F03A402CD403E6C1dARDM" TargetMode="External"/><Relationship Id="rId64" Type="http://schemas.openxmlformats.org/officeDocument/2006/relationships/hyperlink" Target="consultantplus://offline/ref=9D8161AA42813FF2C5CEF20345109A18045E915A4D486592BF0D91A3DD55F1698951AD87C989255BD5F8E992CB0298654393C4422B6702763792395C742FD69E8FdDRCM" TargetMode="External"/><Relationship Id="rId118" Type="http://schemas.openxmlformats.org/officeDocument/2006/relationships/hyperlink" Target="https://login.consultant.ru/link/?req=doc&amp;base=LAW&amp;n=285455&amp;date=06.11.2019&amp;dst=100474&amp;fld=134" TargetMode="External"/><Relationship Id="rId139" Type="http://schemas.openxmlformats.org/officeDocument/2006/relationships/hyperlink" Target="consultantplus://offline/ref=410E29E2DB337F7944893D474EF63BA81ABBE1C2A2AA5EC0CB2D26C53573341F21720D15EB34F865803A09621896D8B2E1D563CEF197BA2Ch8gDI" TargetMode="External"/><Relationship Id="rId290" Type="http://schemas.openxmlformats.org/officeDocument/2006/relationships/hyperlink" Target="https://www.audit-it.ru/terms/accounting/cost.html" TargetMode="External"/><Relationship Id="rId85" Type="http://schemas.openxmlformats.org/officeDocument/2006/relationships/hyperlink" Target="consultantplus://offline/ref=AB9381A96EAFA8B27E6B8614F4B2112124534C57CDF7A6CBF443C28474D55739D67F1EA213FBA16B5FDE33D99A31f4L" TargetMode="External"/><Relationship Id="rId150" Type="http://schemas.openxmlformats.org/officeDocument/2006/relationships/hyperlink" Target="https://login.consultant.ru/link/?req=doc&amp;base=LAW&amp;n=23886&amp;date=08.10.2019&amp;dst=101670&amp;fld=134" TargetMode="External"/><Relationship Id="rId171" Type="http://schemas.openxmlformats.org/officeDocument/2006/relationships/image" Target="media/image5.png"/><Relationship Id="rId192" Type="http://schemas.openxmlformats.org/officeDocument/2006/relationships/footer" Target="footer4.xml"/><Relationship Id="rId206" Type="http://schemas.openxmlformats.org/officeDocument/2006/relationships/hyperlink" Target="http://172.16.57.5:5555/document?id=71489050&amp;sub=0" TargetMode="External"/><Relationship Id="rId227" Type="http://schemas.openxmlformats.org/officeDocument/2006/relationships/hyperlink" Target="http://172.16.57.5:5555/document?id=12080849&amp;sub=2044" TargetMode="External"/><Relationship Id="rId248" Type="http://schemas.openxmlformats.org/officeDocument/2006/relationships/hyperlink" Target="http://172.16.57.5:5555/document?id=12080849&amp;sub=2357" TargetMode="External"/><Relationship Id="rId269" Type="http://schemas.openxmlformats.org/officeDocument/2006/relationships/hyperlink" Target="http://172.16.57.5:5555/document?id=70851956&amp;sub=2140" TargetMode="External"/><Relationship Id="rId12" Type="http://schemas.openxmlformats.org/officeDocument/2006/relationships/hyperlink" Target="consultantplus://offline/ref=9D8161AA42813FF2C5CEF20345109A18045E915A4D486592BF0D91A3DD55F1698951AD87C989255BD5FAED91C5009C654393C4422B6702763792395C742FD69E8FdDRDM" TargetMode="External"/><Relationship Id="rId33" Type="http://schemas.openxmlformats.org/officeDocument/2006/relationships/hyperlink" Target="consultantplus://offline/ref=9D8161AA42813FF2C5CEF20345109A18045E915A4D486592BF0D91A3DD55F1698951AD87C989255BD5FAE094C6079F654393C4422B6702763792395C742FD69E8FDD4C43BB2402B725F63A402DD403E6C1dARDM" TargetMode="External"/><Relationship Id="rId108" Type="http://schemas.openxmlformats.org/officeDocument/2006/relationships/hyperlink" Target="consultantplus://offline/ref=970E572204BC76CBF7175D06C2C0F0CA91C9BDAC9DEC84CE80E9AA5E026E99D8FDAC0851E166594D24AE6C32E9D6387C1ECBE3NDKEJ" TargetMode="External"/><Relationship Id="rId129" Type="http://schemas.openxmlformats.org/officeDocument/2006/relationships/hyperlink" Target="consultantplus://offline/ref=88A25EE04B7A48B2B85E1370521291E99B7386FCCC7EC8990ABF5B35464C394933118BE94567D1B7D076C71F5E912F0FB595EB852DBE78F3T0ICI" TargetMode="External"/><Relationship Id="rId280" Type="http://schemas.openxmlformats.org/officeDocument/2006/relationships/hyperlink" Target="https://www.gosfinansy.ru/" TargetMode="External"/><Relationship Id="rId54" Type="http://schemas.openxmlformats.org/officeDocument/2006/relationships/hyperlink" Target="consultantplus://offline/ref=9D8161AA42813FF2C5CEF20345109A18045E915A4D486592BF0D91A3DD55F1698951AD87C989255BD5FAEE94C0059F654393C4422B6702763792395C742FD49F8BdDR4M" TargetMode="External"/><Relationship Id="rId75" Type="http://schemas.openxmlformats.org/officeDocument/2006/relationships/hyperlink" Target="consultantplus://offline/ref=9D8161AA42813FF2C5CEF20345109A18045E915A4D486592BF0D91A3DD55F1698951AD87C989255BD5FAE092CB0D9E654393C4422B6702763792395C742FD69E8FDD4C43BB2402B724F73A4029D403E6C1dARDM" TargetMode="External"/><Relationship Id="rId96" Type="http://schemas.openxmlformats.org/officeDocument/2006/relationships/hyperlink" Target="file:///F:\&#1045;&#1076;&#1080;&#1085;&#1072;&#1103;%20&#1091;&#1095;&#1077;&#1090;&#1085;&#1072;&#1103;.doc" TargetMode="External"/><Relationship Id="rId140" Type="http://schemas.openxmlformats.org/officeDocument/2006/relationships/hyperlink" Target="consultantplus://offline/ref=410E29E2DB337F7944893D474EF63BA81ABBE1C2A2AA5EC0CB2D26C53573341F21720D15EB34F866863A09621896D8B2E1D563CEF197BA2Ch8gDI" TargetMode="External"/><Relationship Id="rId161" Type="http://schemas.openxmlformats.org/officeDocument/2006/relationships/hyperlink" Target="https://login.consultant.ru/link/?req=doc&amp;base=LAW&amp;n=285455&amp;date=08.10.2019&amp;dst=105091&amp;fld=134" TargetMode="External"/><Relationship Id="rId182" Type="http://schemas.openxmlformats.org/officeDocument/2006/relationships/footer" Target="footer3.xml"/><Relationship Id="rId217" Type="http://schemas.openxmlformats.org/officeDocument/2006/relationships/hyperlink" Target="http://172.16.57.5:5555/document?id=12080849&amp;sub=2038" TargetMode="External"/><Relationship Id="rId6" Type="http://schemas.openxmlformats.org/officeDocument/2006/relationships/endnotes" Target="endnotes.xml"/><Relationship Id="rId238" Type="http://schemas.openxmlformats.org/officeDocument/2006/relationships/hyperlink" Target="http://172.16.57.5:5555/document?id=12080849&amp;sub=2103" TargetMode="External"/><Relationship Id="rId259" Type="http://schemas.openxmlformats.org/officeDocument/2006/relationships/hyperlink" Target="http://172.16.57.5:5555/document?id=12080849&amp;sub=2118" TargetMode="External"/><Relationship Id="rId23" Type="http://schemas.openxmlformats.org/officeDocument/2006/relationships/hyperlink" Target="consultantplus://offline/ref=9D8161AA42813FF2C5CEF20345109A18045E915A4D486592BF0D91A3DD55F1698951AD87C989255BD5FDE995C20C91654393C4422B6702763792395C742FD69E8FdDRDM" TargetMode="External"/><Relationship Id="rId119" Type="http://schemas.openxmlformats.org/officeDocument/2006/relationships/hyperlink" Target="https://login.consultant.ru/link/?req=doc&amp;base=LAW&amp;n=285455&amp;date=06.11.2019&amp;dst=100381&amp;fld=134" TargetMode="External"/><Relationship Id="rId270" Type="http://schemas.openxmlformats.org/officeDocument/2006/relationships/hyperlink" Target="http://172.16.57.5:5555/document?id=71489050&amp;sub=1045" TargetMode="External"/><Relationship Id="rId291" Type="http://schemas.openxmlformats.org/officeDocument/2006/relationships/hyperlink" Target="https://e.kazenychet.ru/npd-doc?npmid=99&amp;npid=420227550&amp;anchor=XA00MCE2NR" TargetMode="External"/><Relationship Id="rId44" Type="http://schemas.openxmlformats.org/officeDocument/2006/relationships/hyperlink" Target="consultantplus://offline/ref=9D8161AA42813FF2C5CEF20345109A18045E915A4D486592BF0D91A3DD55F1698951AD87C989255BD5FAEA9CCA059C654393C4422B6702763792395C742FD69E8FDE4C43BB2402B726F03A402CD403E6C1dARDM" TargetMode="External"/><Relationship Id="rId65" Type="http://schemas.openxmlformats.org/officeDocument/2006/relationships/hyperlink" Target="consultantplus://offline/ref=9D8161AA42813FF2C5CEF20345109A18045E915A4D486592BF0D91A3DD55F1698951AD87C989255BD5F8E992CB0298654393C4422B6702763792395C742FD69E8FdDRCM" TargetMode="External"/><Relationship Id="rId86" Type="http://schemas.openxmlformats.org/officeDocument/2006/relationships/hyperlink" Target="consultantplus://offline/ref=AB9381A96EAFA8B27E6B8614F4B2112124534E56CDFDA6CBF443C28474D55739D67F1EA213FBA16B5FDE33D99A31f4L" TargetMode="External"/><Relationship Id="rId130" Type="http://schemas.openxmlformats.org/officeDocument/2006/relationships/hyperlink" Target="consultantplus://offline/ref=88A25EE04B7A48B2B85E1370521291E99B7C83FCC67DC8990ABF5B35464C394933118BE94567D6B1D576C71F5E912F0FB595EB852DBE78F3T0ICI" TargetMode="External"/><Relationship Id="rId151" Type="http://schemas.openxmlformats.org/officeDocument/2006/relationships/hyperlink" Target="https://login.consultant.ru/link/?req=doc&amp;base=LAW&amp;n=285455&amp;date=08.10.2019&amp;dst=10&amp;fld=134" TargetMode="External"/><Relationship Id="rId172" Type="http://schemas.openxmlformats.org/officeDocument/2006/relationships/image" Target="media/image6.png"/><Relationship Id="rId193" Type="http://schemas.openxmlformats.org/officeDocument/2006/relationships/footer" Target="footer5.xml"/><Relationship Id="rId207" Type="http://schemas.openxmlformats.org/officeDocument/2006/relationships/hyperlink" Target="http://172.16.57.5:5555/document?id=71489050&amp;sub=0" TargetMode="External"/><Relationship Id="rId228" Type="http://schemas.openxmlformats.org/officeDocument/2006/relationships/hyperlink" Target="http://172.16.57.5:5555/document?id=12080849&amp;sub=2060" TargetMode="External"/><Relationship Id="rId249" Type="http://schemas.openxmlformats.org/officeDocument/2006/relationships/hyperlink" Target="https://www.gosfinansy.ru/" TargetMode="External"/><Relationship Id="rId13" Type="http://schemas.openxmlformats.org/officeDocument/2006/relationships/hyperlink" Target="consultantplus://offline/ref=9D8161AA42813FF2C5CEF20345109A18045E915A4D486592BF0D91A3DD55F1698951AD87C989255BD5FAED91C5009C654393C4422B6702763792395C742FD69E8FdDRDM" TargetMode="External"/><Relationship Id="rId109" Type="http://schemas.openxmlformats.org/officeDocument/2006/relationships/hyperlink" Target="consultantplus://offline/ref=9803C8F75202AB32D5550158E2FB4C613EC33292B6D98225E1584A49808EAC238F121BF9D3224B58A544EC85CAm8U5J" TargetMode="External"/><Relationship Id="rId260" Type="http://schemas.openxmlformats.org/officeDocument/2006/relationships/hyperlink" Target="http://172.16.57.5:5555/document?id=98904&amp;sub=0" TargetMode="External"/><Relationship Id="rId281" Type="http://schemas.openxmlformats.org/officeDocument/2006/relationships/hyperlink" Target="https://www.gosfinansy.ru/" TargetMode="External"/><Relationship Id="rId34" Type="http://schemas.openxmlformats.org/officeDocument/2006/relationships/hyperlink" Target="consultantplus://offline/ref=9D8161AA42813FF2C5CEF20345109A18045E915A4D486592BF0D91A3DD55F1698951AD87C989255BD5FAE195CB0699654393C4422B6702763792395C742FD69E8FDD4C43BB2402B726F43A412BD403E6C2dAR4M" TargetMode="External"/><Relationship Id="rId55" Type="http://schemas.openxmlformats.org/officeDocument/2006/relationships/hyperlink" Target="consultantplus://offline/ref=9D8161AA42813FF2C5CEF20345109A18045E915A4D486592BF0D91A3DD55F1698951AD87C989255BD5FAEE94C0059F654393C4422B6702763792395C742FD49F8BdDR4M" TargetMode="External"/><Relationship Id="rId76" Type="http://schemas.openxmlformats.org/officeDocument/2006/relationships/hyperlink" Target="consultantplus://offline/ref=9D8161AA42813FF2C5CEF20345109A18045E915A4D486592BF0D91A3DD55F1698951AD87C989255BD5FDE995C30D9D654393C4422B6702763792395C742FD69E8FdDRDM" TargetMode="External"/><Relationship Id="rId97" Type="http://schemas.openxmlformats.org/officeDocument/2006/relationships/hyperlink" Target="https://login.consultant.ru/link/?req=doc&amp;base=LAW&amp;n=309812&amp;date=08.10.2019&amp;dst=100008&amp;fld=134" TargetMode="External"/><Relationship Id="rId120" Type="http://schemas.openxmlformats.org/officeDocument/2006/relationships/hyperlink" Target="https://login.consultant.ru/link/?req=doc&amp;base=LAW&amp;n=285455&amp;date=06.11.2019&amp;dst=100474&amp;fld=134" TargetMode="External"/><Relationship Id="rId141" Type="http://schemas.openxmlformats.org/officeDocument/2006/relationships/hyperlink" Target="consultantplus://offline/ref=410E29E2DB337F7944893D474EF63BA81ABBE1C2A2AA5EC0CB2D26C53573341F21720D15EB34F865813A09621896D8B2E1D563CEF197BA2Ch8gDI" TargetMode="External"/><Relationship Id="rId7" Type="http://schemas.openxmlformats.org/officeDocument/2006/relationships/hyperlink" Target="consultantplus://offline/ref=9D8161AA42813FF2C5CEF20345109A18045E915A4D486592BF0D91A3DD55F1698951AD87C989255BD5FDE994C5079E654393C4422B6702763792395C742FD69E8EDC4717EAd6R1M" TargetMode="External"/><Relationship Id="rId71" Type="http://schemas.openxmlformats.org/officeDocument/2006/relationships/hyperlink" Target="consultantplus://offline/ref=9D8161AA42813FF2C5CEF20345109A18045E915A4D486592BF0D91A3DD55F1698951AD87C989255BD5FAE097C50298654393C4422B6702763792395C742FD69E8FdDR9M" TargetMode="External"/><Relationship Id="rId92" Type="http://schemas.openxmlformats.org/officeDocument/2006/relationships/hyperlink" Target="https://login.consultant.ru/link/?req=doc&amp;base=LAW&amp;n=285455&amp;date=08.10.2019&amp;dst=100163&amp;fld=134" TargetMode="External"/><Relationship Id="rId162" Type="http://schemas.openxmlformats.org/officeDocument/2006/relationships/hyperlink" Target="https://login.consultant.ru/link/?req=doc&amp;base=LAW&amp;n=317114&amp;date=08.10.2019&amp;dst=102360&amp;fld=134" TargetMode="External"/><Relationship Id="rId183" Type="http://schemas.openxmlformats.org/officeDocument/2006/relationships/hyperlink" Target="consultantplus://offline/ref=8CA3D0504F56763BA6A5AA4BD66DFF9C939C5A33B7A34D69C9218012350E2465E0CF63FF34A14E874159CFE9683EC39613333D5668625EE4z97AF" TargetMode="External"/><Relationship Id="rId213" Type="http://schemas.openxmlformats.org/officeDocument/2006/relationships/hyperlink" Target="http://172.16.57.5:5555/document?id=55625742&amp;sub=0" TargetMode="External"/><Relationship Id="rId218" Type="http://schemas.openxmlformats.org/officeDocument/2006/relationships/hyperlink" Target="http://172.16.57.5:5555/document?id=12080849&amp;sub=2039" TargetMode="External"/><Relationship Id="rId234" Type="http://schemas.openxmlformats.org/officeDocument/2006/relationships/hyperlink" Target="http://172.16.57.5:5555/document?id=12080849&amp;sub=2047" TargetMode="External"/><Relationship Id="rId239" Type="http://schemas.openxmlformats.org/officeDocument/2006/relationships/hyperlink" Target="http://172.16.57.5:5555/document?id=12080849&amp;sub=2000"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D96C1019A654393C4422B6702763792395C742FD69E8FdDRDM" TargetMode="External"/><Relationship Id="rId250" Type="http://schemas.openxmlformats.org/officeDocument/2006/relationships/hyperlink" Target="http://172.16.57.5:5555/document?id=12080849&amp;sub=2023" TargetMode="External"/><Relationship Id="rId255" Type="http://schemas.openxmlformats.org/officeDocument/2006/relationships/hyperlink" Target="http://172.16.57.5:5555/document?id=12080849&amp;sub=2027" TargetMode="External"/><Relationship Id="rId271" Type="http://schemas.openxmlformats.org/officeDocument/2006/relationships/hyperlink" Target="http://172.16.57.5:5555/document?id=71489050&amp;sub=1046" TargetMode="External"/><Relationship Id="rId276" Type="http://schemas.openxmlformats.org/officeDocument/2006/relationships/hyperlink" Target="http://172.16.57.5:5555/document?id=12080849&amp;sub=2371" TargetMode="External"/><Relationship Id="rId292" Type="http://schemas.openxmlformats.org/officeDocument/2006/relationships/hyperlink" Target="https://e.kazenychet.ru/npd-doc?npmid=99&amp;npid=420227550" TargetMode="External"/><Relationship Id="rId24" Type="http://schemas.openxmlformats.org/officeDocument/2006/relationships/hyperlink" Target="consultantplus://offline/ref=9D8161AA42813FF2C5CEF20345109A18045E915A4D486592BF0D91A3DD55F1698951AD87C989255BD5FAED91C70691654393C4422B6702763792395C742FD69E8FdDRDM" TargetMode="External"/><Relationship Id="rId40" Type="http://schemas.openxmlformats.org/officeDocument/2006/relationships/hyperlink" Target="consultantplus://offline/ref=9D8161AA42813FF2C5CEF20345109A18045E915A4D486592BF0D91A3DD55F1698951AD87C989255BD5FAED91C5019C654393C4422B6702763792395C742FD69E8FDD4C43BB2402B726F43A412BD403E6C2dAR4M" TargetMode="External"/><Relationship Id="rId45" Type="http://schemas.openxmlformats.org/officeDocument/2006/relationships/hyperlink" Target="consultantplus://offline/ref=9D8161AA42813FF2C5CEF20345109A18045E915A4D486592BF0D91A3DD55F1698951AD87C989255BD5FAEA9CCA059C654393C4422B6702763792395C742FD69E8FDE4C43BB2402B726F03A402CD403E6C1dARDM" TargetMode="External"/><Relationship Id="rId66" Type="http://schemas.openxmlformats.org/officeDocument/2006/relationships/hyperlink" Target="consultantplus://offline/ref=9D8161AA42813FF2C5CEF20345109A18045E915A4D486592BF0D91A3DD55F1698951AD87C989255BD5FAE99CCA049A654393C4422B6702763792395C742FD69E8EdDR4M" TargetMode="External"/><Relationship Id="rId87" Type="http://schemas.openxmlformats.org/officeDocument/2006/relationships/hyperlink" Target="consultantplus://offline/ref=ADD762740727F94B3B0307A9C5D34B429677FBFBBC11509DBA708F6745BA0CF0BF6FC575B932AA3A87CC2E8A8B9559727C190DCA80F0E3E1PATCN" TargetMode="External"/><Relationship Id="rId110" Type="http://schemas.openxmlformats.org/officeDocument/2006/relationships/hyperlink" Target="https://www.gosfinansy.ru/" TargetMode="External"/><Relationship Id="rId115" Type="http://schemas.openxmlformats.org/officeDocument/2006/relationships/hyperlink" Target="consultantplus://offline/ref=AE63813173F6F95839F577BB843DA61DD3077D0AF33BA21BA87CB306335F4209D69287B817E64EAF41EC87E56C6F21975C70C1E309C92D5C06yDE" TargetMode="External"/><Relationship Id="rId131" Type="http://schemas.openxmlformats.org/officeDocument/2006/relationships/hyperlink" Target="consultantplus://offline/ref=88A25EE04B7A48B2B85E1370521291E99B7C83FCC67DC8990ABF5B35464C394933118BE94567D6B1D276C71F5E912F0FB595EB852DBE78F3T0ICI" TargetMode="External"/><Relationship Id="rId136" Type="http://schemas.openxmlformats.org/officeDocument/2006/relationships/hyperlink" Target="consultantplus://offline/ref=410E29E2DB337F7944893D474EF63BA81ABBE1C2A2AA5EC0CB2D26C53573341F21720D12EA32F430D775083E5CC0CBB2EAD561C6EDh9g7I" TargetMode="External"/><Relationship Id="rId157" Type="http://schemas.openxmlformats.org/officeDocument/2006/relationships/hyperlink" Target="consultantplus://offline/ref=AD04FE43DFE185F8EF1B225B684FCD1E8025935147D34EEFFE43E7BF0361F91B410BF6F40E930702y1uCE" TargetMode="External"/><Relationship Id="rId178" Type="http://schemas.openxmlformats.org/officeDocument/2006/relationships/header" Target="header2.xml"/><Relationship Id="rId61" Type="http://schemas.openxmlformats.org/officeDocument/2006/relationships/hyperlink" Target="consultantplus://offline/ref=9D8161AA42813FF2C5CEF20345109A18045E915A4D486592BF0D91A3DD55F1698951AD87C989255BD5FAEF9DC0009F654393C4422B6702763792395C742FD69E8EDC4717EAd6R1M" TargetMode="External"/><Relationship Id="rId82" Type="http://schemas.openxmlformats.org/officeDocument/2006/relationships/hyperlink" Target="garantF1://70851956.2320" TargetMode="External"/><Relationship Id="rId152" Type="http://schemas.openxmlformats.org/officeDocument/2006/relationships/hyperlink" Target="https://login.consultant.ru/link/?req=doc&amp;base=LAW&amp;n=285455&amp;date=08.10.2019&amp;dst=102365&amp;fld=134" TargetMode="External"/><Relationship Id="rId173" Type="http://schemas.openxmlformats.org/officeDocument/2006/relationships/hyperlink" Target="consultantplus://offline/ref=8CA3D0504F56763BA6A5AA4BD66DFF9C939C5A33B7A34D69C9218012350E2465E0CF63FF35A449894359CFE9683EC39613333D5668625EE4z97AF" TargetMode="External"/><Relationship Id="rId194" Type="http://schemas.openxmlformats.org/officeDocument/2006/relationships/header" Target="header6.xml"/><Relationship Id="rId199" Type="http://schemas.openxmlformats.org/officeDocument/2006/relationships/hyperlink" Target="consultantplus://offline/ref=D9785802BEFE4EA2A2212F93EF7B1DF886ECDEE511EE6785DE3D11E3V4bEJ" TargetMode="External"/><Relationship Id="rId203" Type="http://schemas.openxmlformats.org/officeDocument/2006/relationships/hyperlink" Target="consultantplus://offline/ref=D9785802BEFE4EA2A2213393E87B1DF881E9DFE11EE03A8FD6641DE149853BF20A2781CBC5CCA6A1V9bDJ" TargetMode="External"/><Relationship Id="rId208" Type="http://schemas.openxmlformats.org/officeDocument/2006/relationships/hyperlink" Target="http://172.16.57.5:5555/document?id=71486638&amp;sub=0" TargetMode="External"/><Relationship Id="rId229" Type="http://schemas.openxmlformats.org/officeDocument/2006/relationships/hyperlink" Target="http://172.16.57.5:5555/document?id=12080849&amp;sub=2061" TargetMode="External"/><Relationship Id="rId19" Type="http://schemas.openxmlformats.org/officeDocument/2006/relationships/hyperlink" Target="consultantplus://offline/ref=9D8161AA42813FF2C5CEF20345109A18045E915A4D486592BF0D91A3DD55F1698951AD87C989255BD5FAED96CB029F654393C4422B6702763792395C742FD69E8FdDRDM" TargetMode="External"/><Relationship Id="rId224" Type="http://schemas.openxmlformats.org/officeDocument/2006/relationships/hyperlink" Target="http://172.16.57.5:5555/document?id=12080849&amp;sub=2099" TargetMode="External"/><Relationship Id="rId240" Type="http://schemas.openxmlformats.org/officeDocument/2006/relationships/hyperlink" Target="http://172.16.57.5:5555/document?id=12080849&amp;sub=2029" TargetMode="External"/><Relationship Id="rId245" Type="http://schemas.openxmlformats.org/officeDocument/2006/relationships/hyperlink" Target="http://172.16.57.5:5555/document?id=12080849&amp;sub=2025" TargetMode="External"/><Relationship Id="rId261" Type="http://schemas.openxmlformats.org/officeDocument/2006/relationships/hyperlink" Target="http://172.16.57.5:5555/document?id=70851956&amp;sub=2010" TargetMode="External"/><Relationship Id="rId266" Type="http://schemas.openxmlformats.org/officeDocument/2006/relationships/hyperlink" Target="http://172.16.57.5:5555/document?id=70851956&amp;sub=2030" TargetMode="External"/><Relationship Id="rId287" Type="http://schemas.openxmlformats.org/officeDocument/2006/relationships/hyperlink" Target="http://172.16.57.5:5555/document?id=70851956&amp;sub=2160" TargetMode="External"/><Relationship Id="rId14" Type="http://schemas.openxmlformats.org/officeDocument/2006/relationships/hyperlink" Target="consultantplus://offline/ref=9D8161AA42813FF2C5CEF20345109A18045E915A4D486592BF0D91A3DD55F1698951AD87C989255BD5FAED92CA0D9A654393C4422B6702763792395C742FD69E8FdDRDM" TargetMode="External"/><Relationship Id="rId30" Type="http://schemas.openxmlformats.org/officeDocument/2006/relationships/hyperlink" Target="consultantplus://offline/ref=9D8161AA42813FF2C5CEF20345109A18045E915A4D486592BF0D91A3DD55F1698951AD87C989255BD5FAED97CA029E654393C4422B6702763792395C742FD69E8FDD4C43BB2402B725F63A402DD403E6C1dARDM" TargetMode="External"/><Relationship Id="rId35" Type="http://schemas.openxmlformats.org/officeDocument/2006/relationships/hyperlink" Target="consultantplus://offline/ref=9D8161AA42813FF2C5CEF20345109A18045E915A4D486592BF0D91A3DD55F1698951AD87C989255BD5FAE195CB0699654393C4422B6702763792395C742FD69E8FDD4C43BB2402B726F43A412BD403E6C2dAR4M" TargetMode="External"/><Relationship Id="rId56" Type="http://schemas.openxmlformats.org/officeDocument/2006/relationships/hyperlink" Target="consultantplus://offline/ref=9D8161AA42813FF2C5CEF20345109A18045E915A4D486592BF0D91A3DD55F1698951AD87C989255BD5FAEF97C4079F654393C4422B6702763792395C742FD69E8EDC4717EAd6R1M" TargetMode="External"/><Relationship Id="rId77" Type="http://schemas.openxmlformats.org/officeDocument/2006/relationships/hyperlink" Target="consultantplus://offline/ref=9D8161AA42813FF2C5CEF20345109A18045E915A4D486592BF0D91A3DD55F1698951AD87C989255BD5FDE995C30D9D654393C4422B6702763792395C742FD69E8FdDRDM" TargetMode="External"/><Relationship Id="rId100" Type="http://schemas.openxmlformats.org/officeDocument/2006/relationships/hyperlink" Target="consultantplus://offline/ref=C41BFD9850AE5218D3FC94F98A902AD9ADB3B7F3555BC0B3D97D83323E7EDAFCFD7D71BDFCDD13B0eEjAF" TargetMode="External"/><Relationship Id="rId105" Type="http://schemas.openxmlformats.org/officeDocument/2006/relationships/hyperlink" Target="https://www.audit-it.ru/plan_schetov/schet-007.html" TargetMode="External"/><Relationship Id="rId126" Type="http://schemas.openxmlformats.org/officeDocument/2006/relationships/hyperlink" Target="consultantplus://offline/ref=88A25EE04B7A48B2B85E1370521291E99B7C83FCC67DC8990ABF5B35464C394933118BE94567D6B6D676C71F5E912F0FB595EB852DBE78F3T0ICI" TargetMode="External"/><Relationship Id="rId147" Type="http://schemas.openxmlformats.org/officeDocument/2006/relationships/hyperlink" Target="https://login.consultant.ru/link/?req=doc&amp;base=LAW&amp;n=285455&amp;date=08.10.2019&amp;dst=102365&amp;fld=134" TargetMode="External"/><Relationship Id="rId168" Type="http://schemas.openxmlformats.org/officeDocument/2006/relationships/image" Target="media/image2.png"/><Relationship Id="rId282" Type="http://schemas.openxmlformats.org/officeDocument/2006/relationships/hyperlink" Target="https://www.gosfinansy.ru/" TargetMode="External"/><Relationship Id="rId8" Type="http://schemas.openxmlformats.org/officeDocument/2006/relationships/hyperlink" Target="consultantplus://offline/ref=9D8161AA42813FF2C5CEF20345109A18045E915A4D486592BF0D91A3DD55F1698951AD87C989255BD5FAEB92CA059D654393C4422B6702763792395C742FD69E8EDC4717EAd6R1M" TargetMode="External"/><Relationship Id="rId51" Type="http://schemas.openxmlformats.org/officeDocument/2006/relationships/hyperlink" Target="consultantplus://offline/ref=9D8161AA42813FF2C5CEF20345109A18045E915A4D486592BF0D91A3DD55F1698951AD87C989255BD5FAEF91C60D9C654393C4422B6702763792395C742FD69D86dDRBM" TargetMode="External"/><Relationship Id="rId72" Type="http://schemas.openxmlformats.org/officeDocument/2006/relationships/hyperlink" Target="consultantplus://offline/ref=9D8161AA42813FF2C5CEF20345109A18045E915A4D486592BF0D91A3DD55F1698951AD87C989255BD5FAEF96C60291654393C4422B6702763792395C742FD69E8EDC4717EAd6R1M" TargetMode="External"/><Relationship Id="rId93" Type="http://schemas.openxmlformats.org/officeDocument/2006/relationships/hyperlink" Target="http://internet.garant.ru/document/redirect/12180849/205302" TargetMode="External"/><Relationship Id="rId98" Type="http://schemas.openxmlformats.org/officeDocument/2006/relationships/hyperlink" Target="https://login.consultant.ru/link/?req=doc&amp;base=LAW&amp;n=309812&amp;date=08.10.2019&amp;dst=100008&amp;fld=134" TargetMode="External"/><Relationship Id="rId121" Type="http://schemas.openxmlformats.org/officeDocument/2006/relationships/hyperlink" Target="consultantplus://offline/ref=88A25EE04B7A48B2B85E1370521291E99B7C83FCC67DC8990ABF5B35464C394933118BE94567D6B7D776C71F5E912F0FB595EB852DBE78F3T0ICI" TargetMode="External"/><Relationship Id="rId142" Type="http://schemas.openxmlformats.org/officeDocument/2006/relationships/hyperlink" Target="consultantplus://offline/ref=410E29E2DB337F7944893D474EF63BA81ABBE1C2A2AA5EC0CB2D26C53573341F21720D15EB34F866873A09621896D8B2E1D563CEF197BA2Ch8gDI" TargetMode="External"/><Relationship Id="rId163" Type="http://schemas.openxmlformats.org/officeDocument/2006/relationships/hyperlink" Target="http://internet.garant.ru/document/redirect/71183090/1000" TargetMode="External"/><Relationship Id="rId184" Type="http://schemas.openxmlformats.org/officeDocument/2006/relationships/hyperlink" Target="https://login.consultant.ru/link/?rnd=397443780B5DE6345FF0C9B0C5903F84&amp;req=doc&amp;base=LAW&amp;n=317156&amp;dst=15471&amp;fld=134&amp;date=27.11.2019" TargetMode="External"/><Relationship Id="rId189" Type="http://schemas.openxmlformats.org/officeDocument/2006/relationships/hyperlink" Target="http://internet.garant.ru/document/redirect/12180849/502004" TargetMode="External"/><Relationship Id="rId219" Type="http://schemas.openxmlformats.org/officeDocument/2006/relationships/hyperlink" Target="http://172.16.57.5:5555/document?id=12080849&amp;sub=2041" TargetMode="External"/><Relationship Id="rId3" Type="http://schemas.openxmlformats.org/officeDocument/2006/relationships/settings" Target="settings.xml"/><Relationship Id="rId214" Type="http://schemas.openxmlformats.org/officeDocument/2006/relationships/hyperlink" Target="http://172.16.57.5:5555/document?id=70851956&amp;sub=2150" TargetMode="External"/><Relationship Id="rId230" Type="http://schemas.openxmlformats.org/officeDocument/2006/relationships/hyperlink" Target="https://www.gosfinansy.ru/" TargetMode="External"/><Relationship Id="rId235" Type="http://schemas.openxmlformats.org/officeDocument/2006/relationships/hyperlink" Target="http://172.16.57.5:5555/document?id=12080849&amp;sub=2062" TargetMode="External"/><Relationship Id="rId251" Type="http://schemas.openxmlformats.org/officeDocument/2006/relationships/hyperlink" Target="http://172.16.57.5:5555/document?id=12080849&amp;sub=2220" TargetMode="External"/><Relationship Id="rId256" Type="http://schemas.openxmlformats.org/officeDocument/2006/relationships/hyperlink" Target="http://172.16.57.5:5555/document?id=12080849&amp;sub=2069" TargetMode="External"/><Relationship Id="rId277" Type="http://schemas.openxmlformats.org/officeDocument/2006/relationships/hyperlink" Target="http://172.16.57.5:5555/document?id=12080849&amp;sub=2377" TargetMode="External"/><Relationship Id="rId25" Type="http://schemas.openxmlformats.org/officeDocument/2006/relationships/hyperlink" Target="consultantplus://offline/ref=9D8161AA42813FF2C5CEF20345109A18045E915A4D486592BF0D91A3DD55F1698951AD87C989255BD5FAED91C70691654393C4422B6702763792395C742FD69E8FdDRDM" TargetMode="External"/><Relationship Id="rId46" Type="http://schemas.openxmlformats.org/officeDocument/2006/relationships/hyperlink" Target="consultantplus://offline/ref=9D8161AA42813FF2C5CEF20345109A18045E915A4D486592BF0D91A3DD55F1698951AD87C989255BD5FAEF96C2049D654393C4422B6702763792395C742FD69E8FDD4C43BB2402B724F63A412AD403E6C1dARDM" TargetMode="External"/><Relationship Id="rId67" Type="http://schemas.openxmlformats.org/officeDocument/2006/relationships/hyperlink" Target="consultantplus://offline/ref=9D8161AA42813FF2C5CEF20345109A18045E915A4D486592BF0D91A3DD55F1698951AD87C989255BD5FAE99CCA049A654393C4422B6702763792395C742FD69E8EdDR4M" TargetMode="External"/><Relationship Id="rId116" Type="http://schemas.openxmlformats.org/officeDocument/2006/relationships/hyperlink" Target="https://login.consultant.ru/link/?req=doc&amp;base=LAW&amp;n=285455&amp;date=06.11.2019&amp;dst=102390&amp;fld=134" TargetMode="External"/><Relationship Id="rId137" Type="http://schemas.openxmlformats.org/officeDocument/2006/relationships/hyperlink" Target="consultantplus://offline/ref=410E29E2DB337F7944893D474EF63BA81ABBE1C2A2AA5EC0CB2D26C53573341F21720D12E934F430D775083E5CC0CBB2EAD561C6EDh9g7I" TargetMode="External"/><Relationship Id="rId158" Type="http://schemas.openxmlformats.org/officeDocument/2006/relationships/hyperlink" Target="consultantplus://offline/ref=AD04FE43DFE185F8EF1B225B684FCD1E8024915646D74EEFFE43E7BF0361F91B410BF6F40E930405y1u6E" TargetMode="External"/><Relationship Id="rId272" Type="http://schemas.openxmlformats.org/officeDocument/2006/relationships/hyperlink" Target="http://172.16.57.5:5555/document?id=12080849&amp;sub=2034" TargetMode="External"/><Relationship Id="rId293" Type="http://schemas.openxmlformats.org/officeDocument/2006/relationships/hyperlink" Target="https://e.kazenychet.ru/npd-doc?npmid=99&amp;npid=420227550&amp;anchor=XA00MCE2NR" TargetMode="External"/><Relationship Id="rId20" Type="http://schemas.openxmlformats.org/officeDocument/2006/relationships/hyperlink" Target="consultantplus://offline/ref=9D8161AA42813FF2C5CEF20345109A18045E915A4D486592BF0D91A3DD55F1698951AD87C989255BD5FAED91C2039C654393C4422B6702763792395C742FD69E8FdDRDM" TargetMode="External"/><Relationship Id="rId41" Type="http://schemas.openxmlformats.org/officeDocument/2006/relationships/hyperlink" Target="consultantplus://offline/ref=9D8161AA42813FF2C5CEF20345109A18045E915A4D486592BF0D91A3DD55F1698951AD87C989255BD5FAED91C5019C654393C4422B6702763792395C742FD69E8FDD4C43BB2402B726F43A412BD403E6C2dAR4M" TargetMode="External"/><Relationship Id="rId62" Type="http://schemas.openxmlformats.org/officeDocument/2006/relationships/hyperlink" Target="consultantplus://offline/ref=9D8161AA42813FF2C5CEF20345109A18045E915A4D486592BF0D91A3DD55F1698951AD87C989255BD5FAEC95C70691654393C4422B67027637803904782ED1808FDD5915EA62d5R7M" TargetMode="External"/><Relationship Id="rId83" Type="http://schemas.openxmlformats.org/officeDocument/2006/relationships/hyperlink" Target="garantF1://70851956.2320" TargetMode="External"/><Relationship Id="rId88" Type="http://schemas.openxmlformats.org/officeDocument/2006/relationships/hyperlink" Target="consultantplus://offline/ref=ADD762740727F94B3B0307A9C5D34B429677FBFBBC11509DBA708F6745BA0CF0BF6FC575B932AA3B84CC2E8A8B9559727C190DCA80F0E3E1PATCN" TargetMode="External"/><Relationship Id="rId111" Type="http://schemas.openxmlformats.org/officeDocument/2006/relationships/hyperlink" Target="consultantplus://offline/ref=8D5536C527699CBFDB23DCC61EC48F62042CC6FB7DA0BC17B0BD5E8ACF51BA3BB93CC71D3AD90DBBD5E2A4AE5C152158E60761DF3FEBD325PF70I" TargetMode="External"/><Relationship Id="rId132" Type="http://schemas.openxmlformats.org/officeDocument/2006/relationships/hyperlink" Target="consultantplus://offline/ref=88A25EE04B7A48B2B85E1370521291E99B7C83FCC67DC8990ABF5B35464C394933118BE94567D6B3D776C71F5E912F0FB595EB852DBE78F3T0ICI" TargetMode="External"/><Relationship Id="rId153" Type="http://schemas.openxmlformats.org/officeDocument/2006/relationships/hyperlink" Target="https://login.consultant.ru/link/?req=doc&amp;base=LAW&amp;n=285455&amp;date=08.10.2019&amp;dst=102365&amp;fld=134" TargetMode="External"/><Relationship Id="rId174" Type="http://schemas.openxmlformats.org/officeDocument/2006/relationships/hyperlink" Target="consultantplus://offline/ref=8CA3D0504F56763BA6A5AA4BD66DFF9C939C5A33B7A34D69C9218012350E2465E0CF63FF35A449864259CFE9683EC39613333D5668625EE4z97AF" TargetMode="External"/><Relationship Id="rId179" Type="http://schemas.openxmlformats.org/officeDocument/2006/relationships/footer" Target="footer1.xml"/><Relationship Id="rId195" Type="http://schemas.openxmlformats.org/officeDocument/2006/relationships/footer" Target="footer6.xml"/><Relationship Id="rId209" Type="http://schemas.openxmlformats.org/officeDocument/2006/relationships/hyperlink" Target="http://172.16.57.5:5555/document?id=70851956&amp;sub=0" TargetMode="External"/><Relationship Id="rId190" Type="http://schemas.openxmlformats.org/officeDocument/2006/relationships/header" Target="header4.xml"/><Relationship Id="rId204" Type="http://schemas.openxmlformats.org/officeDocument/2006/relationships/hyperlink" Target="consultantplus://offline/ref=D9785802BEFE4EA2A2213393E87B1DF881E9DFE11EE03A8FD6641DE149853BF20A2781CBC5CCA6A6V9bFJ" TargetMode="External"/><Relationship Id="rId220" Type="http://schemas.openxmlformats.org/officeDocument/2006/relationships/hyperlink" Target="http://172.16.57.5:5555/document?id=12080849&amp;sub=2056" TargetMode="External"/><Relationship Id="rId225" Type="http://schemas.openxmlformats.org/officeDocument/2006/relationships/hyperlink" Target="http://172.16.57.5:5555/document?id=57970031&amp;sub=0" TargetMode="External"/><Relationship Id="rId241" Type="http://schemas.openxmlformats.org/officeDocument/2006/relationships/hyperlink" Target="http://172.16.57.5:5555/document?id=71489050&amp;sub=1024" TargetMode="External"/><Relationship Id="rId246" Type="http://schemas.openxmlformats.org/officeDocument/2006/relationships/hyperlink" Target="http://172.16.57.5:5555/document?id=12080849&amp;sub=2031" TargetMode="External"/><Relationship Id="rId267" Type="http://schemas.openxmlformats.org/officeDocument/2006/relationships/hyperlink" Target="http://172.16.57.5:5555/document?id=57970403&amp;sub=0" TargetMode="External"/><Relationship Id="rId288" Type="http://schemas.openxmlformats.org/officeDocument/2006/relationships/hyperlink" Target="http://172.16.57.5:5555/document?id=70851956&amp;sub=2010" TargetMode="External"/><Relationship Id="rId15" Type="http://schemas.openxmlformats.org/officeDocument/2006/relationships/hyperlink" Target="consultantplus://offline/ref=9D8161AA42813FF2C5CEF20345109A18045E915A4D486592BF0D91A3DD55F1698951AD87C989255BD5FAED92CA0D9A654393C4422B6702763792395C742FD69E8FdDRDM" TargetMode="External"/><Relationship Id="rId36" Type="http://schemas.openxmlformats.org/officeDocument/2006/relationships/hyperlink" Target="consultantplus://offline/ref=9D8161AA42813FF2C5CEF20345109A18045E915A4D486592BF0D91A3DD55F1698951AD87C989255BD5FAED91C7069B654393C4422B6702763792395C742FD69E8FDD4C43BB2402B726F43A412BD403E6C2dAR4M" TargetMode="External"/><Relationship Id="rId57" Type="http://schemas.openxmlformats.org/officeDocument/2006/relationships/hyperlink" Target="consultantplus://offline/ref=9D8161AA42813FF2C5CEF20345109A18045E915A4D486592BF0D91A3DD55F1698951AD87C989255BD5FAEF97C4079F654393C4422B6702763792395C742FD69E8EDC4717EAd6R1M" TargetMode="External"/><Relationship Id="rId106" Type="http://schemas.openxmlformats.org/officeDocument/2006/relationships/hyperlink" Target="consultantplus://offline/ref=970E572204BC76CBF7175D06C2C0F0CA91C9BDAC9DEC84CE80E9AA5E026E99D8FDAC0855EA32090A71A83860B3833D621FD5E1D43036A2CCNDK8J" TargetMode="External"/><Relationship Id="rId127" Type="http://schemas.openxmlformats.org/officeDocument/2006/relationships/hyperlink" Target="consultantplus://offline/ref=88A25EE04B7A48B2B85E1370521291E99B7C83FCC67DC8990ABF5B35464C394933118BE94567D6B1D376C71F5E912F0FB595EB852DBE78F3T0ICI" TargetMode="External"/><Relationship Id="rId262" Type="http://schemas.openxmlformats.org/officeDocument/2006/relationships/hyperlink" Target="http://172.16.57.5:5555/document?id=70851956&amp;sub=2010" TargetMode="External"/><Relationship Id="rId283" Type="http://schemas.openxmlformats.org/officeDocument/2006/relationships/hyperlink" Target="http://172.16.57.5:5555/document?id=70851956&amp;sub=2040" TargetMode="External"/><Relationship Id="rId10" Type="http://schemas.openxmlformats.org/officeDocument/2006/relationships/hyperlink" Target="consultantplus://offline/ref=9D8161AA42813FF2C5CEF20345109A18045E915A4D486592BF0D91A3DD55F1698951AD87C989255BD5FAEF97C0039A654393C4422B6702763792395C742FD69E8FdDRDM" TargetMode="External"/><Relationship Id="rId31" Type="http://schemas.openxmlformats.org/officeDocument/2006/relationships/hyperlink" Target="consultantplus://offline/ref=9D8161AA42813FF2C5CEF20345109A18045E915A4D486592BF0D91A3DD55F1698951AD87C989255BD5FAED97CA029E654393C4422B6702763792395C742FD69E8FDD4C43BB2402B725F63A402DD403E6C1dARDM" TargetMode="External"/><Relationship Id="rId52" Type="http://schemas.openxmlformats.org/officeDocument/2006/relationships/hyperlink" Target="consultantplus://offline/ref=9D8161AA42813FF2C5CEF20345109A18045E915A4D486592BF0D91A3DD55F1698951AD87C989255BD5FAEE94C0059F654393C4422B6702763792395C742FD69E8FdDRFM" TargetMode="External"/><Relationship Id="rId73" Type="http://schemas.openxmlformats.org/officeDocument/2006/relationships/hyperlink" Target="consultantplus://offline/ref=9D8161AA42813FF2C5CEF20345109A18045E915A4D486592BF0D91A3DD55F1698951AD87C989255BD5FAEF96C60291654393C4422B6702763792395C742FD69E8EDC4717EAd6R1M" TargetMode="External"/><Relationship Id="rId78" Type="http://schemas.openxmlformats.org/officeDocument/2006/relationships/hyperlink" Target="consultantplus://offline/ref=9D8161AA42813FF2C5CEF20345109A18045E915A4D486592BF0D91A3DD55F1698951AD87C989255BD5FDE995C30D9D654393C4422B6702763792395C742FD69E8FdDRDM" TargetMode="External"/><Relationship Id="rId94" Type="http://schemas.openxmlformats.org/officeDocument/2006/relationships/hyperlink" Target="http://internet.garant.ru/document/redirect/12180849/2053" TargetMode="External"/><Relationship Id="rId99" Type="http://schemas.openxmlformats.org/officeDocument/2006/relationships/hyperlink" Target="https://login.consultant.ru/link/?req=doc&amp;base=LAW&amp;n=285455&amp;date=08.10.2019&amp;dst=101127&amp;fld=134" TargetMode="External"/><Relationship Id="rId101" Type="http://schemas.openxmlformats.org/officeDocument/2006/relationships/hyperlink" Target="http://internet.garant.ru/document/redirect/12180849/27" TargetMode="External"/><Relationship Id="rId122" Type="http://schemas.openxmlformats.org/officeDocument/2006/relationships/hyperlink" Target="consultantplus://offline/ref=88A25EE04B7A48B2B85E1370521291E99B7C83FCC67DC8990ABF5B35464C394933118BE94567D6B7D576C71F5E912F0FB595EB852DBE78F3T0ICI" TargetMode="External"/><Relationship Id="rId143" Type="http://schemas.openxmlformats.org/officeDocument/2006/relationships/hyperlink" Target="consultantplus://offline/ref=410E29E2DB337F7944893D474EF63BA81ABBE1C2A2AA5EC0CB2D26C53573341F21720D15EB34F8658E3A09621896D8B2E1D563CEF197BA2Ch8gDI" TargetMode="External"/><Relationship Id="rId148" Type="http://schemas.openxmlformats.org/officeDocument/2006/relationships/hyperlink" Target="https://login.consultant.ru/link/?req=doc&amp;base=LAW&amp;n=285455&amp;date=08.10.2019&amp;dst=102365&amp;fld=134" TargetMode="External"/><Relationship Id="rId164" Type="http://schemas.openxmlformats.org/officeDocument/2006/relationships/hyperlink" Target="http://internet.garant.ru/document/redirect/71183090/0" TargetMode="External"/><Relationship Id="rId169" Type="http://schemas.openxmlformats.org/officeDocument/2006/relationships/image" Target="media/image3.png"/><Relationship Id="rId185" Type="http://schemas.openxmlformats.org/officeDocument/2006/relationships/hyperlink" Target="http://internet.garant.ru/document/redirect/72013950/0"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AE194C60298654393C4422B6702763792395C742FD69E8EDC4717EAd6R1M" TargetMode="External"/><Relationship Id="rId180" Type="http://schemas.openxmlformats.org/officeDocument/2006/relationships/footer" Target="footer2.xml"/><Relationship Id="rId210" Type="http://schemas.openxmlformats.org/officeDocument/2006/relationships/hyperlink" Target="http://172.16.57.5:5555/document?id=10003513&amp;sub=1000" TargetMode="External"/><Relationship Id="rId215" Type="http://schemas.openxmlformats.org/officeDocument/2006/relationships/hyperlink" Target="http://172.16.57.5:5555/document?id=71489050&amp;sub=1007" TargetMode="External"/><Relationship Id="rId236" Type="http://schemas.openxmlformats.org/officeDocument/2006/relationships/hyperlink" Target="http://172.16.57.5:5555/document?id=12080849&amp;sub=2072" TargetMode="External"/><Relationship Id="rId257" Type="http://schemas.openxmlformats.org/officeDocument/2006/relationships/hyperlink" Target="http://172.16.57.5:5555/document?id=12080849&amp;sub=2120" TargetMode="External"/><Relationship Id="rId278" Type="http://schemas.openxmlformats.org/officeDocument/2006/relationships/hyperlink" Target="http://172.16.57.5:5555/document?id=71482774&amp;sub=0" TargetMode="External"/><Relationship Id="rId26" Type="http://schemas.openxmlformats.org/officeDocument/2006/relationships/hyperlink" Target="consultantplus://offline/ref=9D8161AA42813FF2C5CEF20345109A18045E915A4D486592BF0D91A3DD55F1698951AD87C989255BD5FAED91C3039D654393C4422B6702763792395C742FD69E8FdDRDM" TargetMode="External"/><Relationship Id="rId231" Type="http://schemas.openxmlformats.org/officeDocument/2006/relationships/hyperlink" Target="http://172.16.57.5:5555/document?id=71489050&amp;sub=1015" TargetMode="External"/><Relationship Id="rId252" Type="http://schemas.openxmlformats.org/officeDocument/2006/relationships/hyperlink" Target="http://172.16.57.5:5555/document?id=12080849&amp;sub=2044" TargetMode="External"/><Relationship Id="rId273" Type="http://schemas.openxmlformats.org/officeDocument/2006/relationships/hyperlink" Target="http://172.16.57.5:5555/document?id=12080849&amp;sub=2051" TargetMode="External"/><Relationship Id="rId294" Type="http://schemas.openxmlformats.org/officeDocument/2006/relationships/hyperlink" Target="consultantplus://offline/ref=C51889FB2F902963AD69E1F857A361B2E4BBA295AF8ED76B4ACC91B034EB1F4D0426D811A3964256N1z9L" TargetMode="External"/><Relationship Id="rId47" Type="http://schemas.openxmlformats.org/officeDocument/2006/relationships/hyperlink" Target="consultantplus://offline/ref=9D8161AA42813FF2C5CEF20345109A18045E915A4D486592BF0D91A3DD55F1698951AD87C989255BD5FAEF96C2049D654393C4422B6702763792395C742FD69E8FDD4C43BB2402B724F63A412AD403E6C1dARDM" TargetMode="External"/><Relationship Id="rId68" Type="http://schemas.openxmlformats.org/officeDocument/2006/relationships/hyperlink" Target="consultantplus://offline/ref=9D8161AA42813FF2C5CEF20345109A18045E915A4D486592BF0D91A3DD55F1698951AD87C989255BD5F8E192C50590654393C4422B6702763792395C742FD69E8EdDR4M" TargetMode="External"/><Relationship Id="rId89" Type="http://schemas.openxmlformats.org/officeDocument/2006/relationships/hyperlink" Target="https://login.consultant.ru/link/?req=doc&amp;base=LAW&amp;n=297398&amp;date=08.10.2019" TargetMode="External"/><Relationship Id="rId112" Type="http://schemas.openxmlformats.org/officeDocument/2006/relationships/hyperlink" Target="consultantplus://offline/ref=AE63813173F6F95839F577BB843DA61DD3057D09FF3BA21BA87CB306335F4209D69287B817E747AA4CB382F07D372C94416EC9F515CB2F05yCE" TargetMode="External"/><Relationship Id="rId133" Type="http://schemas.openxmlformats.org/officeDocument/2006/relationships/hyperlink" Target="consultantplus://offline/ref=88A25EE04B7A48B2B85E1370521291E99B7386FCCC7EC8990ABF5B35464C394933118BE94D61DDE18239C6431AC73C0FBE95E98D31TBIEI" TargetMode="External"/><Relationship Id="rId154" Type="http://schemas.openxmlformats.org/officeDocument/2006/relationships/hyperlink" Target="consultantplus://offline/ref=ADE6C77B1A3576315FE3763A08DB88C8107072F1B0C79B319E0318B7305D50F9246AB91ACD4EFBABQCh3E" TargetMode="External"/><Relationship Id="rId175" Type="http://schemas.openxmlformats.org/officeDocument/2006/relationships/hyperlink" Target="consultantplus://offline/ref=8CA3D0504F56763BA6A5AA4BD66DFF9C939C5A33B7A34D69C9218012350E2465E0CF63FF35A44E8C4359CFE9683EC39613333D5668625EE4z97AF" TargetMode="External"/><Relationship Id="rId196" Type="http://schemas.openxmlformats.org/officeDocument/2006/relationships/hyperlink" Target="consultantplus://offline/ref=D9785802BEFE4EA2A2212F93EF7B1DF886ECDEE410EE6785DE3D11E3V4bEJ" TargetMode="External"/><Relationship Id="rId200" Type="http://schemas.openxmlformats.org/officeDocument/2006/relationships/hyperlink" Target="consultantplus://offline/ref=D9785802BEFE4EA2A2212F93EF7B1DF886ECDEE511EE6785DE3D11E3V4bEJ" TargetMode="External"/><Relationship Id="rId16" Type="http://schemas.openxmlformats.org/officeDocument/2006/relationships/hyperlink" Target="consultantplus://offline/ref=9D8161AA42813FF2C5CEF20345109A18045E915A4D486592BF0D91A3DD55F1698951AD87C989255BD5FAED93C30499654393C4422B6702763792395C742FD69E8FdDRDM" TargetMode="External"/><Relationship Id="rId221" Type="http://schemas.openxmlformats.org/officeDocument/2006/relationships/hyperlink" Target="http://172.16.57.5:5555/document?id=12080849&amp;sub=2057" TargetMode="External"/><Relationship Id="rId242" Type="http://schemas.openxmlformats.org/officeDocument/2006/relationships/hyperlink" Target="http://172.16.57.5:5555/document?id=71486636&amp;sub=1052" TargetMode="External"/><Relationship Id="rId263" Type="http://schemas.openxmlformats.org/officeDocument/2006/relationships/hyperlink" Target="http://172.16.57.5:5555/document?id=70851956&amp;sub=2010" TargetMode="External"/><Relationship Id="rId284" Type="http://schemas.openxmlformats.org/officeDocument/2006/relationships/hyperlink" Target="http://172.16.57.5:5555/document?id=70851956&amp;sub=2050" TargetMode="External"/><Relationship Id="rId37" Type="http://schemas.openxmlformats.org/officeDocument/2006/relationships/hyperlink" Target="consultantplus://offline/ref=9D8161AA42813FF2C5CEF20345109A18045E915A4D486592BF0D91A3DD55F1698951AD87C989255BD5FAED91C7069B654393C4422B6702763792395C742FD69E8FDD4C43BB2402B726F43A412BD403E6C2dAR4M" TargetMode="External"/><Relationship Id="rId58" Type="http://schemas.openxmlformats.org/officeDocument/2006/relationships/hyperlink" Target="consultantplus://offline/ref=9D8161AA42813FF2C5CEF20345109A18045E915A4D486592BF0D91A3DD55F1698951AD87C989255BD5FAEF97C4079F654393C4422B6702763792395C742FD39C8DdDR9M" TargetMode="External"/><Relationship Id="rId79" Type="http://schemas.openxmlformats.org/officeDocument/2006/relationships/hyperlink" Target="consultantplus://offline/ref=AB9381A96EAFA8B27E6B8614F4B2112124544554CCFAA6CBF443C28474D55739C47F46A719AFEE2F03CD30D986147989D8FF233DfDL" TargetMode="External"/><Relationship Id="rId102" Type="http://schemas.openxmlformats.org/officeDocument/2006/relationships/hyperlink" Target="http://internet.garant.ru/document/redirect/12180849/27" TargetMode="External"/><Relationship Id="rId123" Type="http://schemas.openxmlformats.org/officeDocument/2006/relationships/hyperlink" Target="consultantplus://offline/ref=88A25EE04B7A48B2B85E1370521291E99B7C83FCC67DC8990ABF5B35464C394933118BE94567D6B6D176C71F5E912F0FB595EB852DBE78F3T0ICI" TargetMode="External"/><Relationship Id="rId144" Type="http://schemas.openxmlformats.org/officeDocument/2006/relationships/hyperlink" Target="consultantplus://offline/ref=410E29E2DB337F7944893D474EF63BA81ABBE1C2A2AA5EC0CB2D26C53573341F21720D15EB34F866843A09621896D8B2E1D563CEF197BA2Ch8gDI" TargetMode="External"/><Relationship Id="rId90" Type="http://schemas.openxmlformats.org/officeDocument/2006/relationships/hyperlink" Target="file:///F:\&#1045;&#1076;&#1080;&#1085;&#1072;&#1103;%20&#1091;&#1095;&#1077;&#1090;&#1085;&#1072;&#1103;.doc" TargetMode="External"/><Relationship Id="rId165" Type="http://schemas.openxmlformats.org/officeDocument/2006/relationships/hyperlink" Target="http://internet.garant.ru/document/redirect/199315/140041" TargetMode="External"/><Relationship Id="rId186" Type="http://schemas.openxmlformats.org/officeDocument/2006/relationships/hyperlink" Target="http://internet.garant.ru/document/redirect/70951956/2320" TargetMode="External"/><Relationship Id="rId211" Type="http://schemas.openxmlformats.org/officeDocument/2006/relationships/hyperlink" Target="http://172.16.57.5:5555/document?id=10003513&amp;sub=0" TargetMode="External"/><Relationship Id="rId232" Type="http://schemas.openxmlformats.org/officeDocument/2006/relationships/hyperlink" Target="http://172.16.57.5:5555/document?id=71489050&amp;sub=1024" TargetMode="External"/><Relationship Id="rId253" Type="http://schemas.openxmlformats.org/officeDocument/2006/relationships/hyperlink" Target="http://172.16.57.5:5555/document?id=12080849&amp;sub=2061" TargetMode="External"/><Relationship Id="rId274" Type="http://schemas.openxmlformats.org/officeDocument/2006/relationships/hyperlink" Target="http://172.16.57.5:5555/document?id=12080849&amp;sub=2063" TargetMode="External"/><Relationship Id="rId295" Type="http://schemas.openxmlformats.org/officeDocument/2006/relationships/fontTable" Target="fontTable.xml"/><Relationship Id="rId27" Type="http://schemas.openxmlformats.org/officeDocument/2006/relationships/hyperlink" Target="consultantplus://offline/ref=9D8161AA42813FF2C5CEF20345109A18045E915A4D486592BF0D91A3DD55F1698951AD87C989255BD5FAED91C3039D654393C4422B6702763792395C742FD69E8FdDRDM" TargetMode="External"/><Relationship Id="rId48" Type="http://schemas.openxmlformats.org/officeDocument/2006/relationships/hyperlink" Target="consultantplus://offline/ref=9D8161AA42813FF2C5CEF20345109A18045E915A4D486592BF0D91A3DD55F1698951AD87C989255BD5FAEF91C60D9C654393C4422B6702763792395C742FD69E8FdDRAM" TargetMode="External"/><Relationship Id="rId69" Type="http://schemas.openxmlformats.org/officeDocument/2006/relationships/hyperlink" Target="consultantplus://offline/ref=9D8161AA42813FF2C5CEF20345109A18045E915A4D486592BF0D91A3DD55F1698951AD87C989255BD5F8E192C50590654393C4422B6702763792395C742FD69E8EdDR4M" TargetMode="External"/><Relationship Id="rId113" Type="http://schemas.openxmlformats.org/officeDocument/2006/relationships/hyperlink" Target="consultantplus://offline/ref=AE63813173F6F95839F577BB843DA61DD3057D09FF3BA21BA87CB306335F4209D69287B817E646A84CB382F07D372C94416EC9F515CB2F05yCE" TargetMode="External"/><Relationship Id="rId134" Type="http://schemas.openxmlformats.org/officeDocument/2006/relationships/hyperlink" Target="consultantplus://offline/ref=88A25EE04B7A48B2B85E1370521291E99B7386FCCC7EC8990ABF5B35464C394933118BEE456EDDE18239C6431AC73C0FBE95E98D31TBIEI" TargetMode="External"/><Relationship Id="rId80" Type="http://schemas.openxmlformats.org/officeDocument/2006/relationships/hyperlink" Target="consultantplus://offline/ref=AB9381A96EAFA8B27E6B8614F4B2112124544554CCFAA6CBF443C28474D55739C47F46AE17F0EB3A12953CD8980A709EC4FD21DF37fCL" TargetMode="External"/><Relationship Id="rId155" Type="http://schemas.openxmlformats.org/officeDocument/2006/relationships/hyperlink" Target="consultantplus://offline/ref=AD04FE43DFE185F8EF1B225B684FCD1E8025935147D34EEFFE43E7BF0361F91B410BF6F40E930702y1uCE" TargetMode="External"/><Relationship Id="rId176" Type="http://schemas.openxmlformats.org/officeDocument/2006/relationships/hyperlink" Target="consultantplus://offline/ref=8CA3D0504F56763BA6A5AA4BD66DFF9C939C5A33B7A34D69C9218012350E2465E0CF63FF35A44E8D4259CFE9683EC39613333D5668625EE4z97AF" TargetMode="External"/><Relationship Id="rId197" Type="http://schemas.openxmlformats.org/officeDocument/2006/relationships/hyperlink" Target="consultantplus://offline/ref=D9785802BEFE4EA2A2212F93EF7B1DF886ECDEE511EE6785DE3D11E3V4bEJ" TargetMode="External"/><Relationship Id="rId201" Type="http://schemas.openxmlformats.org/officeDocument/2006/relationships/hyperlink" Target="consultantplus://offline/ref=D9785802BEFE4EA2A2212F93EF7B1DF886ECDEE511EE6785DE3D11E3V4bEJ" TargetMode="External"/><Relationship Id="rId222" Type="http://schemas.openxmlformats.org/officeDocument/2006/relationships/hyperlink" Target="http://172.16.57.5:5555/document?id=12080849&amp;sub=2070" TargetMode="External"/><Relationship Id="rId243" Type="http://schemas.openxmlformats.org/officeDocument/2006/relationships/hyperlink" Target="http://172.16.57.5:5555/document?id=71489050&amp;sub=1022" TargetMode="External"/><Relationship Id="rId264" Type="http://schemas.openxmlformats.org/officeDocument/2006/relationships/hyperlink" Target="http://172.16.57.5:5555/document?id=70851956&amp;sub=2010" TargetMode="External"/><Relationship Id="rId285" Type="http://schemas.openxmlformats.org/officeDocument/2006/relationships/hyperlink" Target="http://172.16.57.5:5555/document?id=70851956&amp;sub=2060" TargetMode="External"/><Relationship Id="rId17" Type="http://schemas.openxmlformats.org/officeDocument/2006/relationships/hyperlink" Target="consultantplus://offline/ref=9D8161AA42813FF2C5CEF20345109A18045E915A4D486592BF0D91A3DD55F1698951AD87C989255BD5FAED93C30499654393C4422B6702763792395C742FD69E8FdDRDM" TargetMode="External"/><Relationship Id="rId38" Type="http://schemas.openxmlformats.org/officeDocument/2006/relationships/hyperlink" Target="consultantplus://offline/ref=9D8161AA42813FF2C5CEF20345109A18045E915A4D486592BF0D91A3DD55F1698951AD87C989255BD5FAED91C1059E654393C4422B6702763792395C742FD69E8FDD4C43BB2402B726F43A412BD403E6C2dAR4M" TargetMode="External"/><Relationship Id="rId59" Type="http://schemas.openxmlformats.org/officeDocument/2006/relationships/hyperlink" Target="consultantplus://offline/ref=9D8161AA42813FF2C5CEF20345109A18045E915A4D486592BF0D91A3DD55F1698951AD87C989255BD5FAEF97C4079F654393C4422B6702763792395C742FD39C8DdDR9M" TargetMode="External"/><Relationship Id="rId103" Type="http://schemas.openxmlformats.org/officeDocument/2006/relationships/hyperlink" Target="https://login.consultant.ru/link/?req=doc&amp;base=LAW&amp;n=285455&amp;date=08.10.2019&amp;dst=102282&amp;fld=134" TargetMode="External"/><Relationship Id="rId124" Type="http://schemas.openxmlformats.org/officeDocument/2006/relationships/hyperlink" Target="consultantplus://offline/ref=88A25EE04B7A48B2B85E1370521291E99B7C83FCC67DC8990ABF5B35464C394933118BE94567D6B6D076C71F5E912F0FB595EB852DBE78F3T0ICI" TargetMode="External"/><Relationship Id="rId70" Type="http://schemas.openxmlformats.org/officeDocument/2006/relationships/hyperlink" Target="consultantplus://offline/ref=9D8161AA42813FF2C5CEF20345109A18045E915A4D486592BF0D91A3DD55F1698951AD87C989255BD5FAE097C50298654393C4422B6702763792395C742FD69E8FdDR9M" TargetMode="External"/><Relationship Id="rId91" Type="http://schemas.openxmlformats.org/officeDocument/2006/relationships/hyperlink" Target="https://login.consultant.ru/link/?req=doc&amp;base=LAW&amp;n=285455&amp;date=08.10.2019&amp;dst=102553&amp;fld=134" TargetMode="External"/><Relationship Id="rId145" Type="http://schemas.openxmlformats.org/officeDocument/2006/relationships/hyperlink" Target="https://www.audit-it.ru/terms/accounting/debitorskaya_zadolzhennost.html" TargetMode="External"/><Relationship Id="rId166" Type="http://schemas.openxmlformats.org/officeDocument/2006/relationships/hyperlink" Target="http://internet.garant.ru/document/redirect/199315/0" TargetMode="External"/><Relationship Id="rId187" Type="http://schemas.openxmlformats.org/officeDocument/2006/relationships/hyperlink" Target="http://internet.garant.ru/document/redirect/12181732/503160" TargetMode="External"/><Relationship Id="rId1" Type="http://schemas.openxmlformats.org/officeDocument/2006/relationships/numbering" Target="numbering.xml"/><Relationship Id="rId212" Type="http://schemas.openxmlformats.org/officeDocument/2006/relationships/hyperlink" Target="http://172.16.57.5:5555/document?id=57970031&amp;sub=0" TargetMode="External"/><Relationship Id="rId233" Type="http://schemas.openxmlformats.org/officeDocument/2006/relationships/hyperlink" Target="http://172.16.57.5:5555/document?id=12080849&amp;sub=2023" TargetMode="External"/><Relationship Id="rId254" Type="http://schemas.openxmlformats.org/officeDocument/2006/relationships/hyperlink" Target="http://172.16.57.5:5555/document?id=71489050&amp;sub=1019" TargetMode="External"/><Relationship Id="rId28" Type="http://schemas.openxmlformats.org/officeDocument/2006/relationships/hyperlink" Target="consultantplus://offline/ref=9D8161AA42813FF2C5CEF20345109A18045E915A4D486592BF0D91A3DD55F1698951AD87C989255BD5FAED96C1019A654393C4422B6702763792395C742FD69E8FdDRDM" TargetMode="External"/><Relationship Id="rId49" Type="http://schemas.openxmlformats.org/officeDocument/2006/relationships/hyperlink" Target="consultantplus://offline/ref=9D8161AA42813FF2C5CEF20345109A18045E915A4D486592BF0D91A3DD55F1698951AD87C989255BD5FAEF91C60D9C654393C4422B6702763792395C742FD69E8FdDRAM" TargetMode="External"/><Relationship Id="rId114" Type="http://schemas.openxmlformats.org/officeDocument/2006/relationships/hyperlink" Target="consultantplus://offline/ref=AE63813173F6F95839F577BB843DA61DD3057D09FF3BA21BA87CB306335F4209D69287B012E744F816A386B9283932975770C3EB150Cy9E" TargetMode="External"/><Relationship Id="rId275" Type="http://schemas.openxmlformats.org/officeDocument/2006/relationships/hyperlink" Target="http://172.16.57.5:5555/document?id=12080849&amp;sub=2339" TargetMode="External"/><Relationship Id="rId296" Type="http://schemas.openxmlformats.org/officeDocument/2006/relationships/theme" Target="theme/theme1.xml"/><Relationship Id="rId60" Type="http://schemas.openxmlformats.org/officeDocument/2006/relationships/hyperlink" Target="consultantplus://offline/ref=9D8161AA42813FF2C5CEF20345109A18045E915A4D486592BF0D91A3DD55F1698951AD87C989255BD5FAEF9DC0009F654393C4422B6702763792395C742FD69E8EDC4717EAd6R1M" TargetMode="External"/><Relationship Id="rId81" Type="http://schemas.openxmlformats.org/officeDocument/2006/relationships/hyperlink" Target="https://www.referent.ru/1/287152" TargetMode="External"/><Relationship Id="rId135" Type="http://schemas.openxmlformats.org/officeDocument/2006/relationships/hyperlink" Target="consultantplus://offline/ref=410E29E2DB337F7944893D474EF63BA81ABBE1C2A2AA5EC0CB2D26C53573341F21720D12EA36F430D775083E5CC0CBB2EAD561C6EDh9g7I" TargetMode="External"/><Relationship Id="rId156" Type="http://schemas.openxmlformats.org/officeDocument/2006/relationships/hyperlink" Target="consultantplus://offline/ref=AD04FE43DFE185F8EF1B225B684FCD1E8025935147D34EEFFE43E7BF0361F91B410BF6F40E930702y1uCE" TargetMode="External"/><Relationship Id="rId177" Type="http://schemas.openxmlformats.org/officeDocument/2006/relationships/header" Target="header1.xml"/><Relationship Id="rId198" Type="http://schemas.openxmlformats.org/officeDocument/2006/relationships/hyperlink" Target="consultantplus://offline/ref=D9785802BEFE4EA2A2212F93EF7B1DF886ECDEE511EE6785DE3D11E3V4bEJ" TargetMode="External"/><Relationship Id="rId202" Type="http://schemas.openxmlformats.org/officeDocument/2006/relationships/hyperlink" Target="consultantplus://offline/ref=D9785802BEFE4EA2A2212F93EF7B1DF886ECDEE511EE6785DE3D11E3V4bEJ" TargetMode="External"/><Relationship Id="rId223" Type="http://schemas.openxmlformats.org/officeDocument/2006/relationships/hyperlink" Target="http://172.16.57.5:5555/document?id=12080849&amp;sub=2098" TargetMode="External"/><Relationship Id="rId244" Type="http://schemas.openxmlformats.org/officeDocument/2006/relationships/hyperlink" Target="http://172.16.57.5:5555/document?id=12080849&amp;sub=2023" TargetMode="External"/><Relationship Id="rId18" Type="http://schemas.openxmlformats.org/officeDocument/2006/relationships/hyperlink" Target="consultantplus://offline/ref=9D8161AA42813FF2C5CEF20345109A18045E915A4D486592BF0D91A3DD55F1698951AD87C989255BD5FAED96CB029F654393C4422B6702763792395C742FD69E8FdDRDM" TargetMode="External"/><Relationship Id="rId39" Type="http://schemas.openxmlformats.org/officeDocument/2006/relationships/hyperlink" Target="consultantplus://offline/ref=9D8161AA42813FF2C5CEF20345109A18045E915A4D486592BF0D91A3DD55F1698951AD87C989255BD5FAED91C1059E654393C4422B6702763792395C742FD69E8FDD4C43BB2402B726F43A412BD403E6C2dAR4M" TargetMode="External"/><Relationship Id="rId265" Type="http://schemas.openxmlformats.org/officeDocument/2006/relationships/hyperlink" Target="http://172.16.57.5:5555/document?id=70851956&amp;sub=2130" TargetMode="External"/><Relationship Id="rId286" Type="http://schemas.openxmlformats.org/officeDocument/2006/relationships/hyperlink" Target="http://172.16.57.5:5555/document?id=70851956&amp;sub=2070" TargetMode="External"/><Relationship Id="rId50" Type="http://schemas.openxmlformats.org/officeDocument/2006/relationships/hyperlink" Target="consultantplus://offline/ref=9D8161AA42813FF2C5CEF20345109A18045E915A4D486592BF0D91A3DD55F1698951AD87C989255BD5FAEF91C60D9C654393C4422B6702763792395C742FD69D86dDRBM" TargetMode="External"/><Relationship Id="rId104" Type="http://schemas.openxmlformats.org/officeDocument/2006/relationships/hyperlink" Target="https://login.consultant.ru/link/?req=doc&amp;base=LAW&amp;n=285455&amp;date=08.10.2019&amp;dst=102282&amp;fld=134" TargetMode="External"/><Relationship Id="rId125" Type="http://schemas.openxmlformats.org/officeDocument/2006/relationships/hyperlink" Target="consultantplus://offline/ref=88A25EE04B7A48B2B85E1370521291E99B7C83FCC67DC8990ABF5B35464C394933118BE94567D6B6D776C71F5E912F0FB595EB852DBE78F3T0ICI" TargetMode="External"/><Relationship Id="rId146"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167" Type="http://schemas.openxmlformats.org/officeDocument/2006/relationships/image" Target="media/image1.png"/><Relationship Id="rId188" Type="http://schemas.openxmlformats.org/officeDocument/2006/relationships/hyperlink" Target="http://internet.garant.ru/document/redirect/12184447/3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4502</TotalTime>
  <Pages>303</Pages>
  <Words>84506</Words>
  <Characters>481687</Characters>
  <Application>Microsoft Office Word</Application>
  <DocSecurity>0</DocSecurity>
  <Lines>4014</Lines>
  <Paragraphs>1130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 Поселения</dc:creator>
  <cp:keywords/>
  <dc:description/>
  <cp:lastModifiedBy>sul</cp:lastModifiedBy>
  <cp:revision>50</cp:revision>
  <cp:lastPrinted>2022-12-01T13:35:00Z</cp:lastPrinted>
  <dcterms:created xsi:type="dcterms:W3CDTF">2020-09-10T11:31:00Z</dcterms:created>
  <dcterms:modified xsi:type="dcterms:W3CDTF">2022-12-01T13:37:00Z</dcterms:modified>
</cp:coreProperties>
</file>