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2" w:rsidRDefault="00FC3FE2" w:rsidP="007F1E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FE2" w:rsidRPr="00CF022D" w:rsidRDefault="00FC3FE2" w:rsidP="007F1E34">
      <w:pPr>
        <w:jc w:val="center"/>
        <w:rPr>
          <w:rFonts w:ascii="Times New Roman" w:hAnsi="Times New Roman"/>
          <w:b/>
          <w:sz w:val="28"/>
          <w:szCs w:val="28"/>
        </w:rPr>
      </w:pPr>
      <w:r w:rsidRPr="00CF022D">
        <w:rPr>
          <w:rFonts w:ascii="Times New Roman" w:hAnsi="Times New Roman"/>
          <w:b/>
          <w:sz w:val="28"/>
          <w:szCs w:val="28"/>
        </w:rPr>
        <w:t>АДМИНИСТРАЦИЯ  КЛИМОВСКОГО СЕЛЬСКОГО ПОСЕЛЕНИЯ</w:t>
      </w:r>
    </w:p>
    <w:p w:rsidR="00FC3FE2" w:rsidRPr="00CF022D" w:rsidRDefault="00FC3FE2" w:rsidP="006F33B2">
      <w:pPr>
        <w:jc w:val="center"/>
        <w:rPr>
          <w:rFonts w:ascii="Times New Roman" w:hAnsi="Times New Roman"/>
          <w:b/>
          <w:sz w:val="28"/>
          <w:szCs w:val="28"/>
        </w:rPr>
      </w:pPr>
      <w:r w:rsidRPr="00CF022D">
        <w:rPr>
          <w:rFonts w:ascii="Times New Roman" w:hAnsi="Times New Roman"/>
          <w:b/>
          <w:sz w:val="28"/>
          <w:szCs w:val="28"/>
        </w:rPr>
        <w:t>ПОСТАНОВЛЕНИЕ</w:t>
      </w:r>
    </w:p>
    <w:p w:rsidR="00FC3FE2" w:rsidRDefault="00FC3FE2" w:rsidP="006F33B2">
      <w:pPr>
        <w:spacing w:after="0" w:line="240" w:lineRule="auto"/>
        <w:rPr>
          <w:rFonts w:ascii="Times New Roman" w:hAnsi="Times New Roman"/>
        </w:rPr>
      </w:pPr>
    </w:p>
    <w:p w:rsidR="00FC3FE2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Pr="0085787A">
        <w:rPr>
          <w:rFonts w:ascii="Times New Roman" w:hAnsi="Times New Roman"/>
          <w:sz w:val="24"/>
          <w:szCs w:val="24"/>
        </w:rPr>
        <w:t>.01.2022 № 2</w:t>
      </w:r>
    </w:p>
    <w:p w:rsidR="00FC3FE2" w:rsidRPr="0085787A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 д. Климовское</w:t>
      </w:r>
    </w:p>
    <w:p w:rsidR="00FC3FE2" w:rsidRPr="0085787A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О  внесении  изменений   в  постановление </w:t>
      </w: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Администрации   Климовского   сельского </w:t>
      </w: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поселения   от   14.11.2013   № 86    «Об </w:t>
      </w: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утверждении  муниципальной  программы </w:t>
      </w: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«Сохранение   и  развитие   культурного </w:t>
      </w: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потенциала  Климовского   сельского </w:t>
      </w:r>
    </w:p>
    <w:p w:rsidR="00FC3FE2" w:rsidRPr="0085787A" w:rsidRDefault="00FC3FE2" w:rsidP="00A73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поселения на 2014 -  2023 годы»</w:t>
      </w:r>
    </w:p>
    <w:p w:rsidR="00FC3FE2" w:rsidRPr="0085787A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6F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FE2" w:rsidRDefault="00FC3FE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787A">
        <w:rPr>
          <w:rFonts w:ascii="Times New Roman" w:hAnsi="Times New Roman"/>
          <w:bCs/>
          <w:sz w:val="24"/>
          <w:szCs w:val="24"/>
        </w:rPr>
        <w:t xml:space="preserve">В соответствии с Бюджетным кодексом Российской Федерации, постановлением Администрации Климовского сельского поселения от 09.09.2013 № 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(в редакции от 11.09.2020 № 96),  решением Совета Климовского сельского поселения от 17.12.2020 года № 130 «О бюджете Климовского сельского поселения на 2021 год и плановый период 2022 и 2023 годов» (с изменениями) </w:t>
      </w:r>
    </w:p>
    <w:p w:rsidR="00FC3FE2" w:rsidRPr="0085787A" w:rsidRDefault="00FC3FE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787A">
        <w:rPr>
          <w:rFonts w:ascii="Times New Roman" w:hAnsi="Times New Roman"/>
          <w:bCs/>
          <w:sz w:val="24"/>
          <w:szCs w:val="24"/>
        </w:rPr>
        <w:t xml:space="preserve">Администрация Климовского сельского поселения </w:t>
      </w:r>
    </w:p>
    <w:p w:rsidR="00FC3FE2" w:rsidRPr="00036F19" w:rsidRDefault="00FC3FE2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F19">
        <w:rPr>
          <w:rFonts w:ascii="Times New Roman" w:hAnsi="Times New Roman"/>
          <w:bCs/>
          <w:sz w:val="24"/>
          <w:szCs w:val="24"/>
        </w:rPr>
        <w:t>ПОСТАНОВЛЯЕТ:</w:t>
      </w:r>
    </w:p>
    <w:p w:rsidR="00FC3FE2" w:rsidRDefault="00FC3FE2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3FE2" w:rsidRPr="0085787A" w:rsidRDefault="00FC3FE2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bCs/>
          <w:sz w:val="24"/>
          <w:szCs w:val="24"/>
        </w:rPr>
        <w:t xml:space="preserve">1. Внести </w:t>
      </w:r>
      <w:r w:rsidRPr="008578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приложение 1 постановления</w:t>
      </w:r>
      <w:r w:rsidRPr="0085787A">
        <w:rPr>
          <w:rFonts w:ascii="Times New Roman" w:hAnsi="Times New Roman"/>
          <w:sz w:val="24"/>
          <w:szCs w:val="24"/>
        </w:rPr>
        <w:t xml:space="preserve"> Администрации Климовского сельского поселения от 14.11.2013 № 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87A">
        <w:rPr>
          <w:rFonts w:ascii="Times New Roman" w:hAnsi="Times New Roman"/>
          <w:sz w:val="24"/>
          <w:szCs w:val="24"/>
        </w:rPr>
        <w:t xml:space="preserve">«Сохранение и  развитие  культурного потенциала   Климовского   сельского поселения   на   2014 -  2023   годы», </w:t>
      </w:r>
      <w:r w:rsidRPr="0085787A">
        <w:rPr>
          <w:rFonts w:ascii="Times New Roman" w:hAnsi="Times New Roman"/>
          <w:bCs/>
          <w:sz w:val="24"/>
          <w:szCs w:val="24"/>
        </w:rPr>
        <w:t>следующие изменения</w:t>
      </w:r>
      <w:r w:rsidRPr="0085787A">
        <w:rPr>
          <w:rFonts w:ascii="Times New Roman" w:hAnsi="Times New Roman"/>
          <w:sz w:val="24"/>
          <w:szCs w:val="24"/>
        </w:rPr>
        <w:t>:</w:t>
      </w:r>
    </w:p>
    <w:p w:rsidR="00FC3FE2" w:rsidRDefault="00FC3FE2" w:rsidP="00CF0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Р</w:t>
      </w:r>
      <w:r w:rsidRPr="0085787A">
        <w:rPr>
          <w:rFonts w:ascii="Times New Roman" w:hAnsi="Times New Roman"/>
          <w:sz w:val="24"/>
          <w:szCs w:val="24"/>
        </w:rPr>
        <w:t>аздел «Объемы и источники финансирования 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87A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5787A">
        <w:rPr>
          <w:rFonts w:ascii="Times New Roman" w:hAnsi="Times New Roman"/>
          <w:sz w:val="24"/>
          <w:szCs w:val="24"/>
        </w:rPr>
        <w:t>Программы изложить в следующей редакции:</w:t>
      </w:r>
    </w:p>
    <w:tbl>
      <w:tblPr>
        <w:tblW w:w="958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177"/>
        <w:gridCol w:w="8407"/>
      </w:tblGrid>
      <w:tr w:rsidR="00FC3FE2" w:rsidRPr="00CB106C" w:rsidTr="002D270A">
        <w:trPr>
          <w:trHeight w:val="27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3C7560">
            <w:pPr>
              <w:pStyle w:val="ConsPlusCell"/>
              <w:ind w:right="66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Объемы и 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CB106C">
              <w:rPr>
                <w:rFonts w:ascii="Times New Roman" w:hAnsi="Times New Roman" w:cs="Times New Roman"/>
              </w:rPr>
              <w:t>ки финансирования Програм</w:t>
            </w:r>
            <w:r>
              <w:rPr>
                <w:rFonts w:ascii="Times New Roman" w:hAnsi="Times New Roman" w:cs="Times New Roman"/>
              </w:rPr>
              <w:t>-</w:t>
            </w:r>
            <w:r w:rsidRPr="00CB106C">
              <w:rPr>
                <w:rFonts w:ascii="Times New Roman" w:hAnsi="Times New Roman" w:cs="Times New Roman"/>
              </w:rPr>
              <w:t>мы</w:t>
            </w:r>
          </w:p>
          <w:p w:rsidR="00FC3FE2" w:rsidRPr="00CB106C" w:rsidRDefault="00FC3FE2" w:rsidP="00A1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20" w:type="dxa"/>
              <w:tblLayout w:type="fixed"/>
              <w:tblLook w:val="01E0"/>
            </w:tblPr>
            <w:tblGrid>
              <w:gridCol w:w="1201"/>
              <w:gridCol w:w="709"/>
              <w:gridCol w:w="670"/>
              <w:gridCol w:w="660"/>
              <w:gridCol w:w="660"/>
              <w:gridCol w:w="770"/>
              <w:gridCol w:w="770"/>
              <w:gridCol w:w="770"/>
              <w:gridCol w:w="770"/>
              <w:gridCol w:w="703"/>
              <w:gridCol w:w="637"/>
            </w:tblGrid>
            <w:tr w:rsidR="00FC3FE2" w:rsidRPr="00CB106C" w:rsidTr="0067449A">
              <w:trPr>
                <w:trHeight w:val="816"/>
              </w:trPr>
              <w:tc>
                <w:tcPr>
                  <w:tcW w:w="1201" w:type="dxa"/>
                  <w:vMerge w:val="restart"/>
                  <w:tcBorders>
                    <w:right w:val="single" w:sz="4" w:space="0" w:color="auto"/>
                  </w:tcBorders>
                </w:tcPr>
                <w:p w:rsidR="00FC3FE2" w:rsidRPr="00CB106C" w:rsidRDefault="00FC3FE2" w:rsidP="003C7560">
                  <w:pPr>
                    <w:ind w:left="-41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>Объем финанси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CB106C">
                    <w:rPr>
                      <w:rFonts w:ascii="Times New Roman" w:hAnsi="Times New Roman"/>
                    </w:rPr>
                    <w:t>рования Програм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CB106C">
                    <w:rPr>
                      <w:rFonts w:ascii="Times New Roman" w:hAnsi="Times New Roman"/>
                    </w:rPr>
                    <w:t xml:space="preserve">мы, всего (тыс. </w:t>
                  </w:r>
                  <w:r>
                    <w:rPr>
                      <w:rFonts w:ascii="Times New Roman" w:hAnsi="Times New Roman"/>
                    </w:rPr>
                    <w:t>р</w:t>
                  </w:r>
                  <w:r w:rsidRPr="00CB106C">
                    <w:rPr>
                      <w:rFonts w:ascii="Times New Roman" w:hAnsi="Times New Roman"/>
                    </w:rPr>
                    <w:t xml:space="preserve">уб.):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ind w:left="-56" w:right="-69"/>
                    <w:jc w:val="center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FC3FE2" w:rsidRPr="00CB106C" w:rsidRDefault="00FC3FE2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Default="00FC3FE2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FC3FE2" w:rsidRDefault="00FC3FE2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Default="00FC3FE2" w:rsidP="0095400D">
                  <w:pPr>
                    <w:pStyle w:val="ConsPlusCell"/>
                    <w:tabs>
                      <w:tab w:val="left" w:pos="548"/>
                    </w:tabs>
                    <w:ind w:left="-56" w:right="-6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FC3FE2" w:rsidRPr="00CB106C" w:rsidRDefault="00FC3FE2" w:rsidP="0095400D">
                  <w:pPr>
                    <w:pStyle w:val="ConsPlusCell"/>
                    <w:tabs>
                      <w:tab w:val="left" w:pos="548"/>
                    </w:tabs>
                    <w:ind w:left="-56" w:right="-6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FC3FE2" w:rsidRPr="00CB106C" w:rsidTr="0067449A">
              <w:trPr>
                <w:trHeight w:val="340"/>
              </w:trPr>
              <w:tc>
                <w:tcPr>
                  <w:tcW w:w="1201" w:type="dxa"/>
                  <w:vMerge/>
                  <w:tcBorders>
                    <w:right w:val="single" w:sz="4" w:space="0" w:color="auto"/>
                  </w:tcBorders>
                </w:tcPr>
                <w:p w:rsidR="00FC3FE2" w:rsidRPr="00CB106C" w:rsidRDefault="00FC3FE2" w:rsidP="00A156DA">
                  <w:pPr>
                    <w:ind w:left="-4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5487,9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95400D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4515,0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95400D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8646,0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95400D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5670,5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3324,7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3083,3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CF022D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17487,3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2458,6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FE2" w:rsidRPr="008668BB" w:rsidRDefault="00FC3FE2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2458,6</w:t>
                  </w:r>
                </w:p>
              </w:tc>
            </w:tr>
          </w:tbl>
          <w:p w:rsidR="00FC3FE2" w:rsidRPr="00CB106C" w:rsidRDefault="00FC3FE2" w:rsidP="00A156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3FE2" w:rsidRPr="00CB106C" w:rsidRDefault="00FC3FE2" w:rsidP="009B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B106C">
        <w:rPr>
          <w:rFonts w:ascii="Times New Roman" w:hAnsi="Times New Roman"/>
          <w:bCs/>
        </w:rPr>
        <w:t>.»</w:t>
      </w:r>
    </w:p>
    <w:p w:rsidR="00FC3FE2" w:rsidRPr="0085787A" w:rsidRDefault="00FC3FE2" w:rsidP="00B964E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787A">
        <w:rPr>
          <w:rFonts w:ascii="Times New Roman" w:hAnsi="Times New Roman"/>
          <w:bCs/>
          <w:sz w:val="24"/>
          <w:szCs w:val="24"/>
        </w:rPr>
        <w:t>Раздел 3 «Ресурсное обеспечение Программы, обоснование объема финансовых ресурсов, необходимых для реализации Программы изложить в следующей редакции:</w:t>
      </w:r>
    </w:p>
    <w:p w:rsidR="00FC3FE2" w:rsidRPr="0085787A" w:rsidRDefault="00FC3FE2" w:rsidP="00FF5459">
      <w:pPr>
        <w:pStyle w:val="BodyTextIndent2"/>
        <w:spacing w:line="240" w:lineRule="auto"/>
        <w:ind w:firstLine="0"/>
        <w:jc w:val="center"/>
        <w:rPr>
          <w:bCs/>
          <w:sz w:val="24"/>
          <w:szCs w:val="24"/>
        </w:rPr>
      </w:pPr>
      <w:r w:rsidRPr="0085787A">
        <w:rPr>
          <w:sz w:val="24"/>
          <w:szCs w:val="24"/>
        </w:rPr>
        <w:t xml:space="preserve">« 3. </w:t>
      </w:r>
      <w:r w:rsidRPr="0085787A">
        <w:rPr>
          <w:bCs/>
          <w:sz w:val="24"/>
          <w:szCs w:val="24"/>
        </w:rPr>
        <w:t>Ресурсное обеспечение Программы,</w:t>
      </w:r>
    </w:p>
    <w:p w:rsidR="00FC3FE2" w:rsidRPr="0085787A" w:rsidRDefault="00FC3FE2" w:rsidP="00FF5459">
      <w:pPr>
        <w:pStyle w:val="BodyTextIndent2"/>
        <w:spacing w:line="240" w:lineRule="auto"/>
        <w:ind w:firstLine="0"/>
        <w:jc w:val="center"/>
        <w:rPr>
          <w:sz w:val="24"/>
          <w:szCs w:val="24"/>
        </w:rPr>
      </w:pPr>
      <w:r w:rsidRPr="0085787A">
        <w:rPr>
          <w:bCs/>
          <w:sz w:val="24"/>
          <w:szCs w:val="24"/>
        </w:rPr>
        <w:t>обоснование объема финансовых ресурсов, необходимых для реализации Программы</w:t>
      </w:r>
    </w:p>
    <w:p w:rsidR="00FC3FE2" w:rsidRPr="0085787A" w:rsidRDefault="00FC3FE2" w:rsidP="00036F19">
      <w:pPr>
        <w:pStyle w:val="BodyTextIndent2"/>
        <w:spacing w:line="240" w:lineRule="auto"/>
        <w:ind w:firstLine="708"/>
        <w:rPr>
          <w:sz w:val="24"/>
          <w:szCs w:val="24"/>
        </w:rPr>
      </w:pPr>
      <w:r w:rsidRPr="0085787A">
        <w:rPr>
          <w:sz w:val="24"/>
          <w:szCs w:val="24"/>
        </w:rPr>
        <w:t xml:space="preserve">Общий объем финансовых ресурсов на реализацию мероприятий Программы за  период с 2014 по 2023 годы составляет </w:t>
      </w:r>
      <w:r w:rsidRPr="0085787A">
        <w:rPr>
          <w:b/>
          <w:sz w:val="24"/>
          <w:szCs w:val="24"/>
        </w:rPr>
        <w:t>56155,9 тыс. руб.</w:t>
      </w:r>
      <w:r w:rsidRPr="0085787A">
        <w:rPr>
          <w:sz w:val="24"/>
          <w:szCs w:val="24"/>
        </w:rPr>
        <w:t>, в том числе по годам реализации Программы:</w:t>
      </w:r>
    </w:p>
    <w:p w:rsidR="00FC3FE2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1) объем финансирования мероприятий Программы на 2014 год составил </w:t>
      </w:r>
      <w:r w:rsidRPr="0085787A">
        <w:rPr>
          <w:b/>
          <w:sz w:val="24"/>
          <w:szCs w:val="24"/>
        </w:rPr>
        <w:t>5487,9 тыс. руб.</w:t>
      </w:r>
      <w:r w:rsidRPr="0085787A">
        <w:rPr>
          <w:sz w:val="24"/>
          <w:szCs w:val="24"/>
        </w:rPr>
        <w:t>;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2) объем финансирования мероприятий Программы на 2015 год составил </w:t>
      </w:r>
      <w:r w:rsidRPr="0085787A">
        <w:rPr>
          <w:b/>
          <w:sz w:val="24"/>
          <w:szCs w:val="24"/>
        </w:rPr>
        <w:t>4515,0 тыс. руб</w:t>
      </w:r>
      <w:r w:rsidRPr="0085787A">
        <w:rPr>
          <w:sz w:val="24"/>
          <w:szCs w:val="24"/>
        </w:rPr>
        <w:t>.;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3) объем финансирования мероприятий Программы на 2016 год составляет </w:t>
      </w:r>
      <w:r w:rsidRPr="0085787A">
        <w:rPr>
          <w:b/>
          <w:sz w:val="24"/>
          <w:szCs w:val="24"/>
        </w:rPr>
        <w:t>8646,0 тыс. руб.,</w:t>
      </w:r>
      <w:r w:rsidRPr="0085787A">
        <w:rPr>
          <w:sz w:val="24"/>
          <w:szCs w:val="24"/>
        </w:rPr>
        <w:t xml:space="preserve"> из них: 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 в 2016 году (с учетом корректировок) составила 4 260,3 тыс. руб.; 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>- целевые субсидии: на капитальный ремонт объектов социальной и коммунальной инфраструктур муниципальной собственности – 550,6 тыс. руб. (бюджет Климовского сельского поселения), 715,1 тыс. руб. (бюджет Череповецкого муниципального района), 3 120,0 тыс. руб. (бюджет Вологодской области).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4) объем финансирования мероприятий Программы на 2017 год составляет </w:t>
      </w:r>
      <w:r w:rsidRPr="0085787A">
        <w:rPr>
          <w:b/>
          <w:sz w:val="24"/>
          <w:szCs w:val="24"/>
        </w:rPr>
        <w:t>5 670,5 тыс.</w:t>
      </w:r>
      <w:r>
        <w:rPr>
          <w:b/>
          <w:sz w:val="24"/>
          <w:szCs w:val="24"/>
        </w:rPr>
        <w:t xml:space="preserve"> </w:t>
      </w:r>
      <w:r w:rsidRPr="0085787A">
        <w:rPr>
          <w:b/>
          <w:sz w:val="24"/>
          <w:szCs w:val="24"/>
        </w:rPr>
        <w:t>руб.;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5) объем финансирования мероприятий Программы на 2018 год составляет </w:t>
      </w:r>
      <w:r w:rsidRPr="0085787A">
        <w:rPr>
          <w:b/>
          <w:sz w:val="24"/>
          <w:szCs w:val="24"/>
        </w:rPr>
        <w:t>3 324,7</w:t>
      </w:r>
      <w:r w:rsidRPr="0085787A">
        <w:rPr>
          <w:sz w:val="24"/>
          <w:szCs w:val="24"/>
        </w:rPr>
        <w:t xml:space="preserve"> </w:t>
      </w:r>
      <w:r w:rsidRPr="0085787A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85787A">
        <w:rPr>
          <w:b/>
          <w:sz w:val="24"/>
          <w:szCs w:val="24"/>
        </w:rPr>
        <w:t>руб.;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6) объем финансирования мероприятий Программы на 2019 год составляет </w:t>
      </w:r>
      <w:r w:rsidRPr="0085787A">
        <w:rPr>
          <w:b/>
          <w:sz w:val="24"/>
          <w:szCs w:val="24"/>
        </w:rPr>
        <w:t>3 083,3</w:t>
      </w:r>
      <w:r w:rsidRPr="0085787A">
        <w:rPr>
          <w:sz w:val="24"/>
          <w:szCs w:val="24"/>
        </w:rPr>
        <w:t xml:space="preserve"> </w:t>
      </w:r>
      <w:r w:rsidRPr="0085787A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85787A">
        <w:rPr>
          <w:b/>
          <w:sz w:val="24"/>
          <w:szCs w:val="24"/>
        </w:rPr>
        <w:t xml:space="preserve">руб.; </w:t>
      </w:r>
      <w:r w:rsidRPr="0085787A">
        <w:rPr>
          <w:sz w:val="24"/>
          <w:szCs w:val="24"/>
        </w:rPr>
        <w:t>из них: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культуры, в сумме 2926,8 тыс. руб.; 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156,5 тыс. руб.;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7) объем финансирования мероприятий Программы на 2020 год составляет </w:t>
      </w:r>
      <w:r w:rsidRPr="0085787A">
        <w:rPr>
          <w:b/>
          <w:sz w:val="24"/>
          <w:szCs w:val="24"/>
        </w:rPr>
        <w:t xml:space="preserve">3024,0 тыс. руб., </w:t>
      </w:r>
      <w:r w:rsidRPr="0085787A">
        <w:rPr>
          <w:sz w:val="24"/>
          <w:szCs w:val="24"/>
        </w:rPr>
        <w:t>из них: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 в сумме 3024,0 тыс. руб.; 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8) объем финансирования мероприятий Программы на 2021 год планируется в сумме </w:t>
      </w:r>
      <w:r w:rsidRPr="0085787A">
        <w:rPr>
          <w:b/>
          <w:sz w:val="24"/>
          <w:szCs w:val="24"/>
        </w:rPr>
        <w:t>17 487,3 тыс. руб</w:t>
      </w:r>
      <w:r w:rsidRPr="0085787A">
        <w:rPr>
          <w:sz w:val="24"/>
          <w:szCs w:val="24"/>
        </w:rPr>
        <w:t>.</w:t>
      </w:r>
      <w:r w:rsidRPr="0085787A">
        <w:rPr>
          <w:b/>
          <w:sz w:val="24"/>
          <w:szCs w:val="24"/>
        </w:rPr>
        <w:t xml:space="preserve">, </w:t>
      </w:r>
      <w:r w:rsidRPr="0085787A">
        <w:rPr>
          <w:sz w:val="24"/>
          <w:szCs w:val="24"/>
        </w:rPr>
        <w:t>из них</w:t>
      </w:r>
      <w:r>
        <w:rPr>
          <w:sz w:val="24"/>
          <w:szCs w:val="24"/>
        </w:rPr>
        <w:t>: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- субсидия на выполнение муниципального задания, предоставляемая учреждению культуры, планируется в сумме 2 436,7 тыс. руб.; </w:t>
      </w:r>
    </w:p>
    <w:p w:rsidR="00FC3FE2" w:rsidRPr="0085787A" w:rsidRDefault="00FC3FE2" w:rsidP="00036F19">
      <w:pPr>
        <w:pStyle w:val="BodyTextIndent2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>- целевые субсидии по основному мероприятию «Строительство, реконструкция и капитальный ремонт культурно-досуговых учреждений» планируется в сумме 15 050,6 тыс. руб</w:t>
      </w:r>
      <w:r>
        <w:rPr>
          <w:sz w:val="24"/>
          <w:szCs w:val="24"/>
        </w:rPr>
        <w:t>.</w:t>
      </w:r>
      <w:r w:rsidRPr="0085787A">
        <w:rPr>
          <w:sz w:val="24"/>
          <w:szCs w:val="24"/>
        </w:rPr>
        <w:t>;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85787A">
        <w:rPr>
          <w:sz w:val="24"/>
          <w:szCs w:val="24"/>
        </w:rPr>
        <w:t xml:space="preserve">9) объем финансирования мероприятий  Программы на 2022 год планируется в сумме </w:t>
      </w:r>
      <w:r w:rsidRPr="0085787A">
        <w:rPr>
          <w:b/>
          <w:sz w:val="24"/>
          <w:szCs w:val="24"/>
        </w:rPr>
        <w:t xml:space="preserve">2458,6 тыс. руб., </w:t>
      </w:r>
      <w:r w:rsidRPr="009A4D7D">
        <w:rPr>
          <w:sz w:val="24"/>
          <w:szCs w:val="24"/>
        </w:rPr>
        <w:t>из них: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>- субсидия на выполнение муниципального задания, предоставляемая учреждению культуры, планируется в сумме 2458,6 тыс. руб.;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 xml:space="preserve">10) объем финансирования мероприятий Программы на 2023 год планируется в сумме </w:t>
      </w:r>
      <w:r w:rsidRPr="0085787A">
        <w:rPr>
          <w:b/>
          <w:sz w:val="24"/>
          <w:szCs w:val="24"/>
        </w:rPr>
        <w:t>2458,6</w:t>
      </w:r>
      <w:r w:rsidRPr="0085787A">
        <w:rPr>
          <w:sz w:val="24"/>
          <w:szCs w:val="24"/>
        </w:rPr>
        <w:t xml:space="preserve"> </w:t>
      </w:r>
      <w:r w:rsidRPr="0085787A">
        <w:rPr>
          <w:b/>
          <w:sz w:val="24"/>
          <w:szCs w:val="24"/>
        </w:rPr>
        <w:t>тыс. руб</w:t>
      </w:r>
      <w:r w:rsidRPr="0085787A">
        <w:rPr>
          <w:sz w:val="24"/>
          <w:szCs w:val="24"/>
        </w:rPr>
        <w:t>., из них: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>- субсидия на выполнение муниципального задания, предоставляемая учреждению культуры, планируется в сумме 2458,6 тыс. руб.</w:t>
      </w:r>
    </w:p>
    <w:p w:rsidR="00FC3FE2" w:rsidRPr="0085787A" w:rsidRDefault="00FC3FE2" w:rsidP="00036F19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787A">
        <w:rPr>
          <w:sz w:val="24"/>
          <w:szCs w:val="24"/>
        </w:rPr>
        <w:t>Объемы бюджетных ассигнований, выделяемых на реализацию Программы подлежит ежегодному уточнению. Приведение объемов бюджетных ассигнований в соответствие с решением о бюджете поселения осуществляется в соответствии с действующим законодательством.</w:t>
      </w:r>
    </w:p>
    <w:p w:rsidR="00FC3FE2" w:rsidRPr="0085787A" w:rsidRDefault="00FC3FE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Таблица 1</w:t>
      </w:r>
    </w:p>
    <w:p w:rsidR="00FC3FE2" w:rsidRPr="0085787A" w:rsidRDefault="00FC3FE2" w:rsidP="003D28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FC3FE2" w:rsidRPr="00CB106C" w:rsidRDefault="00FC3FE2" w:rsidP="002621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9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792"/>
        <w:gridCol w:w="770"/>
        <w:gridCol w:w="770"/>
        <w:gridCol w:w="770"/>
        <w:gridCol w:w="770"/>
        <w:gridCol w:w="770"/>
        <w:gridCol w:w="708"/>
        <w:gridCol w:w="887"/>
        <w:gridCol w:w="709"/>
        <w:gridCol w:w="773"/>
      </w:tblGrid>
      <w:tr w:rsidR="00FC3FE2" w:rsidRPr="0085787A" w:rsidTr="005F20B4">
        <w:trPr>
          <w:trHeight w:val="558"/>
        </w:trPr>
        <w:tc>
          <w:tcPr>
            <w:tcW w:w="1716" w:type="dxa"/>
            <w:vMerge w:val="restart"/>
            <w:vAlign w:val="center"/>
          </w:tcPr>
          <w:p w:rsidR="00FC3FE2" w:rsidRPr="00036F19" w:rsidRDefault="00FC3FE2" w:rsidP="00036F19">
            <w:pPr>
              <w:ind w:left="-93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 xml:space="preserve">Ответственный исполнитель, соисполнители          </w:t>
            </w:r>
          </w:p>
        </w:tc>
        <w:tc>
          <w:tcPr>
            <w:tcW w:w="7719" w:type="dxa"/>
            <w:gridSpan w:val="10"/>
            <w:vAlign w:val="center"/>
          </w:tcPr>
          <w:p w:rsidR="00FC3FE2" w:rsidRPr="00036F19" w:rsidRDefault="00FC3FE2" w:rsidP="00E31BB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FC3FE2" w:rsidRPr="0085787A" w:rsidTr="005F20B4">
        <w:trPr>
          <w:trHeight w:val="300"/>
        </w:trPr>
        <w:tc>
          <w:tcPr>
            <w:tcW w:w="1716" w:type="dxa"/>
            <w:vMerge/>
            <w:vAlign w:val="center"/>
          </w:tcPr>
          <w:p w:rsidR="00FC3FE2" w:rsidRPr="00036F19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2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2014 год</w:t>
            </w:r>
          </w:p>
        </w:tc>
        <w:tc>
          <w:tcPr>
            <w:tcW w:w="770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770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  <w:tc>
          <w:tcPr>
            <w:tcW w:w="770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770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770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708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887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 xml:space="preserve">2021 </w:t>
            </w:r>
          </w:p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2022</w:t>
            </w:r>
          </w:p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773" w:type="dxa"/>
          </w:tcPr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FC3FE2" w:rsidRPr="00036F19" w:rsidRDefault="00FC3FE2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FC3FE2" w:rsidRPr="0085787A" w:rsidTr="005F20B4">
        <w:trPr>
          <w:trHeight w:val="300"/>
        </w:trPr>
        <w:tc>
          <w:tcPr>
            <w:tcW w:w="1716" w:type="dxa"/>
            <w:vAlign w:val="center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FC3FE2" w:rsidRPr="0085787A" w:rsidRDefault="00FC3FE2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3FE2" w:rsidRPr="0085787A" w:rsidTr="005F20B4">
        <w:trPr>
          <w:trHeight w:val="418"/>
        </w:trPr>
        <w:tc>
          <w:tcPr>
            <w:tcW w:w="1716" w:type="dxa"/>
            <w:vAlign w:val="center"/>
          </w:tcPr>
          <w:p w:rsidR="00FC3FE2" w:rsidRPr="009A4D7D" w:rsidRDefault="00FC3FE2" w:rsidP="007926C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A4D7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92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5487,9</w:t>
            </w:r>
          </w:p>
        </w:tc>
        <w:tc>
          <w:tcPr>
            <w:tcW w:w="770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4515,0</w:t>
            </w:r>
          </w:p>
        </w:tc>
        <w:tc>
          <w:tcPr>
            <w:tcW w:w="770" w:type="dxa"/>
            <w:vAlign w:val="center"/>
          </w:tcPr>
          <w:p w:rsidR="00FC3FE2" w:rsidRPr="00036F19" w:rsidRDefault="00FC3FE2" w:rsidP="00036F19">
            <w:pPr>
              <w:pStyle w:val="ConsPlusCell"/>
              <w:ind w:left="-135" w:right="-130" w:hanging="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 w:cs="Times New Roman"/>
                <w:sz w:val="23"/>
                <w:szCs w:val="23"/>
              </w:rPr>
              <w:t>8646,0</w:t>
            </w:r>
          </w:p>
        </w:tc>
        <w:tc>
          <w:tcPr>
            <w:tcW w:w="770" w:type="dxa"/>
            <w:vAlign w:val="center"/>
          </w:tcPr>
          <w:p w:rsidR="00FC3FE2" w:rsidRPr="00036F19" w:rsidRDefault="00FC3FE2" w:rsidP="00036F19">
            <w:pPr>
              <w:pStyle w:val="ConsPlusCell"/>
              <w:ind w:left="-135" w:right="-130" w:hanging="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F19">
              <w:rPr>
                <w:rFonts w:ascii="Times New Roman" w:hAnsi="Times New Roman" w:cs="Times New Roman"/>
                <w:sz w:val="23"/>
                <w:szCs w:val="23"/>
              </w:rPr>
              <w:t>5670,5</w:t>
            </w:r>
          </w:p>
        </w:tc>
        <w:tc>
          <w:tcPr>
            <w:tcW w:w="770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3324,7</w:t>
            </w:r>
          </w:p>
        </w:tc>
        <w:tc>
          <w:tcPr>
            <w:tcW w:w="770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3083,3</w:t>
            </w:r>
          </w:p>
        </w:tc>
        <w:tc>
          <w:tcPr>
            <w:tcW w:w="708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3024,0</w:t>
            </w:r>
          </w:p>
        </w:tc>
        <w:tc>
          <w:tcPr>
            <w:tcW w:w="887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036F19">
              <w:rPr>
                <w:rFonts w:ascii="Times New Roman" w:hAnsi="Times New Roman"/>
                <w:sz w:val="23"/>
                <w:szCs w:val="23"/>
              </w:rPr>
              <w:t>7487,3</w:t>
            </w:r>
          </w:p>
        </w:tc>
        <w:tc>
          <w:tcPr>
            <w:tcW w:w="709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  <w:tc>
          <w:tcPr>
            <w:tcW w:w="773" w:type="dxa"/>
            <w:vAlign w:val="center"/>
          </w:tcPr>
          <w:p w:rsidR="00FC3FE2" w:rsidRPr="00036F19" w:rsidRDefault="00FC3FE2" w:rsidP="00036F19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F19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</w:tr>
      <w:tr w:rsidR="00FC3FE2" w:rsidRPr="0085787A" w:rsidTr="005F20B4">
        <w:trPr>
          <w:trHeight w:val="472"/>
        </w:trPr>
        <w:tc>
          <w:tcPr>
            <w:tcW w:w="1716" w:type="dxa"/>
          </w:tcPr>
          <w:p w:rsidR="00FC3FE2" w:rsidRPr="009A4D7D" w:rsidRDefault="00FC3FE2" w:rsidP="002621F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A4D7D">
              <w:rPr>
                <w:rFonts w:ascii="Times New Roman" w:hAnsi="Times New Roman"/>
                <w:sz w:val="23"/>
                <w:szCs w:val="23"/>
              </w:rPr>
              <w:t>Лавров Алексей Юрьевич, Шишебарова Надежда Николаевна.</w:t>
            </w:r>
          </w:p>
        </w:tc>
        <w:tc>
          <w:tcPr>
            <w:tcW w:w="792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C3FE2" w:rsidRPr="0085787A" w:rsidRDefault="00FC3FE2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C3FE2" w:rsidRPr="0085787A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FE2" w:rsidRPr="00CB106C" w:rsidRDefault="00FC3FE2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C3FE2" w:rsidRDefault="00FC3FE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Таблица 2</w:t>
      </w:r>
    </w:p>
    <w:p w:rsidR="00FC3FE2" w:rsidRPr="0085787A" w:rsidRDefault="00FC3FE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Информация о распределения средств, выделяемых  на реализацию  муниципальной программы в разрезе основных мероприятий муниципальной программы</w:t>
      </w:r>
    </w:p>
    <w:p w:rsidR="00FC3FE2" w:rsidRPr="0085787A" w:rsidRDefault="00FC3FE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93" w:type="dxa"/>
        <w:tblLayout w:type="fixed"/>
        <w:tblLook w:val="00A0"/>
      </w:tblPr>
      <w:tblGrid>
        <w:gridCol w:w="1008"/>
        <w:gridCol w:w="1701"/>
        <w:gridCol w:w="660"/>
        <w:gridCol w:w="660"/>
        <w:gridCol w:w="660"/>
        <w:gridCol w:w="713"/>
        <w:gridCol w:w="660"/>
        <w:gridCol w:w="660"/>
        <w:gridCol w:w="693"/>
        <w:gridCol w:w="765"/>
        <w:gridCol w:w="681"/>
        <w:gridCol w:w="708"/>
      </w:tblGrid>
      <w:tr w:rsidR="00FC3FE2" w:rsidRPr="005F20B4" w:rsidTr="005F20B4">
        <w:trPr>
          <w:trHeight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Расходы, всего (тыс. руб.)</w:t>
            </w:r>
          </w:p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FC3FE2" w:rsidRPr="005F20B4" w:rsidTr="005F20B4">
        <w:trPr>
          <w:cantSplit/>
          <w:trHeight w:val="6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2014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FC3FE2" w:rsidRPr="005F20B4" w:rsidRDefault="00FC3FE2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FC3FE2" w:rsidRPr="005F20B4" w:rsidTr="005F20B4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FC3FE2" w:rsidRPr="005F20B4" w:rsidTr="005F20B4">
        <w:trPr>
          <w:trHeight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Муниципальная программа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02E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Сохранение и развитие культурного потенциала Климовского сельского поселения на 2014-2023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F75528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5487,9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 w:cs="Times New Roman"/>
                <w:sz w:val="23"/>
                <w:szCs w:val="23"/>
              </w:rPr>
              <w:t>8646,0</w:t>
            </w:r>
          </w:p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 w:cs="Times New Roman"/>
                <w:sz w:val="23"/>
                <w:szCs w:val="23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3083,3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3024,0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DB4296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17487,3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</w:tr>
      <w:tr w:rsidR="00FC3FE2" w:rsidRPr="005F20B4" w:rsidTr="005F20B4">
        <w:trPr>
          <w:trHeight w:val="1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Основные мероприятия Программы</w:t>
            </w:r>
          </w:p>
          <w:p w:rsidR="00FC3FE2" w:rsidRPr="005F20B4" w:rsidRDefault="00FC3FE2" w:rsidP="006107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EC2697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F20B4">
              <w:rPr>
                <w:sz w:val="23"/>
                <w:szCs w:val="23"/>
              </w:rPr>
              <w:t>Расходы на обеспечение деятельности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5487,9</w:t>
            </w:r>
          </w:p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 w:cs="Times New Roman"/>
                <w:sz w:val="23"/>
                <w:szCs w:val="23"/>
              </w:rPr>
              <w:t>4260,3</w:t>
            </w:r>
          </w:p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 w:cs="Times New Roman"/>
                <w:sz w:val="23"/>
                <w:szCs w:val="23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2926,8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3024,0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2436,7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</w:tr>
      <w:tr w:rsidR="00FC3FE2" w:rsidRPr="005F20B4" w:rsidTr="005F20B4">
        <w:trPr>
          <w:trHeight w:val="1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D31292" w:rsidRDefault="00FC3FE2" w:rsidP="00EC2697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31292">
              <w:rPr>
                <w:sz w:val="23"/>
                <w:szCs w:val="23"/>
              </w:rPr>
              <w:t>Укрепление материально-технической базы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FC3FE2" w:rsidRPr="005F20B4" w:rsidTr="005F20B4">
        <w:trPr>
          <w:trHeight w:val="19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6107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F20B4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sz w:val="23"/>
                <w:szCs w:val="23"/>
                <w:highlight w:val="red"/>
              </w:rPr>
            </w:pPr>
            <w:r w:rsidRPr="005F20B4">
              <w:rPr>
                <w:sz w:val="23"/>
                <w:szCs w:val="23"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4385,7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156,5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DE08CA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15050,6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E2" w:rsidRPr="005F20B4" w:rsidRDefault="00FC3FE2" w:rsidP="0059268C">
            <w:pPr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FC3FE2" w:rsidRPr="0085787A" w:rsidRDefault="00FC3FE2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sz w:val="24"/>
          <w:szCs w:val="24"/>
        </w:rPr>
      </w:pPr>
    </w:p>
    <w:p w:rsidR="00FC3FE2" w:rsidRDefault="00FC3FE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FE2" w:rsidRDefault="00FC3FE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Таблица 3</w:t>
      </w:r>
    </w:p>
    <w:p w:rsidR="00FC3FE2" w:rsidRPr="0085787A" w:rsidRDefault="00FC3FE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  <w:r w:rsidRPr="0085787A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областного, районного бюджетов, бюджета поселения и средств из внебюджетных источников на реализацию целей муниципальной программы</w:t>
      </w:r>
    </w:p>
    <w:p w:rsidR="00FC3FE2" w:rsidRPr="0085787A" w:rsidRDefault="00FC3FE2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770"/>
        <w:gridCol w:w="841"/>
        <w:gridCol w:w="770"/>
        <w:gridCol w:w="879"/>
        <w:gridCol w:w="770"/>
        <w:gridCol w:w="808"/>
        <w:gridCol w:w="770"/>
        <w:gridCol w:w="912"/>
        <w:gridCol w:w="744"/>
        <w:gridCol w:w="763"/>
      </w:tblGrid>
      <w:tr w:rsidR="00FC3FE2" w:rsidRPr="005F20B4" w:rsidTr="0085787A">
        <w:trPr>
          <w:trHeight w:val="300"/>
        </w:trPr>
        <w:tc>
          <w:tcPr>
            <w:tcW w:w="1575" w:type="dxa"/>
            <w:vMerge w:val="restart"/>
            <w:vAlign w:val="center"/>
          </w:tcPr>
          <w:p w:rsidR="00FC3FE2" w:rsidRPr="005F20B4" w:rsidRDefault="00FC3FE2" w:rsidP="0085787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Ответственный исполнитель, соисполнители          </w:t>
            </w:r>
          </w:p>
        </w:tc>
        <w:tc>
          <w:tcPr>
            <w:tcW w:w="8027" w:type="dxa"/>
            <w:gridSpan w:val="10"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Оценка расходов (тыс. руб.), год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  <w:vMerge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2014 год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2020 год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2022 год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2023</w:t>
            </w:r>
          </w:p>
          <w:p w:rsidR="00FC3FE2" w:rsidRPr="005F20B4" w:rsidRDefault="00FC3FE2" w:rsidP="00CC1A5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70" w:type="dxa"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41" w:type="dxa"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70" w:type="dxa"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79" w:type="dxa"/>
            <w:vAlign w:val="center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70" w:type="dxa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08" w:type="dxa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70" w:type="dxa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12" w:type="dxa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44" w:type="dxa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63" w:type="dxa"/>
          </w:tcPr>
          <w:p w:rsidR="00FC3FE2" w:rsidRPr="005F20B4" w:rsidRDefault="00FC3FE2" w:rsidP="006107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</w:tcPr>
          <w:p w:rsidR="00FC3FE2" w:rsidRPr="005F20B4" w:rsidRDefault="00FC3FE2" w:rsidP="0085787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всего                                              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5487,9</w:t>
            </w:r>
          </w:p>
        </w:tc>
        <w:tc>
          <w:tcPr>
            <w:tcW w:w="841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pStyle w:val="ConsPlusCell"/>
              <w:ind w:left="-57"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 w:cs="Times New Roman"/>
                <w:sz w:val="23"/>
                <w:szCs w:val="23"/>
              </w:rPr>
              <w:t>8646,0</w:t>
            </w:r>
          </w:p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79" w:type="dxa"/>
            <w:shd w:val="clear" w:color="auto" w:fill="FFFFFF"/>
          </w:tcPr>
          <w:p w:rsidR="00FC3FE2" w:rsidRPr="005F20B4" w:rsidRDefault="00FC3FE2" w:rsidP="0085787A">
            <w:pPr>
              <w:pStyle w:val="ConsPlusCell"/>
              <w:ind w:left="-57" w:right="-10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0B4">
              <w:rPr>
                <w:rFonts w:ascii="Times New Roman" w:hAnsi="Times New Roman" w:cs="Times New Roman"/>
                <w:sz w:val="23"/>
                <w:szCs w:val="23"/>
              </w:rPr>
              <w:t>5670,5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3324,7</w:t>
            </w:r>
          </w:p>
        </w:tc>
        <w:tc>
          <w:tcPr>
            <w:tcW w:w="808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3024,0</w:t>
            </w:r>
          </w:p>
        </w:tc>
        <w:tc>
          <w:tcPr>
            <w:tcW w:w="912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17487,3</w:t>
            </w:r>
          </w:p>
        </w:tc>
        <w:tc>
          <w:tcPr>
            <w:tcW w:w="744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  <w:tc>
          <w:tcPr>
            <w:tcW w:w="763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</w:tcPr>
          <w:p w:rsidR="00FC3FE2" w:rsidRPr="005F20B4" w:rsidRDefault="00FC3FE2" w:rsidP="0085787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бюджет поселения                          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5487,9</w:t>
            </w:r>
          </w:p>
        </w:tc>
        <w:tc>
          <w:tcPr>
            <w:tcW w:w="841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4810,9</w:t>
            </w:r>
          </w:p>
        </w:tc>
        <w:tc>
          <w:tcPr>
            <w:tcW w:w="879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3 512,6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3274,7</w:t>
            </w:r>
          </w:p>
        </w:tc>
        <w:tc>
          <w:tcPr>
            <w:tcW w:w="808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3024,0</w:t>
            </w:r>
          </w:p>
        </w:tc>
        <w:tc>
          <w:tcPr>
            <w:tcW w:w="912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3087,3 </w:t>
            </w:r>
          </w:p>
        </w:tc>
        <w:tc>
          <w:tcPr>
            <w:tcW w:w="744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  <w:tc>
          <w:tcPr>
            <w:tcW w:w="763" w:type="dxa"/>
            <w:shd w:val="clear" w:color="auto" w:fill="FFFFFF"/>
          </w:tcPr>
          <w:p w:rsidR="00FC3FE2" w:rsidRPr="005F20B4" w:rsidRDefault="00FC3FE2" w:rsidP="0085787A">
            <w:pPr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2458,6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</w:tcPr>
          <w:p w:rsidR="00FC3FE2" w:rsidRPr="005F20B4" w:rsidRDefault="00FC3FE2" w:rsidP="0085787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41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79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08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12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</w:tc>
        <w:tc>
          <w:tcPr>
            <w:tcW w:w="744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63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</w:tcPr>
          <w:p w:rsidR="00FC3FE2" w:rsidRPr="005F20B4" w:rsidRDefault="00FC3FE2" w:rsidP="0085787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областной бюджет                                 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1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3120,0</w:t>
            </w:r>
          </w:p>
        </w:tc>
        <w:tc>
          <w:tcPr>
            <w:tcW w:w="879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808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12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14400,0 </w:t>
            </w:r>
          </w:p>
        </w:tc>
        <w:tc>
          <w:tcPr>
            <w:tcW w:w="744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63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</w:tcPr>
          <w:p w:rsidR="00FC3FE2" w:rsidRPr="005F20B4" w:rsidRDefault="00FC3FE2" w:rsidP="0085787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районный бюджет   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41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715,1</w:t>
            </w:r>
          </w:p>
        </w:tc>
        <w:tc>
          <w:tcPr>
            <w:tcW w:w="879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2 157,9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08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12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 -</w:t>
            </w:r>
          </w:p>
        </w:tc>
        <w:tc>
          <w:tcPr>
            <w:tcW w:w="744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63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FC3FE2" w:rsidRPr="005F20B4" w:rsidTr="0085787A">
        <w:trPr>
          <w:trHeight w:val="300"/>
        </w:trPr>
        <w:tc>
          <w:tcPr>
            <w:tcW w:w="1575" w:type="dxa"/>
          </w:tcPr>
          <w:p w:rsidR="00FC3FE2" w:rsidRPr="005F20B4" w:rsidRDefault="00FC3FE2" w:rsidP="0085787A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внебюджетные источники          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1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B4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F20B4"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08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0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12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 xml:space="preserve"> -</w:t>
            </w:r>
          </w:p>
        </w:tc>
        <w:tc>
          <w:tcPr>
            <w:tcW w:w="744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63" w:type="dxa"/>
          </w:tcPr>
          <w:p w:rsidR="00FC3FE2" w:rsidRPr="005F20B4" w:rsidRDefault="00FC3FE2" w:rsidP="0085787A">
            <w:pPr>
              <w:spacing w:after="0" w:line="240" w:lineRule="auto"/>
              <w:ind w:left="-57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0B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FC3FE2" w:rsidRPr="0085787A" w:rsidRDefault="00FC3FE2" w:rsidP="003A2D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  <w:sz w:val="24"/>
          <w:szCs w:val="24"/>
        </w:rPr>
      </w:pPr>
      <w:r w:rsidRPr="0085787A">
        <w:rPr>
          <w:rFonts w:ascii="Times New Roman" w:hAnsi="Times New Roman"/>
          <w:bCs/>
          <w:sz w:val="24"/>
          <w:szCs w:val="24"/>
        </w:rPr>
        <w:t xml:space="preserve">      .»</w:t>
      </w:r>
    </w:p>
    <w:p w:rsidR="00FC3FE2" w:rsidRDefault="00FC3FE2" w:rsidP="003671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7701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787A">
        <w:rPr>
          <w:rFonts w:ascii="Times New Roman" w:hAnsi="Times New Roman"/>
          <w:sz w:val="24"/>
          <w:szCs w:val="24"/>
        </w:rPr>
        <w:t xml:space="preserve"> План реализации муниципальной программы «Сохранение и  развитие  культурного потенциала   Климовского   сельского поселения   на   2014 -  2023   годы» на 2021 год  изложить в новой редакции согласно приложению  к настоящему постановлению. </w:t>
      </w:r>
    </w:p>
    <w:p w:rsidR="00FC3FE2" w:rsidRPr="0085787A" w:rsidRDefault="00FC3FE2" w:rsidP="007701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787A">
        <w:rPr>
          <w:rFonts w:ascii="Times New Roman" w:hAnsi="Times New Roman"/>
          <w:sz w:val="24"/>
          <w:szCs w:val="24"/>
        </w:rPr>
        <w:t xml:space="preserve">. Контроль за исполнением постановления оставляю за собой. </w:t>
      </w:r>
    </w:p>
    <w:p w:rsidR="00FC3FE2" w:rsidRPr="0085787A" w:rsidRDefault="00FC3FE2" w:rsidP="007701F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787A">
        <w:rPr>
          <w:rFonts w:ascii="Times New Roman" w:hAnsi="Times New Roman"/>
          <w:sz w:val="24"/>
          <w:szCs w:val="24"/>
        </w:rPr>
        <w:t>. Постановление опубликовать в информационном бюллетене «Климовский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FC3FE2" w:rsidRPr="0085787A" w:rsidRDefault="00FC3FE2" w:rsidP="00B51A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C3FE2" w:rsidRPr="0085787A" w:rsidRDefault="00FC3FE2" w:rsidP="003C78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  <w:sectPr w:rsidR="00FC3FE2" w:rsidRPr="0085787A" w:rsidSect="001B243A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  <w:r w:rsidRPr="0085787A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5787A">
        <w:rPr>
          <w:rFonts w:ascii="Times New Roman" w:hAnsi="Times New Roman"/>
          <w:sz w:val="24"/>
          <w:szCs w:val="24"/>
        </w:rPr>
        <w:t xml:space="preserve">  А.Ю. Лавров</w:t>
      </w:r>
    </w:p>
    <w:tbl>
      <w:tblPr>
        <w:tblpPr w:leftFromText="180" w:rightFromText="180" w:horzAnchor="margin" w:tblpY="-894"/>
        <w:tblW w:w="15240" w:type="dxa"/>
        <w:tblLayout w:type="fixed"/>
        <w:tblLook w:val="00A0"/>
      </w:tblPr>
      <w:tblGrid>
        <w:gridCol w:w="2926"/>
        <w:gridCol w:w="1691"/>
        <w:gridCol w:w="1330"/>
        <w:gridCol w:w="1391"/>
        <w:gridCol w:w="4394"/>
        <w:gridCol w:w="2126"/>
        <w:gridCol w:w="1382"/>
      </w:tblGrid>
      <w:tr w:rsidR="00FC3FE2" w:rsidRPr="00CB106C" w:rsidTr="00F468D1">
        <w:trPr>
          <w:trHeight w:val="704"/>
        </w:trPr>
        <w:tc>
          <w:tcPr>
            <w:tcW w:w="15240" w:type="dxa"/>
            <w:gridSpan w:val="7"/>
          </w:tcPr>
          <w:p w:rsidR="00FC3FE2" w:rsidRDefault="00FC3FE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</w:t>
            </w:r>
          </w:p>
          <w:p w:rsidR="00FC3FE2" w:rsidRPr="007860CC" w:rsidRDefault="00FC3FE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 постановлению Администрации </w:t>
            </w:r>
          </w:p>
          <w:p w:rsidR="00FC3FE2" w:rsidRPr="007860CC" w:rsidRDefault="00FC3FE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Климовского сельского поселения </w:t>
            </w:r>
          </w:p>
          <w:p w:rsidR="00FC3FE2" w:rsidRPr="007860CC" w:rsidRDefault="00FC3FE2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E114AC">
              <w:rPr>
                <w:rFonts w:ascii="Times New Roman" w:hAnsi="Times New Roman"/>
                <w:b w:val="0"/>
              </w:rPr>
              <w:t xml:space="preserve">от </w:t>
            </w:r>
            <w:r>
              <w:rPr>
                <w:rFonts w:ascii="Times New Roman" w:hAnsi="Times New Roman"/>
                <w:b w:val="0"/>
              </w:rPr>
              <w:t xml:space="preserve">17.01.2022 </w:t>
            </w:r>
            <w:r w:rsidRPr="00E114AC">
              <w:rPr>
                <w:rFonts w:ascii="Times New Roman" w:hAnsi="Times New Roman"/>
                <w:b w:val="0"/>
              </w:rPr>
              <w:t xml:space="preserve">№ </w:t>
            </w:r>
            <w:r>
              <w:rPr>
                <w:rFonts w:ascii="Times New Roman" w:hAnsi="Times New Roman"/>
                <w:b w:val="0"/>
              </w:rPr>
              <w:t>2</w:t>
            </w:r>
          </w:p>
          <w:p w:rsidR="00FC3FE2" w:rsidRPr="00CB106C" w:rsidRDefault="00FC3FE2" w:rsidP="007860CC">
            <w:pPr>
              <w:autoSpaceDE w:val="0"/>
              <w:autoSpaceDN w:val="0"/>
              <w:adjustRightInd w:val="0"/>
              <w:spacing w:line="240" w:lineRule="auto"/>
              <w:ind w:left="9072" w:hanging="283"/>
              <w:contextualSpacing/>
            </w:pPr>
          </w:p>
        </w:tc>
      </w:tr>
      <w:tr w:rsidR="00FC3FE2" w:rsidRPr="00CB106C" w:rsidTr="00F468D1">
        <w:trPr>
          <w:trHeight w:val="438"/>
        </w:trPr>
        <w:tc>
          <w:tcPr>
            <w:tcW w:w="15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План реализации муниципальной программы</w:t>
            </w:r>
          </w:p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 2014-202</w:t>
            </w:r>
            <w:r>
              <w:rPr>
                <w:rFonts w:ascii="Times New Roman" w:hAnsi="Times New Roman"/>
                <w:b/>
              </w:rPr>
              <w:t>3</w:t>
            </w:r>
            <w:r w:rsidRPr="00CB106C">
              <w:rPr>
                <w:rFonts w:ascii="Times New Roman" w:hAnsi="Times New Roman"/>
                <w:b/>
              </w:rPr>
              <w:t xml:space="preserve"> годы» на 20</w:t>
            </w:r>
            <w:r>
              <w:rPr>
                <w:rFonts w:ascii="Times New Roman" w:hAnsi="Times New Roman"/>
                <w:b/>
              </w:rPr>
              <w:t>21</w:t>
            </w:r>
            <w:r w:rsidRPr="00CB106C">
              <w:rPr>
                <w:rFonts w:ascii="Times New Roman" w:hAnsi="Times New Roman"/>
                <w:b/>
              </w:rPr>
              <w:t xml:space="preserve"> год</w:t>
            </w:r>
          </w:p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FE2" w:rsidRPr="00CB106C" w:rsidTr="00F468D1">
        <w:trPr>
          <w:trHeight w:val="33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Срок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407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FC3FE2" w:rsidRPr="00CB106C" w:rsidTr="00F468D1">
        <w:trPr>
          <w:trHeight w:val="207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Сумма (тыс.руб.)</w:t>
            </w:r>
          </w:p>
        </w:tc>
      </w:tr>
      <w:tr w:rsidR="00FC3FE2" w:rsidRPr="00CB106C" w:rsidTr="00F468D1">
        <w:trPr>
          <w:trHeight w:val="6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</w:tr>
      <w:tr w:rsidR="00FC3FE2" w:rsidRPr="00CB106C" w:rsidTr="00F468D1">
        <w:trPr>
          <w:trHeight w:val="66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545445">
            <w:pPr>
              <w:pStyle w:val="NoSpacing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 xml:space="preserve">Программа «Сохранение и развитие культурного потенциала Климовского сельского поселения на  </w:t>
            </w:r>
            <w:r w:rsidRPr="00CB106C">
              <w:rPr>
                <w:rFonts w:ascii="Times New Roman" w:hAnsi="Times New Roman"/>
                <w:b/>
                <w:color w:val="000000"/>
              </w:rPr>
              <w:t>2014-202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CB106C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  <w:r w:rsidRPr="00CB106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E2" w:rsidRPr="00E114AC" w:rsidRDefault="00FC3FE2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17 487,3 </w:t>
            </w:r>
          </w:p>
        </w:tc>
      </w:tr>
      <w:tr w:rsidR="00FC3FE2" w:rsidRPr="00CB106C" w:rsidTr="00F468D1">
        <w:trPr>
          <w:trHeight w:val="879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FC3FE2" w:rsidRPr="00CB106C" w:rsidRDefault="00FC3FE2" w:rsidP="000C27D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3 087,3</w:t>
            </w:r>
          </w:p>
          <w:p w:rsidR="00FC3FE2" w:rsidRPr="00E114AC" w:rsidRDefault="00FC3FE2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14 400,0</w:t>
            </w:r>
          </w:p>
        </w:tc>
      </w:tr>
      <w:tr w:rsidR="00FC3FE2" w:rsidRPr="00CB106C" w:rsidTr="00F468D1">
        <w:trPr>
          <w:trHeight w:val="276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E2" w:rsidRPr="00E114AC" w:rsidRDefault="00FC3FE2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2 436,7</w:t>
            </w:r>
          </w:p>
        </w:tc>
      </w:tr>
      <w:tr w:rsidR="00FC3FE2" w:rsidRPr="00CB106C" w:rsidTr="00F468D1">
        <w:trPr>
          <w:trHeight w:val="276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E114AC" w:rsidRDefault="00FC3FE2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2 436,7 </w:t>
            </w:r>
          </w:p>
        </w:tc>
      </w:tr>
      <w:tr w:rsidR="00FC3FE2" w:rsidRPr="00CB106C" w:rsidTr="00F468D1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22BC9">
              <w:rPr>
                <w:rFonts w:ascii="Times New Roman" w:hAnsi="Times New Roman"/>
              </w:rPr>
              <w:t>Укрепление материально-технической базы учреждений культуры</w:t>
            </w:r>
            <w:r>
              <w:rPr>
                <w:rFonts w:ascii="Times New Roman" w:hAnsi="Times New Roman"/>
              </w:rPr>
              <w:t>»</w:t>
            </w:r>
            <w:r w:rsidRPr="00D22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468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468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F468D1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F468D1">
              <w:rPr>
                <w:rFonts w:ascii="Times New Roman" w:hAnsi="Times New Roman"/>
              </w:rPr>
              <w:t>ВСЕГО:</w:t>
            </w:r>
          </w:p>
          <w:p w:rsidR="00FC3FE2" w:rsidRPr="00F468D1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F468D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468D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C3FE2" w:rsidRDefault="00FC3FE2" w:rsidP="00F468D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C3FE2" w:rsidRPr="00CB106C" w:rsidTr="00F468D1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«Строительство, реконструкция и капиталь</w:t>
            </w:r>
            <w:r>
              <w:rPr>
                <w:rFonts w:ascii="Times New Roman" w:hAnsi="Times New Roman"/>
              </w:rPr>
              <w:t>-</w:t>
            </w:r>
            <w:r w:rsidRPr="00CB106C">
              <w:rPr>
                <w:rFonts w:ascii="Times New Roman" w:hAnsi="Times New Roman"/>
              </w:rPr>
              <w:t>ный ремонт культурно-досуговых учреждений»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468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на капитальный ремонт объектов социальной и коммунальной инфраструктур муниципальной собственности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468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FC3FE2" w:rsidRDefault="00FC3FE2" w:rsidP="00F468D1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FC3FE2" w:rsidRPr="00CB106C" w:rsidRDefault="00FC3FE2" w:rsidP="00F468D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2" w:rsidRDefault="00FC3FE2" w:rsidP="00F468D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15 060,6</w:t>
            </w:r>
            <w:bookmarkStart w:id="0" w:name="_GoBack"/>
            <w:bookmarkEnd w:id="0"/>
          </w:p>
          <w:p w:rsidR="00FC3FE2" w:rsidRDefault="00FC3FE2" w:rsidP="00F468D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650,6</w:t>
            </w:r>
          </w:p>
          <w:p w:rsidR="00FC3FE2" w:rsidRPr="00E114AC" w:rsidRDefault="00FC3FE2" w:rsidP="00F468D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14 400,0</w:t>
            </w:r>
          </w:p>
        </w:tc>
      </w:tr>
    </w:tbl>
    <w:p w:rsidR="00FC3FE2" w:rsidRPr="00CB106C" w:rsidRDefault="00FC3FE2" w:rsidP="009B61F6">
      <w:pPr>
        <w:pStyle w:val="1"/>
        <w:ind w:firstLine="0"/>
        <w:jc w:val="right"/>
        <w:rPr>
          <w:b/>
          <w:sz w:val="22"/>
          <w:szCs w:val="22"/>
        </w:rPr>
      </w:pPr>
    </w:p>
    <w:p w:rsidR="00FC3FE2" w:rsidRPr="00CB106C" w:rsidRDefault="00FC3FE2" w:rsidP="00D360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</w:p>
    <w:sectPr w:rsidR="00FC3FE2" w:rsidRPr="00CB106C" w:rsidSect="007860CC"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E2" w:rsidRDefault="00FC3FE2" w:rsidP="0059422C">
      <w:pPr>
        <w:spacing w:after="0" w:line="240" w:lineRule="auto"/>
      </w:pPr>
      <w:r>
        <w:separator/>
      </w:r>
    </w:p>
  </w:endnote>
  <w:endnote w:type="continuationSeparator" w:id="0">
    <w:p w:rsidR="00FC3FE2" w:rsidRDefault="00FC3FE2" w:rsidP="005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E2" w:rsidRDefault="00FC3FE2" w:rsidP="0059422C">
      <w:pPr>
        <w:spacing w:after="0" w:line="240" w:lineRule="auto"/>
      </w:pPr>
      <w:r>
        <w:separator/>
      </w:r>
    </w:p>
  </w:footnote>
  <w:footnote w:type="continuationSeparator" w:id="0">
    <w:p w:rsidR="00FC3FE2" w:rsidRDefault="00FC3FE2" w:rsidP="0059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 w:tplc="04B0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689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B45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D0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B8C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E4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0A0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C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E24605"/>
    <w:multiLevelType w:val="hybridMultilevel"/>
    <w:tmpl w:val="07FEDBA8"/>
    <w:lvl w:ilvl="0" w:tplc="90B87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6F90"/>
    <w:multiLevelType w:val="hybridMultilevel"/>
    <w:tmpl w:val="85AEFB24"/>
    <w:lvl w:ilvl="0" w:tplc="F0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F88"/>
    <w:multiLevelType w:val="hybridMultilevel"/>
    <w:tmpl w:val="4EE2B85E"/>
    <w:lvl w:ilvl="0" w:tplc="F84C4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351C6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391C2AA8"/>
    <w:multiLevelType w:val="hybridMultilevel"/>
    <w:tmpl w:val="DC9CE8DE"/>
    <w:lvl w:ilvl="0" w:tplc="0F824F84">
      <w:start w:val="6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2A330A"/>
    <w:multiLevelType w:val="multilevel"/>
    <w:tmpl w:val="7CE6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8">
    <w:nsid w:val="4479109C"/>
    <w:multiLevelType w:val="hybridMultilevel"/>
    <w:tmpl w:val="80EC3F60"/>
    <w:lvl w:ilvl="0" w:tplc="042E9730">
      <w:start w:val="5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F537135"/>
    <w:multiLevelType w:val="hybridMultilevel"/>
    <w:tmpl w:val="BC662776"/>
    <w:lvl w:ilvl="0" w:tplc="E6F4D1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5236E08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1">
    <w:nsid w:val="67EE6826"/>
    <w:multiLevelType w:val="multilevel"/>
    <w:tmpl w:val="76E25D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6D1A53EF"/>
    <w:multiLevelType w:val="hybridMultilevel"/>
    <w:tmpl w:val="6A4085AC"/>
    <w:lvl w:ilvl="0" w:tplc="C9D4462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4">
    <w:nsid w:val="78A240C1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7ED21BF6"/>
    <w:multiLevelType w:val="hybridMultilevel"/>
    <w:tmpl w:val="A24CAFB8"/>
    <w:lvl w:ilvl="0" w:tplc="83C6AA44">
      <w:start w:val="4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B2"/>
    <w:rsid w:val="00000413"/>
    <w:rsid w:val="00001E6C"/>
    <w:rsid w:val="00015154"/>
    <w:rsid w:val="00024F98"/>
    <w:rsid w:val="000348A3"/>
    <w:rsid w:val="00036F19"/>
    <w:rsid w:val="00070297"/>
    <w:rsid w:val="0007256D"/>
    <w:rsid w:val="0007319E"/>
    <w:rsid w:val="00080B80"/>
    <w:rsid w:val="0008667E"/>
    <w:rsid w:val="000958BD"/>
    <w:rsid w:val="000A4E57"/>
    <w:rsid w:val="000B4F74"/>
    <w:rsid w:val="000C27DF"/>
    <w:rsid w:val="000C5B1B"/>
    <w:rsid w:val="000E694C"/>
    <w:rsid w:val="00102134"/>
    <w:rsid w:val="001024B0"/>
    <w:rsid w:val="00112137"/>
    <w:rsid w:val="00124AD0"/>
    <w:rsid w:val="00131EA0"/>
    <w:rsid w:val="00135B50"/>
    <w:rsid w:val="00150CDF"/>
    <w:rsid w:val="00153449"/>
    <w:rsid w:val="001540E1"/>
    <w:rsid w:val="0016225E"/>
    <w:rsid w:val="00162791"/>
    <w:rsid w:val="001723F4"/>
    <w:rsid w:val="00173A7C"/>
    <w:rsid w:val="00180F39"/>
    <w:rsid w:val="0019009F"/>
    <w:rsid w:val="0019549E"/>
    <w:rsid w:val="00196EB0"/>
    <w:rsid w:val="001B1B35"/>
    <w:rsid w:val="001B243A"/>
    <w:rsid w:val="001C07BB"/>
    <w:rsid w:val="001C1D0B"/>
    <w:rsid w:val="001C4155"/>
    <w:rsid w:val="001C51ED"/>
    <w:rsid w:val="001C7CDB"/>
    <w:rsid w:val="001D0086"/>
    <w:rsid w:val="001D0B4D"/>
    <w:rsid w:val="001D4DE1"/>
    <w:rsid w:val="001F2527"/>
    <w:rsid w:val="00205D97"/>
    <w:rsid w:val="00206CA2"/>
    <w:rsid w:val="0020798B"/>
    <w:rsid w:val="0022508E"/>
    <w:rsid w:val="00226869"/>
    <w:rsid w:val="00235568"/>
    <w:rsid w:val="00236571"/>
    <w:rsid w:val="00237993"/>
    <w:rsid w:val="002402BF"/>
    <w:rsid w:val="00245679"/>
    <w:rsid w:val="002621F5"/>
    <w:rsid w:val="00290061"/>
    <w:rsid w:val="002A10D1"/>
    <w:rsid w:val="002D24BE"/>
    <w:rsid w:val="002D2705"/>
    <w:rsid w:val="002D270A"/>
    <w:rsid w:val="002D2DE7"/>
    <w:rsid w:val="002E055B"/>
    <w:rsid w:val="002F100C"/>
    <w:rsid w:val="002F16B0"/>
    <w:rsid w:val="002F2ED2"/>
    <w:rsid w:val="002F7DA5"/>
    <w:rsid w:val="00300965"/>
    <w:rsid w:val="003012E2"/>
    <w:rsid w:val="00303CA2"/>
    <w:rsid w:val="0033536A"/>
    <w:rsid w:val="00367156"/>
    <w:rsid w:val="003718A6"/>
    <w:rsid w:val="0039050B"/>
    <w:rsid w:val="003968B2"/>
    <w:rsid w:val="003A098B"/>
    <w:rsid w:val="003A2D59"/>
    <w:rsid w:val="003A59C1"/>
    <w:rsid w:val="003C7560"/>
    <w:rsid w:val="003C78B6"/>
    <w:rsid w:val="003D2875"/>
    <w:rsid w:val="003D3206"/>
    <w:rsid w:val="003E5E41"/>
    <w:rsid w:val="00407DA1"/>
    <w:rsid w:val="004225E4"/>
    <w:rsid w:val="00425D26"/>
    <w:rsid w:val="0043484F"/>
    <w:rsid w:val="00434FEA"/>
    <w:rsid w:val="00443F10"/>
    <w:rsid w:val="004451FA"/>
    <w:rsid w:val="00452324"/>
    <w:rsid w:val="0045471C"/>
    <w:rsid w:val="00465C60"/>
    <w:rsid w:val="00470599"/>
    <w:rsid w:val="004733E2"/>
    <w:rsid w:val="004822DD"/>
    <w:rsid w:val="004E0DA1"/>
    <w:rsid w:val="004F54C5"/>
    <w:rsid w:val="00502E20"/>
    <w:rsid w:val="00504B6E"/>
    <w:rsid w:val="00507CAC"/>
    <w:rsid w:val="00520033"/>
    <w:rsid w:val="00543712"/>
    <w:rsid w:val="005449C4"/>
    <w:rsid w:val="00545445"/>
    <w:rsid w:val="005619CF"/>
    <w:rsid w:val="005641ED"/>
    <w:rsid w:val="005654DF"/>
    <w:rsid w:val="005679E5"/>
    <w:rsid w:val="005708F3"/>
    <w:rsid w:val="005725F3"/>
    <w:rsid w:val="005726E9"/>
    <w:rsid w:val="00587140"/>
    <w:rsid w:val="00591E11"/>
    <w:rsid w:val="0059268C"/>
    <w:rsid w:val="0059422C"/>
    <w:rsid w:val="005A3F78"/>
    <w:rsid w:val="005C26D8"/>
    <w:rsid w:val="005F20B4"/>
    <w:rsid w:val="006037E3"/>
    <w:rsid w:val="00610748"/>
    <w:rsid w:val="00632DC7"/>
    <w:rsid w:val="00642C62"/>
    <w:rsid w:val="0065005D"/>
    <w:rsid w:val="00650174"/>
    <w:rsid w:val="0066207C"/>
    <w:rsid w:val="00662C78"/>
    <w:rsid w:val="0067449A"/>
    <w:rsid w:val="00675E72"/>
    <w:rsid w:val="0067656D"/>
    <w:rsid w:val="00696135"/>
    <w:rsid w:val="006B1721"/>
    <w:rsid w:val="006D0085"/>
    <w:rsid w:val="006F0455"/>
    <w:rsid w:val="006F1944"/>
    <w:rsid w:val="006F33B2"/>
    <w:rsid w:val="007159DF"/>
    <w:rsid w:val="00726163"/>
    <w:rsid w:val="00733A00"/>
    <w:rsid w:val="007701F3"/>
    <w:rsid w:val="007860CC"/>
    <w:rsid w:val="00790B63"/>
    <w:rsid w:val="007926CB"/>
    <w:rsid w:val="00797BED"/>
    <w:rsid w:val="007A527B"/>
    <w:rsid w:val="007B0FAE"/>
    <w:rsid w:val="007D3B6E"/>
    <w:rsid w:val="007F1E34"/>
    <w:rsid w:val="007F2BF3"/>
    <w:rsid w:val="007F35B5"/>
    <w:rsid w:val="0081247F"/>
    <w:rsid w:val="00831AFC"/>
    <w:rsid w:val="0083335D"/>
    <w:rsid w:val="00852151"/>
    <w:rsid w:val="00852670"/>
    <w:rsid w:val="0085343A"/>
    <w:rsid w:val="0085787A"/>
    <w:rsid w:val="008668BB"/>
    <w:rsid w:val="0086798E"/>
    <w:rsid w:val="008942A2"/>
    <w:rsid w:val="00895768"/>
    <w:rsid w:val="0089790C"/>
    <w:rsid w:val="008B1A59"/>
    <w:rsid w:val="008C289F"/>
    <w:rsid w:val="008C383E"/>
    <w:rsid w:val="008C673D"/>
    <w:rsid w:val="008D1527"/>
    <w:rsid w:val="008D7645"/>
    <w:rsid w:val="008E5C27"/>
    <w:rsid w:val="008E7CAA"/>
    <w:rsid w:val="00906C47"/>
    <w:rsid w:val="00924CB3"/>
    <w:rsid w:val="00936E84"/>
    <w:rsid w:val="0095400D"/>
    <w:rsid w:val="00974BB5"/>
    <w:rsid w:val="00990BDF"/>
    <w:rsid w:val="00996AA4"/>
    <w:rsid w:val="009A4D7D"/>
    <w:rsid w:val="009B4CF6"/>
    <w:rsid w:val="009B61F6"/>
    <w:rsid w:val="009B7DF5"/>
    <w:rsid w:val="009C6167"/>
    <w:rsid w:val="009C66E7"/>
    <w:rsid w:val="009D6319"/>
    <w:rsid w:val="00A156DA"/>
    <w:rsid w:val="00A243A2"/>
    <w:rsid w:val="00A24D8E"/>
    <w:rsid w:val="00A2632E"/>
    <w:rsid w:val="00A41368"/>
    <w:rsid w:val="00A45388"/>
    <w:rsid w:val="00A578AD"/>
    <w:rsid w:val="00A627BD"/>
    <w:rsid w:val="00A73212"/>
    <w:rsid w:val="00A91237"/>
    <w:rsid w:val="00A9447C"/>
    <w:rsid w:val="00AA032D"/>
    <w:rsid w:val="00AA6521"/>
    <w:rsid w:val="00AB25FE"/>
    <w:rsid w:val="00AB69F2"/>
    <w:rsid w:val="00AC063F"/>
    <w:rsid w:val="00AC23A2"/>
    <w:rsid w:val="00AC41D1"/>
    <w:rsid w:val="00AC6856"/>
    <w:rsid w:val="00AC71DC"/>
    <w:rsid w:val="00AD7A2B"/>
    <w:rsid w:val="00AE6236"/>
    <w:rsid w:val="00AF19BC"/>
    <w:rsid w:val="00AF1E16"/>
    <w:rsid w:val="00AF44D0"/>
    <w:rsid w:val="00B02357"/>
    <w:rsid w:val="00B04540"/>
    <w:rsid w:val="00B1117C"/>
    <w:rsid w:val="00B14EE6"/>
    <w:rsid w:val="00B3528D"/>
    <w:rsid w:val="00B41729"/>
    <w:rsid w:val="00B51AAA"/>
    <w:rsid w:val="00B5267B"/>
    <w:rsid w:val="00B53A5B"/>
    <w:rsid w:val="00B6749A"/>
    <w:rsid w:val="00B748FA"/>
    <w:rsid w:val="00B80828"/>
    <w:rsid w:val="00B835D2"/>
    <w:rsid w:val="00B964E9"/>
    <w:rsid w:val="00BA0369"/>
    <w:rsid w:val="00BA2AEB"/>
    <w:rsid w:val="00BC145A"/>
    <w:rsid w:val="00BC2737"/>
    <w:rsid w:val="00BD1FA9"/>
    <w:rsid w:val="00BD26F5"/>
    <w:rsid w:val="00BF07BE"/>
    <w:rsid w:val="00BF25CD"/>
    <w:rsid w:val="00BF44E7"/>
    <w:rsid w:val="00C104AF"/>
    <w:rsid w:val="00C145E7"/>
    <w:rsid w:val="00C163A2"/>
    <w:rsid w:val="00C2335D"/>
    <w:rsid w:val="00C26FF6"/>
    <w:rsid w:val="00C45013"/>
    <w:rsid w:val="00C45855"/>
    <w:rsid w:val="00C527A3"/>
    <w:rsid w:val="00C54094"/>
    <w:rsid w:val="00C54376"/>
    <w:rsid w:val="00C566E0"/>
    <w:rsid w:val="00C64072"/>
    <w:rsid w:val="00C70109"/>
    <w:rsid w:val="00C939BB"/>
    <w:rsid w:val="00CA5998"/>
    <w:rsid w:val="00CA60CD"/>
    <w:rsid w:val="00CA751D"/>
    <w:rsid w:val="00CB106C"/>
    <w:rsid w:val="00CB183A"/>
    <w:rsid w:val="00CC1A53"/>
    <w:rsid w:val="00CC3D0D"/>
    <w:rsid w:val="00CC54B3"/>
    <w:rsid w:val="00CC5A31"/>
    <w:rsid w:val="00CC772B"/>
    <w:rsid w:val="00CE49B8"/>
    <w:rsid w:val="00CF022D"/>
    <w:rsid w:val="00CF3008"/>
    <w:rsid w:val="00CF3127"/>
    <w:rsid w:val="00CF66D7"/>
    <w:rsid w:val="00D035D1"/>
    <w:rsid w:val="00D04F13"/>
    <w:rsid w:val="00D1580E"/>
    <w:rsid w:val="00D21F7F"/>
    <w:rsid w:val="00D22BC9"/>
    <w:rsid w:val="00D31292"/>
    <w:rsid w:val="00D360E2"/>
    <w:rsid w:val="00D50366"/>
    <w:rsid w:val="00D52FF1"/>
    <w:rsid w:val="00D6045A"/>
    <w:rsid w:val="00D61BA4"/>
    <w:rsid w:val="00D77296"/>
    <w:rsid w:val="00D77E63"/>
    <w:rsid w:val="00D850D9"/>
    <w:rsid w:val="00D86946"/>
    <w:rsid w:val="00D87C57"/>
    <w:rsid w:val="00DA0692"/>
    <w:rsid w:val="00DA0FF9"/>
    <w:rsid w:val="00DA302E"/>
    <w:rsid w:val="00DA47EA"/>
    <w:rsid w:val="00DA78B0"/>
    <w:rsid w:val="00DB4296"/>
    <w:rsid w:val="00DB48EA"/>
    <w:rsid w:val="00DB529B"/>
    <w:rsid w:val="00DB5C99"/>
    <w:rsid w:val="00DC18E4"/>
    <w:rsid w:val="00DC3B72"/>
    <w:rsid w:val="00DE08CA"/>
    <w:rsid w:val="00DE5150"/>
    <w:rsid w:val="00E02B2A"/>
    <w:rsid w:val="00E114AC"/>
    <w:rsid w:val="00E141CB"/>
    <w:rsid w:val="00E156E8"/>
    <w:rsid w:val="00E21013"/>
    <w:rsid w:val="00E22FB0"/>
    <w:rsid w:val="00E24134"/>
    <w:rsid w:val="00E31BB5"/>
    <w:rsid w:val="00E41D37"/>
    <w:rsid w:val="00E453FF"/>
    <w:rsid w:val="00E503AE"/>
    <w:rsid w:val="00E530AE"/>
    <w:rsid w:val="00E53606"/>
    <w:rsid w:val="00E6369F"/>
    <w:rsid w:val="00E708AC"/>
    <w:rsid w:val="00E7362C"/>
    <w:rsid w:val="00E73DE1"/>
    <w:rsid w:val="00E84725"/>
    <w:rsid w:val="00E94CCC"/>
    <w:rsid w:val="00EA146C"/>
    <w:rsid w:val="00EA163B"/>
    <w:rsid w:val="00EB4454"/>
    <w:rsid w:val="00EC0694"/>
    <w:rsid w:val="00EC2697"/>
    <w:rsid w:val="00EC4A6B"/>
    <w:rsid w:val="00ED3D67"/>
    <w:rsid w:val="00ED5691"/>
    <w:rsid w:val="00EE2396"/>
    <w:rsid w:val="00EF2DB9"/>
    <w:rsid w:val="00EF32EB"/>
    <w:rsid w:val="00F01CDD"/>
    <w:rsid w:val="00F0442A"/>
    <w:rsid w:val="00F12355"/>
    <w:rsid w:val="00F22F71"/>
    <w:rsid w:val="00F31728"/>
    <w:rsid w:val="00F41C72"/>
    <w:rsid w:val="00F468D1"/>
    <w:rsid w:val="00F52271"/>
    <w:rsid w:val="00F57622"/>
    <w:rsid w:val="00F61D20"/>
    <w:rsid w:val="00F65FDC"/>
    <w:rsid w:val="00F70A52"/>
    <w:rsid w:val="00F70F8D"/>
    <w:rsid w:val="00F75528"/>
    <w:rsid w:val="00F85A6D"/>
    <w:rsid w:val="00F9428D"/>
    <w:rsid w:val="00FA0F24"/>
    <w:rsid w:val="00FA4020"/>
    <w:rsid w:val="00FB057A"/>
    <w:rsid w:val="00FB1AF4"/>
    <w:rsid w:val="00FB47DA"/>
    <w:rsid w:val="00FB72BD"/>
    <w:rsid w:val="00FC3FE2"/>
    <w:rsid w:val="00FD6407"/>
    <w:rsid w:val="00FE66DA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447C"/>
    <w:pPr>
      <w:ind w:left="720"/>
      <w:contextualSpacing/>
    </w:pPr>
  </w:style>
  <w:style w:type="table" w:styleId="TableGrid">
    <w:name w:val="Table Grid"/>
    <w:basedOn w:val="TableNormal"/>
    <w:uiPriority w:val="99"/>
    <w:rsid w:val="001D0B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F5459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5459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FF5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044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107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22C"/>
  </w:style>
  <w:style w:type="paragraph" w:styleId="Footer">
    <w:name w:val="footer"/>
    <w:basedOn w:val="Normal"/>
    <w:link w:val="Foot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22C"/>
  </w:style>
  <w:style w:type="paragraph" w:customStyle="1" w:styleId="1">
    <w:name w:val="Абзац списка1"/>
    <w:basedOn w:val="Normal"/>
    <w:uiPriority w:val="99"/>
    <w:rsid w:val="0059422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942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964E9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FB1AF4"/>
  </w:style>
  <w:style w:type="paragraph" w:customStyle="1" w:styleId="10">
    <w:name w:val="Без интервала1"/>
    <w:uiPriority w:val="99"/>
    <w:rsid w:val="003A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5</Pages>
  <Words>1446</Words>
  <Characters>8248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Lavrov</cp:lastModifiedBy>
  <cp:revision>131</cp:revision>
  <cp:lastPrinted>2022-02-03T07:43:00Z</cp:lastPrinted>
  <dcterms:created xsi:type="dcterms:W3CDTF">2016-04-05T08:28:00Z</dcterms:created>
  <dcterms:modified xsi:type="dcterms:W3CDTF">2022-02-03T07:44:00Z</dcterms:modified>
</cp:coreProperties>
</file>