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7pt" o:ole="">
            <v:imagedata r:id="rId8" o:title=""/>
          </v:shape>
          <o:OLEObject Type="Embed" ProgID="Word.Picture.8" ShapeID="_x0000_i1025" DrawAspect="Content" ObjectID="_172043534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F7B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 десятимандатному</w:t>
      </w:r>
      <w:r w:rsidR="00BA0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Опояскина Евгения Николаевича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F7BA5">
        <w:rPr>
          <w:rFonts w:ascii="Times New Roman" w:hAnsi="Times New Roman" w:cs="Times New Roman"/>
          <w:sz w:val="28"/>
          <w:szCs w:val="28"/>
        </w:rPr>
        <w:t>Опояскина Евгения Николаевича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F7BA5">
        <w:rPr>
          <w:rFonts w:ascii="Times New Roman" w:hAnsi="Times New Roman" w:cs="Times New Roman"/>
          <w:sz w:val="28"/>
          <w:szCs w:val="28"/>
        </w:rPr>
        <w:t>7</w:t>
      </w:r>
      <w:r w:rsidR="00DF6673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F7BA5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F7BA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F7BA5">
        <w:rPr>
          <w:rFonts w:ascii="Times New Roman" w:hAnsi="Times New Roman" w:cs="Times New Roman"/>
          <w:sz w:val="28"/>
          <w:szCs w:val="28"/>
        </w:rPr>
        <w:t xml:space="preserve">-технологий Вологодского областного отделения </w:t>
      </w:r>
      <w:r w:rsidR="006F7BA5" w:rsidRPr="000570A4">
        <w:rPr>
          <w:rFonts w:ascii="Times New Roman" w:hAnsi="Times New Roman" w:cs="Times New Roman"/>
          <w:bCs/>
          <w:sz w:val="28"/>
          <w:szCs w:val="28"/>
        </w:rPr>
        <w:t>КПРФ</w:t>
      </w:r>
      <w:r w:rsidR="006A0E16" w:rsidRPr="000570A4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6F7BA5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 w:rsidR="000570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7BA5">
        <w:rPr>
          <w:rFonts w:ascii="Times New Roman" w:hAnsi="Times New Roman" w:cs="Times New Roman"/>
          <w:sz w:val="28"/>
          <w:szCs w:val="28"/>
        </w:rPr>
        <w:t xml:space="preserve">д. Солманское,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Тоншаловскому 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7BA5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6F7BA5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0DB5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2F26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4F2F26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F048F6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F7BA5">
        <w:rPr>
          <w:rFonts w:ascii="Times New Roman" w:hAnsi="Times New Roman" w:cs="Times New Roman"/>
          <w:sz w:val="28"/>
          <w:szCs w:val="28"/>
        </w:rPr>
        <w:t xml:space="preserve">Опояскину Евгению Николаевичу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529B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2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570A4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612E1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4581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4F2F26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529BD"/>
    <w:rsid w:val="007648DE"/>
    <w:rsid w:val="007650FE"/>
    <w:rsid w:val="0077242C"/>
    <w:rsid w:val="00773F87"/>
    <w:rsid w:val="00775593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07708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199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C0CA-4F3D-4193-831B-C84DD1D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8</cp:revision>
  <cp:lastPrinted>2022-07-20T13:48:00Z</cp:lastPrinted>
  <dcterms:created xsi:type="dcterms:W3CDTF">2022-07-25T19:33:00Z</dcterms:created>
  <dcterms:modified xsi:type="dcterms:W3CDTF">2022-07-27T10:56:00Z</dcterms:modified>
</cp:coreProperties>
</file>