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37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462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3B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746258">
        <w:rPr>
          <w:rFonts w:ascii="Times New Roman" w:hAnsi="Times New Roman" w:cs="Times New Roman"/>
          <w:b/>
          <w:color w:val="000000"/>
          <w:sz w:val="28"/>
          <w:szCs w:val="28"/>
        </w:rPr>
        <w:t>Проничевой Марины Валентиновны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46258">
        <w:rPr>
          <w:rFonts w:ascii="Times New Roman" w:hAnsi="Times New Roman" w:cs="Times New Roman"/>
          <w:color w:val="000000"/>
          <w:sz w:val="28"/>
          <w:szCs w:val="28"/>
        </w:rPr>
        <w:t>Проничеву Марину Валентиновну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746258">
        <w:rPr>
          <w:rFonts w:ascii="Times New Roman" w:hAnsi="Times New Roman" w:cs="Times New Roman"/>
          <w:sz w:val="28"/>
          <w:szCs w:val="28"/>
        </w:rPr>
        <w:t>66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46258">
        <w:rPr>
          <w:rFonts w:ascii="Times New Roman" w:hAnsi="Times New Roman" w:cs="Times New Roman"/>
          <w:sz w:val="28"/>
          <w:szCs w:val="28"/>
        </w:rPr>
        <w:t>бригадира МУП «Водоканал Череповецкого муниципального района»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A546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A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0A09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46258">
        <w:rPr>
          <w:rFonts w:ascii="Times New Roman" w:hAnsi="Times New Roman" w:cs="Times New Roman"/>
          <w:sz w:val="28"/>
          <w:szCs w:val="28"/>
        </w:rPr>
        <w:t>17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76018">
        <w:rPr>
          <w:rFonts w:ascii="Times New Roman" w:hAnsi="Times New Roman" w:cs="Times New Roman"/>
          <w:color w:val="000000"/>
          <w:sz w:val="28"/>
          <w:szCs w:val="28"/>
        </w:rPr>
        <w:t>Проничевой Марине Валентиновне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A5460B" w:rsidRDefault="00A5460B" w:rsidP="00A5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A5460B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758D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758DA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F5D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76018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4A7C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46258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8F0F07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5460B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EB63-5D61-4F6B-8A79-56BD78D3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2022-07-30T10:40:00Z</dcterms:created>
  <dcterms:modified xsi:type="dcterms:W3CDTF">2022-08-01T07:03:00Z</dcterms:modified>
</cp:coreProperties>
</file>