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3164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6417E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641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4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4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17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E8481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E84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 Никитаевой Татьяны Константиновны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E8481C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940E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E8481C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8481C">
        <w:rPr>
          <w:rFonts w:ascii="Times New Roman" w:hAnsi="Times New Roman" w:cs="Times New Roman"/>
          <w:sz w:val="28"/>
          <w:szCs w:val="28"/>
        </w:rPr>
        <w:t>Никитаеву Татьяну Константиновну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8481C">
        <w:rPr>
          <w:rFonts w:ascii="Times New Roman" w:hAnsi="Times New Roman" w:cs="Times New Roman"/>
          <w:sz w:val="28"/>
          <w:szCs w:val="28"/>
        </w:rPr>
        <w:t>60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8481C">
        <w:rPr>
          <w:rFonts w:ascii="Times New Roman" w:hAnsi="Times New Roman" w:cs="Times New Roman"/>
          <w:sz w:val="28"/>
          <w:szCs w:val="28"/>
        </w:rPr>
        <w:t>дворника ООО «АЛЬТАИР ГРУПП» подразделение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36417E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E8481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E8481C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81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E848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E8481C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8481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6417E">
        <w:rPr>
          <w:rFonts w:ascii="Times New Roman" w:hAnsi="Times New Roman" w:cs="Times New Roman"/>
          <w:sz w:val="28"/>
          <w:szCs w:val="28"/>
        </w:rPr>
        <w:t>0</w:t>
      </w:r>
      <w:r w:rsidR="00DB3C2E">
        <w:rPr>
          <w:rFonts w:ascii="Times New Roman" w:hAnsi="Times New Roman" w:cs="Times New Roman"/>
          <w:sz w:val="28"/>
          <w:szCs w:val="28"/>
        </w:rPr>
        <w:t>4</w:t>
      </w:r>
      <w:r w:rsidR="003641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417E">
        <w:rPr>
          <w:rFonts w:ascii="Times New Roman" w:hAnsi="Times New Roman" w:cs="Times New Roman"/>
          <w:sz w:val="28"/>
          <w:szCs w:val="28"/>
        </w:rPr>
        <w:t>12</w:t>
      </w:r>
      <w:r w:rsidR="00EE1DCA" w:rsidRPr="00AB69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481C">
        <w:rPr>
          <w:rFonts w:ascii="Times New Roman" w:hAnsi="Times New Roman" w:cs="Times New Roman"/>
          <w:sz w:val="28"/>
          <w:szCs w:val="28"/>
        </w:rPr>
        <w:t>22</w:t>
      </w:r>
      <w:r w:rsidR="00DA622C" w:rsidRPr="00AB699F">
        <w:rPr>
          <w:rFonts w:ascii="Times New Roman" w:hAnsi="Times New Roman" w:cs="Times New Roman"/>
          <w:sz w:val="28"/>
          <w:szCs w:val="28"/>
        </w:rPr>
        <w:t xml:space="preserve"> </w:t>
      </w:r>
      <w:r w:rsidRPr="00AB699F">
        <w:rPr>
          <w:rFonts w:ascii="Times New Roman" w:hAnsi="Times New Roman" w:cs="Times New Roman"/>
          <w:sz w:val="28"/>
          <w:szCs w:val="28"/>
        </w:rPr>
        <w:t>минут</w:t>
      </w:r>
      <w:r w:rsidR="00DB3C2E">
        <w:rPr>
          <w:rFonts w:ascii="Times New Roman" w:hAnsi="Times New Roman" w:cs="Times New Roman"/>
          <w:sz w:val="28"/>
          <w:szCs w:val="28"/>
        </w:rPr>
        <w:t>ы.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8481C">
        <w:rPr>
          <w:rFonts w:ascii="Times New Roman" w:hAnsi="Times New Roman" w:cs="Times New Roman"/>
          <w:sz w:val="28"/>
          <w:szCs w:val="28"/>
        </w:rPr>
        <w:t>Никитаевой Татьяне Константиновне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B16696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B16696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C29F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C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040A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06D2D"/>
    <w:rsid w:val="00321997"/>
    <w:rsid w:val="00342646"/>
    <w:rsid w:val="0034610E"/>
    <w:rsid w:val="0036417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C5CAA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12C04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6416C"/>
    <w:rsid w:val="00A72D4A"/>
    <w:rsid w:val="00A742E3"/>
    <w:rsid w:val="00A97D96"/>
    <w:rsid w:val="00AA3925"/>
    <w:rsid w:val="00AA46B1"/>
    <w:rsid w:val="00AB699F"/>
    <w:rsid w:val="00AC1E83"/>
    <w:rsid w:val="00AD2D75"/>
    <w:rsid w:val="00AE0FE2"/>
    <w:rsid w:val="00AE1DF1"/>
    <w:rsid w:val="00B01574"/>
    <w:rsid w:val="00B050F6"/>
    <w:rsid w:val="00B1669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C29F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940EE"/>
    <w:rsid w:val="00DA622C"/>
    <w:rsid w:val="00DB3C2E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8481C"/>
    <w:rsid w:val="00E91576"/>
    <w:rsid w:val="00E91FAF"/>
    <w:rsid w:val="00E95AD0"/>
    <w:rsid w:val="00E960D9"/>
    <w:rsid w:val="00EA451B"/>
    <w:rsid w:val="00EA654F"/>
    <w:rsid w:val="00EB405E"/>
    <w:rsid w:val="00EC34DD"/>
    <w:rsid w:val="00ED12F1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3B4-CFCA-41B3-A094-305121F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2022-08-04T08:49:00Z</cp:lastPrinted>
  <dcterms:created xsi:type="dcterms:W3CDTF">2022-08-03T20:17:00Z</dcterms:created>
  <dcterms:modified xsi:type="dcterms:W3CDTF">2022-08-04T12:21:00Z</dcterms:modified>
</cp:coreProperties>
</file>