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61" w:rsidRDefault="00CB0BD0" w:rsidP="00F25089">
      <w:pPr>
        <w:jc w:val="both"/>
      </w:pPr>
      <w:r>
        <w:t>Размер</w:t>
      </w:r>
      <w:r w:rsidR="00F86AD9">
        <w:t xml:space="preserve"> выплаты по </w:t>
      </w:r>
      <w:r w:rsidR="00EC3161">
        <w:t>больничн</w:t>
      </w:r>
      <w:r w:rsidR="00F86AD9">
        <w:t>ому листу составит</w:t>
      </w:r>
      <w:r w:rsidR="00EC3161">
        <w:t xml:space="preserve"> не ниже МРОТ  </w:t>
      </w:r>
    </w:p>
    <w:p w:rsidR="00F25089" w:rsidRDefault="00F25089" w:rsidP="00F25089">
      <w:pPr>
        <w:jc w:val="both"/>
      </w:pPr>
      <w:r>
        <w:t>В качестве минимальной базы для расчета пособий по временной нетрудоспособности будет использоваться минимальный размер оплаты труда (МРОТ, 12130 рублей</w:t>
      </w:r>
      <w:r w:rsidR="00EC3161">
        <w:t xml:space="preserve"> + районный коэффициент</w:t>
      </w:r>
      <w:r w:rsidR="00B431AD">
        <w:t>, применяемый в</w:t>
      </w:r>
      <w:r w:rsidR="00EC3161">
        <w:t xml:space="preserve"> Вологодской области</w:t>
      </w:r>
      <w:r>
        <w:t xml:space="preserve">). Новый порядок будет </w:t>
      </w:r>
      <w:r w:rsidR="00B431AD">
        <w:t>действовать</w:t>
      </w:r>
      <w:r>
        <w:t xml:space="preserve"> уже с апреля 2020 года.</w:t>
      </w:r>
      <w:r w:rsidRPr="00F25089">
        <w:t xml:space="preserve"> </w:t>
      </w:r>
      <w:r>
        <w:t>Он позволит защитить права граждан, имеющих невысокую зарплату или небольшой стаж работы.</w:t>
      </w:r>
    </w:p>
    <w:p w:rsidR="00B431AD" w:rsidRDefault="00F25089" w:rsidP="00F25089">
      <w:pPr>
        <w:jc w:val="both"/>
      </w:pPr>
      <w:r>
        <w:t xml:space="preserve">Сейчас пособие по временной нетрудоспособности рассчитывается исходя из средней заработной платы и </w:t>
      </w:r>
      <w:proofErr w:type="gramStart"/>
      <w:r w:rsidR="00B431AD">
        <w:t>стажа</w:t>
      </w:r>
      <w:proofErr w:type="gramEnd"/>
      <w:r>
        <w:t xml:space="preserve"> застрахованного. Граждане, которые имеют стаж 8 и более лет получают 100 % от среднего заработка, при стаже от 5 до 8 лет </w:t>
      </w:r>
      <w:r w:rsidR="00B431AD">
        <w:t>– 80</w:t>
      </w:r>
      <w:r>
        <w:t xml:space="preserve"> % от среднего заработка, а граждане, имеющие до 5 лет стажа работы – 60 % от среднего заработка. </w:t>
      </w:r>
    </w:p>
    <w:p w:rsidR="00F25089" w:rsidRDefault="00663F5B" w:rsidP="00F25089">
      <w:pPr>
        <w:jc w:val="both"/>
      </w:pPr>
      <w:r>
        <w:t>В целом по России улучшение условий оплаты больничных листов может затронуть 2,3 млн. человек.</w:t>
      </w:r>
      <w:bookmarkStart w:id="0" w:name="_GoBack"/>
      <w:bookmarkEnd w:id="0"/>
    </w:p>
    <w:sectPr w:rsidR="00F2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89"/>
    <w:rsid w:val="00010724"/>
    <w:rsid w:val="00083DCD"/>
    <w:rsid w:val="000A6878"/>
    <w:rsid w:val="000F1F37"/>
    <w:rsid w:val="004B6637"/>
    <w:rsid w:val="00663F5B"/>
    <w:rsid w:val="00681378"/>
    <w:rsid w:val="007878B6"/>
    <w:rsid w:val="00A56078"/>
    <w:rsid w:val="00B431AD"/>
    <w:rsid w:val="00CB0BD0"/>
    <w:rsid w:val="00DD1201"/>
    <w:rsid w:val="00DD3F2E"/>
    <w:rsid w:val="00EC3161"/>
    <w:rsid w:val="00F25089"/>
    <w:rsid w:val="00F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3E563-C524-4C76-B3D8-F362809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B6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Юдина Наталья Александровна</dc:creator>
  <cp:keywords/>
  <dc:description/>
  <cp:lastModifiedBy>3500 Юдина Наталья Александровна</cp:lastModifiedBy>
  <cp:revision>3</cp:revision>
  <cp:lastPrinted>2020-04-02T12:56:00Z</cp:lastPrinted>
  <dcterms:created xsi:type="dcterms:W3CDTF">2020-04-03T05:38:00Z</dcterms:created>
  <dcterms:modified xsi:type="dcterms:W3CDTF">2020-04-03T05:41:00Z</dcterms:modified>
</cp:coreProperties>
</file>