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F5" w:rsidRPr="00EB5A81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EB5A81">
        <w:rPr>
          <w:b/>
          <w:sz w:val="28"/>
          <w:szCs w:val="28"/>
        </w:rPr>
        <w:t xml:space="preserve">Информационное сообщение </w:t>
      </w:r>
    </w:p>
    <w:p w:rsidR="003E4FF5" w:rsidRPr="00EB5A81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EB5A81">
        <w:rPr>
          <w:b/>
          <w:sz w:val="28"/>
          <w:szCs w:val="28"/>
        </w:rPr>
        <w:t xml:space="preserve">об </w:t>
      </w:r>
      <w:r w:rsidR="00ED202E" w:rsidRPr="00EB5A81">
        <w:rPr>
          <w:b/>
          <w:sz w:val="28"/>
          <w:szCs w:val="28"/>
        </w:rPr>
        <w:t>итогах аукциона</w:t>
      </w:r>
    </w:p>
    <w:p w:rsidR="005C63F0" w:rsidRPr="00EB5A81" w:rsidRDefault="005C63F0" w:rsidP="005C63F0">
      <w:pPr>
        <w:pStyle w:val="a3"/>
        <w:ind w:left="0" w:firstLine="709"/>
      </w:pPr>
    </w:p>
    <w:p w:rsidR="00CA01A7" w:rsidRDefault="00CA01A7" w:rsidP="00CA01A7">
      <w:pPr>
        <w:pStyle w:val="a9"/>
        <w:tabs>
          <w:tab w:val="left" w:pos="2410"/>
        </w:tabs>
        <w:ind w:firstLine="709"/>
        <w:jc w:val="both"/>
      </w:pPr>
      <w:r>
        <w:rPr>
          <w:b/>
        </w:rPr>
        <w:t>Продавец</w:t>
      </w:r>
      <w:r w:rsidRPr="00241383">
        <w:rPr>
          <w:b/>
        </w:rPr>
        <w:t>:</w:t>
      </w:r>
      <w:r w:rsidRPr="00241383">
        <w:t xml:space="preserve"> Администрация </w:t>
      </w:r>
      <w:r>
        <w:t xml:space="preserve">муниципального образования </w:t>
      </w:r>
      <w:proofErr w:type="spellStart"/>
      <w:r w:rsidR="002D292B" w:rsidRPr="00807D9A">
        <w:t>Мяксин</w:t>
      </w:r>
      <w:r>
        <w:t>ское</w:t>
      </w:r>
      <w:proofErr w:type="spellEnd"/>
      <w:r w:rsidRPr="00241383">
        <w:t xml:space="preserve"> Череповецкого муниципального района Вологодской области</w:t>
      </w:r>
    </w:p>
    <w:p w:rsidR="00CA01A7" w:rsidRPr="001B1381" w:rsidRDefault="00CA01A7" w:rsidP="00CA01A7">
      <w:pPr>
        <w:pStyle w:val="a9"/>
        <w:ind w:firstLine="709"/>
        <w:jc w:val="both"/>
      </w:pPr>
      <w:r w:rsidRPr="00241383">
        <w:rPr>
          <w:b/>
        </w:rPr>
        <w:t>Дата проведения торгов:</w:t>
      </w:r>
      <w:r w:rsidRPr="00241383">
        <w:t xml:space="preserve"> </w:t>
      </w:r>
      <w:r w:rsidR="0025545B">
        <w:t>28</w:t>
      </w:r>
      <w:r w:rsidRPr="00241383">
        <w:t>.</w:t>
      </w:r>
      <w:r w:rsidR="0025545B">
        <w:t>12</w:t>
      </w:r>
      <w:r w:rsidRPr="00241383">
        <w:t>.</w:t>
      </w:r>
      <w:r w:rsidRPr="001B1381">
        <w:t>20</w:t>
      </w:r>
      <w:r w:rsidR="00C46882">
        <w:t>20</w:t>
      </w:r>
      <w:r w:rsidRPr="001B1381">
        <w:t xml:space="preserve"> 1</w:t>
      </w:r>
      <w:r>
        <w:t>0</w:t>
      </w:r>
      <w:r w:rsidRPr="001B1381">
        <w:t>:</w:t>
      </w:r>
      <w:r>
        <w:t>0</w:t>
      </w:r>
      <w:r w:rsidRPr="001B1381">
        <w:t>0</w:t>
      </w:r>
    </w:p>
    <w:p w:rsidR="00CA01A7" w:rsidRPr="00A43868" w:rsidRDefault="00CA01A7" w:rsidP="00CA01A7">
      <w:pPr>
        <w:pStyle w:val="a9"/>
        <w:ind w:firstLine="709"/>
        <w:jc w:val="both"/>
      </w:pPr>
      <w:r w:rsidRPr="00241383">
        <w:rPr>
          <w:b/>
        </w:rPr>
        <w:t>Место проведения торгов:</w:t>
      </w:r>
      <w:r w:rsidRPr="00241383">
        <w:t xml:space="preserve"> </w:t>
      </w:r>
      <w:r w:rsidRPr="0054426D">
        <w:t xml:space="preserve">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площадки. </w:t>
      </w:r>
      <w:r w:rsidRPr="0054426D">
        <w:rPr>
          <w:b/>
        </w:rPr>
        <w:t>Оператор электронной площадки:</w:t>
      </w:r>
      <w:r w:rsidRPr="0054426D">
        <w:t xml:space="preserve"> </w:t>
      </w:r>
      <w:r w:rsidRPr="00947811">
        <w:t>Общество с</w:t>
      </w:r>
      <w:r>
        <w:t xml:space="preserve"> ограниченной ответственностью «</w:t>
      </w:r>
      <w:r w:rsidRPr="00947811">
        <w:t xml:space="preserve">РТС </w:t>
      </w:r>
      <w:r>
        <w:t>–</w:t>
      </w:r>
      <w:r w:rsidRPr="00947811">
        <w:t xml:space="preserve"> тендер</w:t>
      </w:r>
      <w:r>
        <w:t>»</w:t>
      </w:r>
      <w:r w:rsidRPr="0054426D">
        <w:rPr>
          <w:bCs/>
        </w:rPr>
        <w:t>.</w:t>
      </w:r>
      <w:r>
        <w:rPr>
          <w:b/>
          <w:bCs/>
        </w:rPr>
        <w:t xml:space="preserve"> </w:t>
      </w:r>
      <w:r>
        <w:rPr>
          <w:rStyle w:val="fontstyle21"/>
        </w:rPr>
        <w:t xml:space="preserve">Сайт: </w:t>
      </w:r>
      <w:hyperlink r:id="rId5" w:history="1">
        <w:r w:rsidRPr="00A4779C">
          <w:rPr>
            <w:rStyle w:val="af0"/>
            <w:rFonts w:ascii="TimesNewRomanPSMT" w:hAnsi="TimesNewRomanPSMT"/>
          </w:rPr>
          <w:t>www.rts-tender.ru</w:t>
        </w:r>
      </w:hyperlink>
      <w:r>
        <w:rPr>
          <w:rStyle w:val="fontstyle21"/>
        </w:rPr>
        <w:t>.</w:t>
      </w:r>
    </w:p>
    <w:p w:rsidR="00A11FEA" w:rsidRPr="00EB5A81" w:rsidRDefault="00A11FEA" w:rsidP="00A11FEA">
      <w:pPr>
        <w:jc w:val="center"/>
        <w:rPr>
          <w:b/>
          <w:bCs/>
        </w:rPr>
      </w:pPr>
    </w:p>
    <w:p w:rsidR="005C7B2D" w:rsidRPr="00EB5A81" w:rsidRDefault="008D25B3" w:rsidP="005C63F0">
      <w:pPr>
        <w:pStyle w:val="a9"/>
        <w:spacing w:after="0"/>
        <w:jc w:val="center"/>
        <w:rPr>
          <w:b/>
          <w:bCs/>
          <w:sz w:val="23"/>
          <w:szCs w:val="23"/>
        </w:rPr>
      </w:pPr>
      <w:r w:rsidRPr="00EB5A81">
        <w:rPr>
          <w:b/>
          <w:bCs/>
          <w:sz w:val="23"/>
          <w:szCs w:val="23"/>
        </w:rPr>
        <w:t>ОБЪЕКТЫ ПРОДАЖИ</w:t>
      </w:r>
    </w:p>
    <w:p w:rsidR="008D25B3" w:rsidRPr="00EB5A81" w:rsidRDefault="005C7B2D" w:rsidP="005C63F0">
      <w:pPr>
        <w:pStyle w:val="a3"/>
        <w:ind w:left="0" w:firstLine="709"/>
        <w:jc w:val="center"/>
      </w:pPr>
      <w:r w:rsidRPr="00EB5A81">
        <w:t>наименование имущества и иные позволяющие его индивидуализировать сведения (характеристика имущества)</w:t>
      </w:r>
      <w:r w:rsidR="008D25B3" w:rsidRPr="00EB5A81">
        <w:t>:</w:t>
      </w:r>
    </w:p>
    <w:p w:rsidR="008D25B3" w:rsidRPr="00EB5A81" w:rsidRDefault="008D25B3" w:rsidP="008D25B3">
      <w:pPr>
        <w:pStyle w:val="a9"/>
        <w:jc w:val="center"/>
        <w:rPr>
          <w:b/>
          <w:bCs/>
          <w:sz w:val="23"/>
          <w:szCs w:val="23"/>
        </w:rPr>
      </w:pPr>
    </w:p>
    <w:p w:rsidR="0025545B" w:rsidRPr="002844E8" w:rsidRDefault="00CA01A7" w:rsidP="0025545B">
      <w:pPr>
        <w:pStyle w:val="a9"/>
        <w:ind w:left="709"/>
        <w:jc w:val="both"/>
      </w:pPr>
      <w:r w:rsidRPr="00B07BE2">
        <w:rPr>
          <w:b/>
        </w:rPr>
        <w:t xml:space="preserve">Вид имущества: </w:t>
      </w:r>
      <w:r w:rsidR="0025545B" w:rsidRPr="002844E8">
        <w:t>Недвижимость</w:t>
      </w:r>
    </w:p>
    <w:p w:rsidR="0025545B" w:rsidRPr="002844E8" w:rsidRDefault="0025545B" w:rsidP="0025545B">
      <w:pPr>
        <w:pStyle w:val="a9"/>
        <w:ind w:firstLine="709"/>
        <w:jc w:val="both"/>
      </w:pPr>
      <w:r w:rsidRPr="002844E8">
        <w:t xml:space="preserve">Здание дома культуры; площадь 215,5 </w:t>
      </w:r>
      <w:proofErr w:type="spellStart"/>
      <w:r w:rsidRPr="002844E8">
        <w:t>кв.м</w:t>
      </w:r>
      <w:proofErr w:type="spellEnd"/>
      <w:r w:rsidRPr="002844E8">
        <w:t xml:space="preserve">., назначение: нежилое, количество этажей: 1, кадастровый (или условный) номер: 35:22:0308024:720, с земельным участком, категория земель: земли населенных пунктов, разрешенное использование: здание дома культуры, общая площадь 500 </w:t>
      </w:r>
      <w:proofErr w:type="spellStart"/>
      <w:r w:rsidRPr="002844E8">
        <w:t>кв.м</w:t>
      </w:r>
      <w:proofErr w:type="spellEnd"/>
      <w:r w:rsidRPr="002844E8">
        <w:t>., кадастровый номер: 35:22:0308024:751, адрес объекта: Вологодская область,</w:t>
      </w:r>
      <w:r>
        <w:br/>
      </w:r>
      <w:r w:rsidRPr="002844E8">
        <w:t xml:space="preserve">р-н Череповецкий, с/с </w:t>
      </w:r>
      <w:proofErr w:type="spellStart"/>
      <w:r w:rsidRPr="002844E8">
        <w:t>Щетинский</w:t>
      </w:r>
      <w:proofErr w:type="spellEnd"/>
      <w:r w:rsidRPr="002844E8">
        <w:t xml:space="preserve">, с. </w:t>
      </w:r>
      <w:proofErr w:type="spellStart"/>
      <w:r w:rsidRPr="002844E8">
        <w:t>Щетинское</w:t>
      </w:r>
      <w:proofErr w:type="spellEnd"/>
      <w:r w:rsidRPr="002844E8">
        <w:t>, ул. Рыбинская, д. 87.</w:t>
      </w:r>
    </w:p>
    <w:p w:rsidR="00CA01A7" w:rsidRDefault="00CA01A7" w:rsidP="0025545B">
      <w:pPr>
        <w:pStyle w:val="a9"/>
        <w:ind w:left="709"/>
        <w:jc w:val="both"/>
      </w:pPr>
    </w:p>
    <w:p w:rsidR="00F325E4" w:rsidRPr="0086091E" w:rsidRDefault="00E703E1" w:rsidP="008D25B3">
      <w:pPr>
        <w:pStyle w:val="a3"/>
        <w:ind w:left="0" w:firstLine="709"/>
        <w:rPr>
          <w:i/>
        </w:rPr>
      </w:pPr>
      <w:r w:rsidRPr="0086091E">
        <w:rPr>
          <w:i/>
        </w:rPr>
        <w:t>Ц</w:t>
      </w:r>
      <w:r w:rsidR="00E83516" w:rsidRPr="0086091E">
        <w:rPr>
          <w:i/>
        </w:rPr>
        <w:t>ена сделки приватизации</w:t>
      </w:r>
      <w:r w:rsidR="00DC4D8A" w:rsidRPr="0086091E">
        <w:rPr>
          <w:i/>
        </w:rPr>
        <w:t xml:space="preserve"> </w:t>
      </w:r>
      <w:r w:rsidR="000F086F">
        <w:rPr>
          <w:i/>
        </w:rPr>
        <w:t>–</w:t>
      </w:r>
      <w:r w:rsidRPr="0086091E">
        <w:rPr>
          <w:i/>
        </w:rPr>
        <w:t xml:space="preserve"> </w:t>
      </w:r>
      <w:r w:rsidR="000F086F" w:rsidRPr="000F086F">
        <w:rPr>
          <w:i/>
        </w:rPr>
        <w:t>183-</w:t>
      </w:r>
      <w:r w:rsidR="000F086F" w:rsidRPr="000F086F">
        <w:rPr>
          <w:i/>
        </w:rPr>
        <w:t xml:space="preserve">400,00 </w:t>
      </w:r>
      <w:r w:rsidRPr="0086091E">
        <w:rPr>
          <w:i/>
        </w:rPr>
        <w:t>руб.</w:t>
      </w:r>
      <w:r w:rsidR="00E83516" w:rsidRPr="0086091E">
        <w:rPr>
          <w:i/>
        </w:rPr>
        <w:t>, имя физического лица или наименование юридического лица - победителя торгов</w:t>
      </w:r>
      <w:r w:rsidR="00A707B8" w:rsidRPr="0086091E">
        <w:rPr>
          <w:i/>
        </w:rPr>
        <w:t xml:space="preserve"> </w:t>
      </w:r>
      <w:r w:rsidR="003A4D84" w:rsidRPr="0086091E">
        <w:rPr>
          <w:i/>
        </w:rPr>
        <w:t>–</w:t>
      </w:r>
      <w:r w:rsidR="003A4D84" w:rsidRPr="003A4D84">
        <w:rPr>
          <w:i/>
        </w:rPr>
        <w:t xml:space="preserve"> </w:t>
      </w:r>
      <w:r w:rsidR="000F086F" w:rsidRPr="000F086F">
        <w:rPr>
          <w:i/>
        </w:rPr>
        <w:t>Буканов Андрей Леонидович</w:t>
      </w:r>
      <w:r w:rsidR="00E83516" w:rsidRPr="0086091E">
        <w:rPr>
          <w:i/>
        </w:rPr>
        <w:t>,</w:t>
      </w:r>
      <w:r w:rsidR="003A4D84" w:rsidRPr="003A4D84">
        <w:rPr>
          <w:i/>
        </w:rPr>
        <w:t xml:space="preserve"> </w:t>
      </w:r>
      <w:r w:rsidR="00E83516" w:rsidRPr="0086091E">
        <w:rPr>
          <w:i/>
        </w:rPr>
        <w:t>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A707B8" w:rsidRPr="0086091E">
        <w:rPr>
          <w:i/>
        </w:rPr>
        <w:t xml:space="preserve"> </w:t>
      </w:r>
      <w:r w:rsidR="0086091E" w:rsidRPr="0086091E">
        <w:rPr>
          <w:i/>
        </w:rPr>
        <w:t>–</w:t>
      </w:r>
      <w:r w:rsidR="00A707B8" w:rsidRPr="0086091E">
        <w:rPr>
          <w:i/>
        </w:rPr>
        <w:t xml:space="preserve"> </w:t>
      </w:r>
      <w:r w:rsidR="000F086F">
        <w:rPr>
          <w:i/>
        </w:rPr>
        <w:t>предл</w:t>
      </w:r>
      <w:bookmarkStart w:id="0" w:name="_GoBack"/>
      <w:bookmarkEnd w:id="0"/>
      <w:r w:rsidR="000F086F">
        <w:rPr>
          <w:i/>
        </w:rPr>
        <w:t>ожений не поступало</w:t>
      </w:r>
      <w:hyperlink r:id="rId6" w:tgtFrame="_blank" w:history="1"/>
      <w:r w:rsidR="00A707B8" w:rsidRPr="0086091E">
        <w:rPr>
          <w:i/>
        </w:rPr>
        <w:t>.</w:t>
      </w:r>
    </w:p>
    <w:p w:rsidR="005C63F0" w:rsidRPr="0086091E" w:rsidRDefault="005C63F0" w:rsidP="008D25B3">
      <w:pPr>
        <w:pStyle w:val="a3"/>
        <w:ind w:left="0" w:firstLine="709"/>
        <w:rPr>
          <w:b/>
        </w:rPr>
      </w:pPr>
    </w:p>
    <w:sectPr w:rsidR="005C63F0" w:rsidRPr="0086091E" w:rsidSect="00DB5ED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F04"/>
    <w:multiLevelType w:val="hybridMultilevel"/>
    <w:tmpl w:val="AD92641A"/>
    <w:lvl w:ilvl="0" w:tplc="9D703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F5"/>
    <w:rsid w:val="00025D77"/>
    <w:rsid w:val="00055D80"/>
    <w:rsid w:val="000622D9"/>
    <w:rsid w:val="000F086F"/>
    <w:rsid w:val="00126830"/>
    <w:rsid w:val="00151219"/>
    <w:rsid w:val="00181E02"/>
    <w:rsid w:val="001A0F91"/>
    <w:rsid w:val="001A320A"/>
    <w:rsid w:val="001C01A3"/>
    <w:rsid w:val="001C3977"/>
    <w:rsid w:val="0025545B"/>
    <w:rsid w:val="00281B22"/>
    <w:rsid w:val="002A4F2C"/>
    <w:rsid w:val="002A6D11"/>
    <w:rsid w:val="002A6EC3"/>
    <w:rsid w:val="002B364C"/>
    <w:rsid w:val="002D292B"/>
    <w:rsid w:val="003A4D84"/>
    <w:rsid w:val="003C16F1"/>
    <w:rsid w:val="003E4FF5"/>
    <w:rsid w:val="00472073"/>
    <w:rsid w:val="0049783E"/>
    <w:rsid w:val="004A5F4E"/>
    <w:rsid w:val="004B0070"/>
    <w:rsid w:val="004D0575"/>
    <w:rsid w:val="00570615"/>
    <w:rsid w:val="00572525"/>
    <w:rsid w:val="005C63F0"/>
    <w:rsid w:val="005C7B2D"/>
    <w:rsid w:val="008009C7"/>
    <w:rsid w:val="0080658A"/>
    <w:rsid w:val="008118F2"/>
    <w:rsid w:val="0086091E"/>
    <w:rsid w:val="008B296F"/>
    <w:rsid w:val="008C76D1"/>
    <w:rsid w:val="008D25B3"/>
    <w:rsid w:val="008E4F14"/>
    <w:rsid w:val="009022A7"/>
    <w:rsid w:val="009365D3"/>
    <w:rsid w:val="009F1BB9"/>
    <w:rsid w:val="00A04983"/>
    <w:rsid w:val="00A11FEA"/>
    <w:rsid w:val="00A13300"/>
    <w:rsid w:val="00A707B8"/>
    <w:rsid w:val="00A73D2B"/>
    <w:rsid w:val="00B17D7E"/>
    <w:rsid w:val="00B23EF2"/>
    <w:rsid w:val="00B81A3F"/>
    <w:rsid w:val="00BC4905"/>
    <w:rsid w:val="00BC7743"/>
    <w:rsid w:val="00BE3734"/>
    <w:rsid w:val="00BE7CA0"/>
    <w:rsid w:val="00C16827"/>
    <w:rsid w:val="00C40068"/>
    <w:rsid w:val="00C46882"/>
    <w:rsid w:val="00C654F1"/>
    <w:rsid w:val="00C65D89"/>
    <w:rsid w:val="00CA01A7"/>
    <w:rsid w:val="00D35ACD"/>
    <w:rsid w:val="00D36EC3"/>
    <w:rsid w:val="00D608BA"/>
    <w:rsid w:val="00D60EDE"/>
    <w:rsid w:val="00D75E8C"/>
    <w:rsid w:val="00DB5ED2"/>
    <w:rsid w:val="00DC4D8A"/>
    <w:rsid w:val="00DF5FC8"/>
    <w:rsid w:val="00E21F30"/>
    <w:rsid w:val="00E458F8"/>
    <w:rsid w:val="00E703E1"/>
    <w:rsid w:val="00E83516"/>
    <w:rsid w:val="00E871CF"/>
    <w:rsid w:val="00E96D73"/>
    <w:rsid w:val="00EB5A81"/>
    <w:rsid w:val="00ED202E"/>
    <w:rsid w:val="00F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A2F0"/>
  <w15:docId w15:val="{7A8957A7-073C-4CEB-9622-11ABECBA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0F9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FF5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E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C7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A6E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E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8D25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2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0F91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3516"/>
  </w:style>
  <w:style w:type="paragraph" w:styleId="ab">
    <w:name w:val="Normal (Web)"/>
    <w:basedOn w:val="a"/>
    <w:uiPriority w:val="99"/>
    <w:semiHidden/>
    <w:unhideWhenUsed/>
    <w:rsid w:val="00E83516"/>
    <w:pPr>
      <w:spacing w:before="100" w:beforeAutospacing="1" w:after="100" w:afterAutospacing="1"/>
    </w:pPr>
  </w:style>
  <w:style w:type="paragraph" w:customStyle="1" w:styleId="ac">
    <w:basedOn w:val="a"/>
    <w:next w:val="ad"/>
    <w:qFormat/>
    <w:rsid w:val="00EB5A81"/>
    <w:pPr>
      <w:jc w:val="center"/>
    </w:pPr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EB5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B5A8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List Paragraph"/>
    <w:basedOn w:val="a"/>
    <w:uiPriority w:val="34"/>
    <w:qFormat/>
    <w:rsid w:val="0086091E"/>
    <w:pPr>
      <w:ind w:left="720"/>
      <w:contextualSpacing/>
    </w:pPr>
  </w:style>
  <w:style w:type="character" w:styleId="af0">
    <w:name w:val="Hyperlink"/>
    <w:uiPriority w:val="99"/>
    <w:rsid w:val="00CA01A7"/>
    <w:rPr>
      <w:color w:val="0000FF"/>
      <w:u w:val="single"/>
    </w:rPr>
  </w:style>
  <w:style w:type="character" w:customStyle="1" w:styleId="fontstyle21">
    <w:name w:val="fontstyle21"/>
    <w:rsid w:val="00CA01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1">
    <w:basedOn w:val="a"/>
    <w:next w:val="ad"/>
    <w:qFormat/>
    <w:rsid w:val="00CA01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rts-tender.ru/main/home/Accreditation/OrganizationView.aspx?Id=18082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ООО Эларум</cp:lastModifiedBy>
  <cp:revision>37</cp:revision>
  <cp:lastPrinted>2016-06-14T11:18:00Z</cp:lastPrinted>
  <dcterms:created xsi:type="dcterms:W3CDTF">2016-07-04T21:00:00Z</dcterms:created>
  <dcterms:modified xsi:type="dcterms:W3CDTF">2020-12-29T11:48:00Z</dcterms:modified>
</cp:coreProperties>
</file>