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DB" w:rsidRPr="00C83A95" w:rsidRDefault="001940B9" w:rsidP="001940B9">
      <w:pPr>
        <w:rPr>
          <w:sz w:val="28"/>
          <w:szCs w:val="28"/>
          <w:u w:val="single"/>
        </w:rPr>
      </w:pPr>
      <w:r w:rsidRPr="00C83A95">
        <w:rPr>
          <w:sz w:val="28"/>
          <w:szCs w:val="28"/>
        </w:rPr>
        <w:t xml:space="preserve">Наименование органа власти: </w:t>
      </w:r>
      <w:r w:rsidRPr="00C83A95">
        <w:rPr>
          <w:sz w:val="28"/>
          <w:szCs w:val="28"/>
          <w:u w:val="single"/>
        </w:rPr>
        <w:t>Администрация Череповецкого муниципального района</w:t>
      </w:r>
    </w:p>
    <w:tbl>
      <w:tblPr>
        <w:tblStyle w:val="a3"/>
        <w:tblW w:w="15352" w:type="dxa"/>
        <w:tblLayout w:type="fixed"/>
        <w:tblLook w:val="01E0" w:firstRow="1" w:lastRow="1" w:firstColumn="1" w:lastColumn="1" w:noHBand="0" w:noVBand="0"/>
      </w:tblPr>
      <w:tblGrid>
        <w:gridCol w:w="486"/>
        <w:gridCol w:w="1302"/>
        <w:gridCol w:w="1801"/>
        <w:gridCol w:w="1889"/>
        <w:gridCol w:w="2084"/>
        <w:gridCol w:w="1760"/>
        <w:gridCol w:w="1757"/>
        <w:gridCol w:w="1769"/>
        <w:gridCol w:w="1081"/>
        <w:gridCol w:w="1423"/>
      </w:tblGrid>
      <w:tr w:rsidR="00C83A95" w:rsidRPr="00D66BBC" w:rsidTr="0046554A">
        <w:tc>
          <w:tcPr>
            <w:tcW w:w="486" w:type="dxa"/>
            <w:vMerge w:val="restart"/>
          </w:tcPr>
          <w:p w:rsidR="00901C93" w:rsidRPr="00D66BBC" w:rsidRDefault="00901C93" w:rsidP="00D66BBC">
            <w:pPr>
              <w:jc w:val="center"/>
            </w:pPr>
            <w:r w:rsidRPr="00D66BBC">
              <w:t>№ п/п</w:t>
            </w:r>
          </w:p>
        </w:tc>
        <w:tc>
          <w:tcPr>
            <w:tcW w:w="1302" w:type="dxa"/>
            <w:vMerge w:val="restart"/>
          </w:tcPr>
          <w:p w:rsidR="00901C93" w:rsidRPr="00D66BBC" w:rsidRDefault="00901C93" w:rsidP="00D66BBC">
            <w:pPr>
              <w:jc w:val="center"/>
            </w:pPr>
            <w:r w:rsidRPr="00D66BBC">
              <w:t>Наименование автоматизированной информационной системы (АИС)</w:t>
            </w:r>
          </w:p>
        </w:tc>
        <w:tc>
          <w:tcPr>
            <w:tcW w:w="1801" w:type="dxa"/>
            <w:vMerge w:val="restart"/>
          </w:tcPr>
          <w:p w:rsidR="00901C93" w:rsidRPr="00D66BBC" w:rsidRDefault="00901C93" w:rsidP="00D66BBC">
            <w:pPr>
              <w:jc w:val="center"/>
            </w:pPr>
            <w:r>
              <w:t>Назначение АИС</w:t>
            </w:r>
          </w:p>
        </w:tc>
        <w:tc>
          <w:tcPr>
            <w:tcW w:w="1889" w:type="dxa"/>
            <w:vMerge w:val="restart"/>
          </w:tcPr>
          <w:p w:rsidR="00901C93" w:rsidRPr="00D66BBC" w:rsidRDefault="00901C93" w:rsidP="00D66BBC">
            <w:pPr>
              <w:jc w:val="center"/>
            </w:pPr>
            <w:r>
              <w:t>Перечень баз данных (БД), функционирующих в составе АИС</w:t>
            </w:r>
          </w:p>
        </w:tc>
        <w:tc>
          <w:tcPr>
            <w:tcW w:w="2084" w:type="dxa"/>
            <w:vMerge w:val="restart"/>
          </w:tcPr>
          <w:p w:rsidR="00901C93" w:rsidRPr="00D66BBC" w:rsidRDefault="00901C93" w:rsidP="00D66BBC">
            <w:pPr>
              <w:jc w:val="center"/>
            </w:pPr>
            <w:r>
              <w:t>Оператор БД</w:t>
            </w:r>
          </w:p>
        </w:tc>
        <w:tc>
          <w:tcPr>
            <w:tcW w:w="1760" w:type="dxa"/>
            <w:vMerge w:val="restart"/>
          </w:tcPr>
          <w:p w:rsidR="00901C93" w:rsidRPr="00D66BBC" w:rsidRDefault="00901C93" w:rsidP="00D66BBC">
            <w:pPr>
              <w:jc w:val="center"/>
            </w:pPr>
            <w:r>
              <w:t>Перечень объектов учёта в БД</w:t>
            </w:r>
          </w:p>
        </w:tc>
        <w:tc>
          <w:tcPr>
            <w:tcW w:w="3526" w:type="dxa"/>
            <w:gridSpan w:val="2"/>
          </w:tcPr>
          <w:p w:rsidR="00901C93" w:rsidRPr="00D66BBC" w:rsidRDefault="00901C93" w:rsidP="00D66BBC">
            <w:pPr>
              <w:jc w:val="center"/>
            </w:pPr>
            <w:r>
              <w:t>Используемые классификаторы и словари БД</w:t>
            </w:r>
          </w:p>
        </w:tc>
        <w:tc>
          <w:tcPr>
            <w:tcW w:w="1081" w:type="dxa"/>
            <w:vMerge w:val="restart"/>
          </w:tcPr>
          <w:p w:rsidR="00901C93" w:rsidRPr="00D66BBC" w:rsidRDefault="00901C93" w:rsidP="00D66BBC">
            <w:pPr>
              <w:jc w:val="center"/>
            </w:pPr>
            <w:r>
              <w:t>Степень доступа к БД</w:t>
            </w:r>
          </w:p>
        </w:tc>
        <w:tc>
          <w:tcPr>
            <w:tcW w:w="1423" w:type="dxa"/>
            <w:vMerge w:val="restart"/>
          </w:tcPr>
          <w:p w:rsidR="00901C93" w:rsidRPr="00D66BBC" w:rsidRDefault="008E56DB" w:rsidP="00D66BBC">
            <w:pPr>
              <w:jc w:val="center"/>
            </w:pPr>
            <w:r>
              <w:t>Используемая система управления базами данных (СУБД)</w:t>
            </w:r>
          </w:p>
        </w:tc>
      </w:tr>
      <w:tr w:rsidR="006B1BEA" w:rsidRPr="00D66BBC" w:rsidTr="0046554A">
        <w:tc>
          <w:tcPr>
            <w:tcW w:w="486" w:type="dxa"/>
            <w:vMerge/>
          </w:tcPr>
          <w:p w:rsidR="00901C93" w:rsidRPr="00D66BBC" w:rsidRDefault="00901C93" w:rsidP="001940B9"/>
        </w:tc>
        <w:tc>
          <w:tcPr>
            <w:tcW w:w="1302" w:type="dxa"/>
            <w:vMerge/>
          </w:tcPr>
          <w:p w:rsidR="00901C93" w:rsidRPr="00D66BBC" w:rsidRDefault="00901C93" w:rsidP="001940B9"/>
        </w:tc>
        <w:tc>
          <w:tcPr>
            <w:tcW w:w="1801" w:type="dxa"/>
            <w:vMerge/>
          </w:tcPr>
          <w:p w:rsidR="00901C93" w:rsidRPr="00D66BBC" w:rsidRDefault="00901C93" w:rsidP="001940B9"/>
        </w:tc>
        <w:tc>
          <w:tcPr>
            <w:tcW w:w="1889" w:type="dxa"/>
            <w:vMerge/>
          </w:tcPr>
          <w:p w:rsidR="00901C93" w:rsidRPr="00D66BBC" w:rsidRDefault="00901C93" w:rsidP="001940B9"/>
        </w:tc>
        <w:tc>
          <w:tcPr>
            <w:tcW w:w="2084" w:type="dxa"/>
            <w:vMerge/>
          </w:tcPr>
          <w:p w:rsidR="00901C93" w:rsidRPr="00D66BBC" w:rsidRDefault="00901C93" w:rsidP="001940B9"/>
        </w:tc>
        <w:tc>
          <w:tcPr>
            <w:tcW w:w="1760" w:type="dxa"/>
            <w:vMerge/>
          </w:tcPr>
          <w:p w:rsidR="00901C93" w:rsidRPr="00D66BBC" w:rsidRDefault="00901C93" w:rsidP="001940B9"/>
        </w:tc>
        <w:tc>
          <w:tcPr>
            <w:tcW w:w="1757" w:type="dxa"/>
          </w:tcPr>
          <w:p w:rsidR="00901C93" w:rsidRPr="00D66BBC" w:rsidRDefault="00901C93" w:rsidP="00901C93">
            <w:pPr>
              <w:jc w:val="center"/>
            </w:pPr>
            <w:r>
              <w:t>Наименование</w:t>
            </w:r>
          </w:p>
        </w:tc>
        <w:tc>
          <w:tcPr>
            <w:tcW w:w="1769" w:type="dxa"/>
          </w:tcPr>
          <w:p w:rsidR="00901C93" w:rsidRPr="00D66BBC" w:rsidRDefault="00901C93" w:rsidP="00901C93">
            <w:pPr>
              <w:jc w:val="center"/>
            </w:pPr>
            <w:r>
              <w:t>Тип</w:t>
            </w:r>
          </w:p>
        </w:tc>
        <w:tc>
          <w:tcPr>
            <w:tcW w:w="1081" w:type="dxa"/>
            <w:vMerge/>
          </w:tcPr>
          <w:p w:rsidR="00901C93" w:rsidRPr="00D66BBC" w:rsidRDefault="00901C93" w:rsidP="001940B9"/>
        </w:tc>
        <w:tc>
          <w:tcPr>
            <w:tcW w:w="1423" w:type="dxa"/>
            <w:vMerge/>
          </w:tcPr>
          <w:p w:rsidR="00901C93" w:rsidRPr="00D66BBC" w:rsidRDefault="00901C93" w:rsidP="001940B9"/>
        </w:tc>
      </w:tr>
      <w:tr w:rsidR="006B1BEA" w:rsidRPr="00D66BBC" w:rsidTr="0046554A">
        <w:tc>
          <w:tcPr>
            <w:tcW w:w="486" w:type="dxa"/>
          </w:tcPr>
          <w:p w:rsidR="008C2FE2" w:rsidRDefault="008C2FE2" w:rsidP="008C2FE2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8C2FE2" w:rsidRPr="008C2FE2" w:rsidRDefault="008C2FE2" w:rsidP="008C2FE2">
            <w:pPr>
              <w:jc w:val="center"/>
            </w:pPr>
            <w:r>
              <w:t>2</w:t>
            </w:r>
          </w:p>
        </w:tc>
        <w:tc>
          <w:tcPr>
            <w:tcW w:w="1801" w:type="dxa"/>
          </w:tcPr>
          <w:p w:rsidR="008C2FE2" w:rsidRDefault="008C2FE2" w:rsidP="008C2FE2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8C2FE2" w:rsidRDefault="008C2FE2" w:rsidP="008C2FE2">
            <w:pPr>
              <w:jc w:val="center"/>
            </w:pPr>
            <w:r>
              <w:t>4</w:t>
            </w:r>
          </w:p>
        </w:tc>
        <w:tc>
          <w:tcPr>
            <w:tcW w:w="2084" w:type="dxa"/>
          </w:tcPr>
          <w:p w:rsidR="008C2FE2" w:rsidRDefault="008C2FE2" w:rsidP="008C2FE2">
            <w:pPr>
              <w:jc w:val="center"/>
            </w:pPr>
            <w:r>
              <w:t>5</w:t>
            </w:r>
          </w:p>
        </w:tc>
        <w:tc>
          <w:tcPr>
            <w:tcW w:w="1760" w:type="dxa"/>
          </w:tcPr>
          <w:p w:rsidR="008C2FE2" w:rsidRPr="00D66BBC" w:rsidRDefault="008C2FE2" w:rsidP="008C2FE2">
            <w:pPr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8C2FE2" w:rsidRPr="00D66BBC" w:rsidRDefault="008C2FE2" w:rsidP="008C2FE2">
            <w:pPr>
              <w:jc w:val="center"/>
            </w:pPr>
            <w:r>
              <w:t>7</w:t>
            </w:r>
          </w:p>
        </w:tc>
        <w:tc>
          <w:tcPr>
            <w:tcW w:w="1769" w:type="dxa"/>
          </w:tcPr>
          <w:p w:rsidR="008C2FE2" w:rsidRPr="00D66BBC" w:rsidRDefault="008C2FE2" w:rsidP="008C2FE2">
            <w:pPr>
              <w:jc w:val="center"/>
            </w:pPr>
            <w:r>
              <w:t>8</w:t>
            </w:r>
          </w:p>
        </w:tc>
        <w:tc>
          <w:tcPr>
            <w:tcW w:w="1081" w:type="dxa"/>
          </w:tcPr>
          <w:p w:rsidR="008C2FE2" w:rsidRPr="00D66BBC" w:rsidRDefault="008C2FE2" w:rsidP="008C2FE2">
            <w:pPr>
              <w:jc w:val="center"/>
            </w:pPr>
            <w:r>
              <w:t>9</w:t>
            </w:r>
          </w:p>
        </w:tc>
        <w:tc>
          <w:tcPr>
            <w:tcW w:w="1423" w:type="dxa"/>
          </w:tcPr>
          <w:p w:rsidR="008C2FE2" w:rsidRPr="00D66BBC" w:rsidRDefault="008C2FE2" w:rsidP="008C2FE2">
            <w:pPr>
              <w:jc w:val="center"/>
            </w:pPr>
            <w:r>
              <w:t>10</w:t>
            </w:r>
          </w:p>
        </w:tc>
      </w:tr>
      <w:tr w:rsidR="006B1BEA" w:rsidRPr="00D66BBC" w:rsidTr="0046554A">
        <w:tc>
          <w:tcPr>
            <w:tcW w:w="486" w:type="dxa"/>
          </w:tcPr>
          <w:p w:rsidR="001940B9" w:rsidRPr="00D66BBC" w:rsidRDefault="002377A5" w:rsidP="008E56DB">
            <w:pPr>
              <w:jc w:val="center"/>
            </w:pPr>
            <w:r>
              <w:t>1</w:t>
            </w:r>
          </w:p>
        </w:tc>
        <w:tc>
          <w:tcPr>
            <w:tcW w:w="1302" w:type="dxa"/>
          </w:tcPr>
          <w:p w:rsidR="001940B9" w:rsidRPr="002377A5" w:rsidRDefault="002377A5" w:rsidP="001940B9">
            <w:r>
              <w:rPr>
                <w:lang w:val="en-US"/>
              </w:rPr>
              <w:t>1</w:t>
            </w:r>
            <w:r>
              <w:t>С: Документооборот</w:t>
            </w:r>
          </w:p>
        </w:tc>
        <w:tc>
          <w:tcPr>
            <w:tcW w:w="1801" w:type="dxa"/>
          </w:tcPr>
          <w:p w:rsidR="001940B9" w:rsidRPr="00D66BBC" w:rsidRDefault="00DA3732" w:rsidP="001940B9">
            <w:r>
              <w:t>Учёт входящей</w:t>
            </w:r>
            <w:r w:rsidR="002377A5">
              <w:t>, исходящей</w:t>
            </w:r>
            <w:r>
              <w:t xml:space="preserve"> документации и обращений граждан</w:t>
            </w:r>
          </w:p>
        </w:tc>
        <w:tc>
          <w:tcPr>
            <w:tcW w:w="1889" w:type="dxa"/>
          </w:tcPr>
          <w:p w:rsidR="001940B9" w:rsidRDefault="00963BD9" w:rsidP="001940B9">
            <w:r>
              <w:t>БД писем</w:t>
            </w:r>
          </w:p>
          <w:p w:rsidR="00963BD9" w:rsidRDefault="00963BD9" w:rsidP="001940B9">
            <w:r>
              <w:t>БД областных документов</w:t>
            </w:r>
          </w:p>
          <w:p w:rsidR="00963BD9" w:rsidRPr="00D66BBC" w:rsidRDefault="00963BD9" w:rsidP="001940B9">
            <w:r>
              <w:t>БД обращений граждан</w:t>
            </w:r>
          </w:p>
        </w:tc>
        <w:tc>
          <w:tcPr>
            <w:tcW w:w="2084" w:type="dxa"/>
          </w:tcPr>
          <w:p w:rsidR="001940B9" w:rsidRPr="00D66BBC" w:rsidRDefault="00963BD9" w:rsidP="001940B9">
            <w:r>
              <w:t>Приёмная главы района</w:t>
            </w:r>
            <w:r w:rsidR="002377A5">
              <w:t>, приёмная заместителей главы района, начальники управлений, комитетов и отделов администрации Череповецкого муниципального района</w:t>
            </w:r>
          </w:p>
        </w:tc>
        <w:tc>
          <w:tcPr>
            <w:tcW w:w="1760" w:type="dxa"/>
          </w:tcPr>
          <w:p w:rsidR="001940B9" w:rsidRPr="00D66BBC" w:rsidRDefault="001854B3" w:rsidP="001940B9">
            <w:r>
              <w:t xml:space="preserve">Входящие </w:t>
            </w:r>
            <w:r w:rsidR="002377A5">
              <w:t xml:space="preserve">и исходящие </w:t>
            </w:r>
            <w:r>
              <w:t>письма, областные документы, обращения граждан</w:t>
            </w:r>
          </w:p>
        </w:tc>
        <w:tc>
          <w:tcPr>
            <w:tcW w:w="1757" w:type="dxa"/>
          </w:tcPr>
          <w:p w:rsidR="001940B9" w:rsidRPr="00D66BBC" w:rsidRDefault="001940B9" w:rsidP="001940B9"/>
        </w:tc>
        <w:tc>
          <w:tcPr>
            <w:tcW w:w="1769" w:type="dxa"/>
          </w:tcPr>
          <w:p w:rsidR="001940B9" w:rsidRPr="00D66BBC" w:rsidRDefault="001940B9" w:rsidP="001940B9"/>
        </w:tc>
        <w:tc>
          <w:tcPr>
            <w:tcW w:w="1081" w:type="dxa"/>
          </w:tcPr>
          <w:p w:rsidR="001940B9" w:rsidRPr="00D66BBC" w:rsidRDefault="002377A5" w:rsidP="001940B9">
            <w:r>
              <w:t xml:space="preserve">ведомственная </w:t>
            </w:r>
            <w:r w:rsidR="00963BD9">
              <w:t>БД</w:t>
            </w:r>
          </w:p>
        </w:tc>
        <w:tc>
          <w:tcPr>
            <w:tcW w:w="1423" w:type="dxa"/>
          </w:tcPr>
          <w:p w:rsidR="001940B9" w:rsidRPr="002377A5" w:rsidRDefault="002377A5" w:rsidP="001940B9">
            <w:r w:rsidRPr="002377A5">
              <w:rPr>
                <w:lang w:val="en-US"/>
              </w:rPr>
              <w:t>MS SQL SERVER 200</w:t>
            </w:r>
            <w:r>
              <w:t>5</w:t>
            </w:r>
          </w:p>
        </w:tc>
      </w:tr>
      <w:tr w:rsidR="006B1BEA" w:rsidRPr="00D66BBC" w:rsidTr="0046554A">
        <w:tc>
          <w:tcPr>
            <w:tcW w:w="486" w:type="dxa"/>
          </w:tcPr>
          <w:p w:rsidR="001940B9" w:rsidRPr="00D66BBC" w:rsidRDefault="002377A5" w:rsidP="008E56DB">
            <w:pPr>
              <w:jc w:val="center"/>
            </w:pPr>
            <w:r>
              <w:t>2</w:t>
            </w:r>
          </w:p>
        </w:tc>
        <w:tc>
          <w:tcPr>
            <w:tcW w:w="1302" w:type="dxa"/>
          </w:tcPr>
          <w:p w:rsidR="001940B9" w:rsidRPr="001D5ED5" w:rsidRDefault="001D5ED5" w:rsidP="001940B9">
            <w:r>
              <w:t>АИС ЗИК</w:t>
            </w:r>
          </w:p>
        </w:tc>
        <w:tc>
          <w:tcPr>
            <w:tcW w:w="1801" w:type="dxa"/>
          </w:tcPr>
          <w:p w:rsidR="001940B9" w:rsidRPr="00D66BBC" w:rsidRDefault="006E20DB" w:rsidP="001940B9">
            <w:r>
              <w:rPr>
                <w:spacing w:val="-7"/>
                <w:szCs w:val="17"/>
              </w:rPr>
              <w:t>Создание единого м</w:t>
            </w:r>
            <w:r>
              <w:rPr>
                <w:szCs w:val="17"/>
              </w:rPr>
              <w:t xml:space="preserve">ассива информации о </w:t>
            </w:r>
            <w:r w:rsidR="00EC18BB">
              <w:rPr>
                <w:szCs w:val="17"/>
              </w:rPr>
              <w:t>районе</w:t>
            </w:r>
            <w:r>
              <w:rPr>
                <w:szCs w:val="17"/>
              </w:rPr>
              <w:t xml:space="preserve"> как </w:t>
            </w:r>
            <w:r w:rsidR="00EC18BB">
              <w:rPr>
                <w:szCs w:val="17"/>
              </w:rPr>
              <w:t>районного</w:t>
            </w:r>
            <w:r>
              <w:rPr>
                <w:szCs w:val="17"/>
              </w:rPr>
              <w:t xml:space="preserve"> стратегического ресурса, основа которого - систематизация, оцифровка </w:t>
            </w:r>
            <w:r w:rsidR="00EC18BB">
              <w:rPr>
                <w:szCs w:val="17"/>
              </w:rPr>
              <w:t>районных</w:t>
            </w:r>
            <w:r>
              <w:rPr>
                <w:szCs w:val="17"/>
              </w:rPr>
              <w:t xml:space="preserve"> земель и имущества</w:t>
            </w:r>
          </w:p>
        </w:tc>
        <w:tc>
          <w:tcPr>
            <w:tcW w:w="1889" w:type="dxa"/>
          </w:tcPr>
          <w:p w:rsidR="001940B9" w:rsidRPr="00D66BBC" w:rsidRDefault="00553CDD" w:rsidP="001940B9">
            <w:r>
              <w:t>БД земельно-имущественного кадастра Череповецкого района</w:t>
            </w:r>
          </w:p>
        </w:tc>
        <w:tc>
          <w:tcPr>
            <w:tcW w:w="2084" w:type="dxa"/>
          </w:tcPr>
          <w:p w:rsidR="001940B9" w:rsidRPr="00B1508C" w:rsidRDefault="00B1508C" w:rsidP="001940B9">
            <w:r>
              <w:t>Отдел земельных ресурсов комитета имущественных отношений</w:t>
            </w:r>
          </w:p>
        </w:tc>
        <w:tc>
          <w:tcPr>
            <w:tcW w:w="1760" w:type="dxa"/>
          </w:tcPr>
          <w:p w:rsidR="001940B9" w:rsidRPr="00D66BBC" w:rsidRDefault="00553CDD" w:rsidP="001940B9">
            <w:r>
              <w:t>Земельные участки, договора аренды, арендаторы, собственники земельных участков, документация</w:t>
            </w:r>
            <w:r w:rsidR="00A2459D">
              <w:t>, Здания и сооружения на территории района</w:t>
            </w:r>
          </w:p>
        </w:tc>
        <w:tc>
          <w:tcPr>
            <w:tcW w:w="1757" w:type="dxa"/>
          </w:tcPr>
          <w:p w:rsidR="001940B9" w:rsidRDefault="00F7409D" w:rsidP="00F7409D">
            <w:pPr>
              <w:numPr>
                <w:ilvl w:val="0"/>
                <w:numId w:val="7"/>
              </w:numPr>
            </w:pPr>
            <w:r>
              <w:t>Адресный реестр</w:t>
            </w:r>
          </w:p>
          <w:p w:rsidR="00F7409D" w:rsidRDefault="00F7409D" w:rsidP="00F7409D">
            <w:pPr>
              <w:numPr>
                <w:ilvl w:val="0"/>
                <w:numId w:val="7"/>
              </w:numPr>
            </w:pPr>
            <w:r>
              <w:t>Аренда земли района</w:t>
            </w:r>
          </w:p>
          <w:p w:rsidR="00F7409D" w:rsidRDefault="00F7409D" w:rsidP="00F7409D">
            <w:pPr>
              <w:numPr>
                <w:ilvl w:val="0"/>
                <w:numId w:val="7"/>
              </w:numPr>
            </w:pPr>
            <w:r>
              <w:t>Аренда помещений района</w:t>
            </w:r>
          </w:p>
          <w:p w:rsidR="00F7409D" w:rsidRDefault="00F7409D" w:rsidP="00F7409D">
            <w:pPr>
              <w:numPr>
                <w:ilvl w:val="0"/>
                <w:numId w:val="7"/>
              </w:numPr>
            </w:pPr>
            <w:r>
              <w:t>Земельный кадастр</w:t>
            </w:r>
          </w:p>
          <w:p w:rsidR="00F7409D" w:rsidRPr="00D66BBC" w:rsidRDefault="00F7409D" w:rsidP="00F7409D">
            <w:pPr>
              <w:numPr>
                <w:ilvl w:val="0"/>
                <w:numId w:val="7"/>
              </w:numPr>
            </w:pPr>
            <w:r>
              <w:t>Общего пользования</w:t>
            </w:r>
          </w:p>
        </w:tc>
        <w:tc>
          <w:tcPr>
            <w:tcW w:w="1769" w:type="dxa"/>
          </w:tcPr>
          <w:p w:rsidR="001940B9" w:rsidRPr="00D66BBC" w:rsidRDefault="00F7409D" w:rsidP="001940B9">
            <w:r>
              <w:t>Внутрисистемные</w:t>
            </w:r>
          </w:p>
        </w:tc>
        <w:tc>
          <w:tcPr>
            <w:tcW w:w="1081" w:type="dxa"/>
          </w:tcPr>
          <w:p w:rsidR="001940B9" w:rsidRPr="00D66BBC" w:rsidRDefault="00285FCB" w:rsidP="001940B9">
            <w:r>
              <w:t>БД межведомственного пользования</w:t>
            </w:r>
          </w:p>
        </w:tc>
        <w:tc>
          <w:tcPr>
            <w:tcW w:w="1423" w:type="dxa"/>
          </w:tcPr>
          <w:p w:rsidR="001940B9" w:rsidRPr="00F7409D" w:rsidRDefault="00B1508C" w:rsidP="001940B9">
            <w:r>
              <w:rPr>
                <w:lang w:val="en-US"/>
              </w:rPr>
              <w:t>Oracle</w:t>
            </w:r>
          </w:p>
        </w:tc>
      </w:tr>
      <w:tr w:rsidR="006B1BEA" w:rsidRPr="00D66BBC" w:rsidTr="0046554A">
        <w:tc>
          <w:tcPr>
            <w:tcW w:w="486" w:type="dxa"/>
          </w:tcPr>
          <w:p w:rsidR="00C927B2" w:rsidRPr="00C620E9" w:rsidRDefault="002377A5" w:rsidP="008E56DB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C927B2" w:rsidRPr="00D66BBC" w:rsidRDefault="001D5ED5" w:rsidP="001940B9">
            <w:r>
              <w:t xml:space="preserve">ГИС </w:t>
            </w:r>
            <w:proofErr w:type="spellStart"/>
            <w:r w:rsidR="000E5C86">
              <w:rPr>
                <w:lang w:val="en-US"/>
              </w:rPr>
              <w:t>GeoMedia</w:t>
            </w:r>
            <w:proofErr w:type="spellEnd"/>
            <w:r w:rsidR="000E5C86">
              <w:t xml:space="preserve"> </w:t>
            </w:r>
            <w:r w:rsidR="000E5C86">
              <w:rPr>
                <w:lang w:val="en-US"/>
              </w:rPr>
              <w:t>Professional</w:t>
            </w:r>
          </w:p>
        </w:tc>
        <w:tc>
          <w:tcPr>
            <w:tcW w:w="1801" w:type="dxa"/>
          </w:tcPr>
          <w:p w:rsidR="00C927B2" w:rsidRPr="00D66BBC" w:rsidRDefault="00EF449E" w:rsidP="001940B9">
            <w:r>
              <w:t>Ввод, актуализация и просмотр пространственных данных</w:t>
            </w:r>
            <w:r w:rsidR="00D94FD3">
              <w:t xml:space="preserve"> на карте района</w:t>
            </w:r>
          </w:p>
        </w:tc>
        <w:tc>
          <w:tcPr>
            <w:tcW w:w="1889" w:type="dxa"/>
          </w:tcPr>
          <w:p w:rsidR="00C927B2" w:rsidRPr="00D66BBC" w:rsidRDefault="00553CDD" w:rsidP="001940B9">
            <w:r>
              <w:t>Картографическая БД земель Череповецкого района</w:t>
            </w:r>
          </w:p>
        </w:tc>
        <w:tc>
          <w:tcPr>
            <w:tcW w:w="2084" w:type="dxa"/>
          </w:tcPr>
          <w:p w:rsidR="00C927B2" w:rsidRPr="00D66BBC" w:rsidRDefault="00B1508C" w:rsidP="001940B9">
            <w:r>
              <w:t>Отдел земельных ресурсов комитета имущественных отношений</w:t>
            </w:r>
          </w:p>
        </w:tc>
        <w:tc>
          <w:tcPr>
            <w:tcW w:w="1760" w:type="dxa"/>
          </w:tcPr>
          <w:p w:rsidR="00C927B2" w:rsidRDefault="00553CDD" w:rsidP="001940B9">
            <w:r>
              <w:t>Земельные участки, договора аренды, арендаторы, собственники земельных участков, документация</w:t>
            </w:r>
          </w:p>
          <w:p w:rsidR="00A2459D" w:rsidRPr="00D66BBC" w:rsidRDefault="00A2459D" w:rsidP="001940B9">
            <w:r>
              <w:lastRenderedPageBreak/>
              <w:t>Здания и сооружения на территории района</w:t>
            </w:r>
          </w:p>
        </w:tc>
        <w:tc>
          <w:tcPr>
            <w:tcW w:w="1757" w:type="dxa"/>
          </w:tcPr>
          <w:p w:rsidR="00C927B2" w:rsidRPr="00D66BBC" w:rsidRDefault="00C927B2" w:rsidP="001940B9"/>
        </w:tc>
        <w:tc>
          <w:tcPr>
            <w:tcW w:w="1769" w:type="dxa"/>
          </w:tcPr>
          <w:p w:rsidR="00C927B2" w:rsidRPr="00D66BBC" w:rsidRDefault="00C927B2" w:rsidP="001940B9"/>
        </w:tc>
        <w:tc>
          <w:tcPr>
            <w:tcW w:w="1081" w:type="dxa"/>
          </w:tcPr>
          <w:p w:rsidR="00C927B2" w:rsidRPr="00D66BBC" w:rsidRDefault="00285FCB" w:rsidP="001940B9">
            <w:r>
              <w:t>БД межведомственного пользования</w:t>
            </w:r>
          </w:p>
        </w:tc>
        <w:tc>
          <w:tcPr>
            <w:tcW w:w="1423" w:type="dxa"/>
          </w:tcPr>
          <w:p w:rsidR="00C927B2" w:rsidRPr="00B1508C" w:rsidRDefault="00B1508C" w:rsidP="001940B9">
            <w:pPr>
              <w:rPr>
                <w:lang w:val="en-US"/>
              </w:rPr>
            </w:pPr>
            <w:r>
              <w:rPr>
                <w:lang w:val="en-US"/>
              </w:rPr>
              <w:t>Oracle</w:t>
            </w:r>
          </w:p>
        </w:tc>
      </w:tr>
      <w:tr w:rsidR="00A37BB4" w:rsidRPr="00D66BBC" w:rsidTr="0046554A">
        <w:trPr>
          <w:trHeight w:val="3417"/>
        </w:trPr>
        <w:tc>
          <w:tcPr>
            <w:tcW w:w="486" w:type="dxa"/>
          </w:tcPr>
          <w:p w:rsidR="00A37BB4" w:rsidRDefault="00A37BB4" w:rsidP="008E56DB">
            <w:pPr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A37BB4" w:rsidRDefault="00125C49" w:rsidP="001940B9">
            <w:r>
              <w:t>АИС Архив</w:t>
            </w:r>
          </w:p>
        </w:tc>
        <w:tc>
          <w:tcPr>
            <w:tcW w:w="1801" w:type="dxa"/>
          </w:tcPr>
          <w:p w:rsidR="00A37BB4" w:rsidRDefault="00125C49" w:rsidP="001940B9">
            <w:r>
              <w:t>Регистрация обращений граждан в архивный отдел администрации района, учёт архивных документов, поступающих на хранение в архивный отдел администрации Череповецкого района</w:t>
            </w:r>
          </w:p>
        </w:tc>
        <w:tc>
          <w:tcPr>
            <w:tcW w:w="1889" w:type="dxa"/>
          </w:tcPr>
          <w:p w:rsidR="00125C49" w:rsidRDefault="00125C49" w:rsidP="00125C49">
            <w:r>
              <w:t>БД обращений граждан</w:t>
            </w:r>
          </w:p>
          <w:p w:rsidR="00125C49" w:rsidRDefault="00125C49" w:rsidP="00125C49">
            <w:r>
              <w:t>БД фондов</w:t>
            </w:r>
          </w:p>
          <w:p w:rsidR="00125C49" w:rsidRDefault="00125C49" w:rsidP="00125C49">
            <w:r>
              <w:t>БД описей</w:t>
            </w:r>
          </w:p>
          <w:p w:rsidR="00125C49" w:rsidRDefault="00125C49" w:rsidP="00125C49">
            <w:r>
              <w:t>БД документов</w:t>
            </w:r>
          </w:p>
          <w:p w:rsidR="00A37BB4" w:rsidRDefault="00125C49" w:rsidP="00125C49">
            <w:r>
              <w:t>БД постановлений</w:t>
            </w:r>
          </w:p>
        </w:tc>
        <w:tc>
          <w:tcPr>
            <w:tcW w:w="2084" w:type="dxa"/>
          </w:tcPr>
          <w:p w:rsidR="00A37BB4" w:rsidRDefault="00125C49" w:rsidP="001940B9">
            <w:r>
              <w:t>Архивный отдел администрации Череповецкого района</w:t>
            </w:r>
          </w:p>
        </w:tc>
        <w:tc>
          <w:tcPr>
            <w:tcW w:w="1760" w:type="dxa"/>
          </w:tcPr>
          <w:p w:rsidR="00A37BB4" w:rsidRDefault="00125C49" w:rsidP="001940B9">
            <w:r>
              <w:t>Обращения граждан</w:t>
            </w:r>
          </w:p>
          <w:p w:rsidR="00125C49" w:rsidRDefault="00125C49" w:rsidP="001940B9">
            <w:r>
              <w:t>Фонды</w:t>
            </w:r>
          </w:p>
          <w:p w:rsidR="00125C49" w:rsidRDefault="00125C49" w:rsidP="001940B9">
            <w:r>
              <w:t>Описи</w:t>
            </w:r>
          </w:p>
          <w:p w:rsidR="00125C49" w:rsidRDefault="00125C49" w:rsidP="001940B9">
            <w:r>
              <w:t>Документы</w:t>
            </w:r>
          </w:p>
          <w:p w:rsidR="00125C49" w:rsidRDefault="00125C49" w:rsidP="001940B9">
            <w:r>
              <w:t>Постановления</w:t>
            </w:r>
          </w:p>
        </w:tc>
        <w:tc>
          <w:tcPr>
            <w:tcW w:w="1757" w:type="dxa"/>
          </w:tcPr>
          <w:p w:rsidR="00A37BB4" w:rsidRPr="00D66BBC" w:rsidRDefault="00A37BB4" w:rsidP="001940B9"/>
        </w:tc>
        <w:tc>
          <w:tcPr>
            <w:tcW w:w="1769" w:type="dxa"/>
          </w:tcPr>
          <w:p w:rsidR="00A37BB4" w:rsidRPr="00D66BBC" w:rsidRDefault="00A37BB4" w:rsidP="001940B9"/>
        </w:tc>
        <w:tc>
          <w:tcPr>
            <w:tcW w:w="1081" w:type="dxa"/>
          </w:tcPr>
          <w:p w:rsidR="00A37BB4" w:rsidRDefault="00125C49" w:rsidP="001940B9">
            <w:r>
              <w:t>Ведомственная БД</w:t>
            </w:r>
          </w:p>
        </w:tc>
        <w:tc>
          <w:tcPr>
            <w:tcW w:w="1423" w:type="dxa"/>
          </w:tcPr>
          <w:p w:rsidR="00A37BB4" w:rsidRPr="00125C49" w:rsidRDefault="00125C49" w:rsidP="001940B9">
            <w:r w:rsidRPr="002377A5">
              <w:rPr>
                <w:lang w:val="en-US"/>
              </w:rPr>
              <w:t>MS SQL SERVER 200</w:t>
            </w:r>
            <w:r>
              <w:t>5</w:t>
            </w:r>
          </w:p>
        </w:tc>
      </w:tr>
      <w:tr w:rsidR="004B0F68" w:rsidRPr="00D66BBC" w:rsidTr="0046554A">
        <w:tc>
          <w:tcPr>
            <w:tcW w:w="486" w:type="dxa"/>
          </w:tcPr>
          <w:p w:rsidR="004B0F68" w:rsidRPr="004B0F68" w:rsidRDefault="004B0F68" w:rsidP="008E56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2" w:type="dxa"/>
          </w:tcPr>
          <w:p w:rsidR="004B0F68" w:rsidRPr="004B0F68" w:rsidRDefault="004B0F68" w:rsidP="001940B9">
            <w:r>
              <w:t>АИС Барс</w:t>
            </w:r>
          </w:p>
        </w:tc>
        <w:tc>
          <w:tcPr>
            <w:tcW w:w="1801" w:type="dxa"/>
          </w:tcPr>
          <w:p w:rsidR="004B0F68" w:rsidRDefault="004B0F68" w:rsidP="001940B9">
            <w:r>
              <w:t>О</w:t>
            </w:r>
            <w:r w:rsidRPr="004B0F68">
              <w:t>беспечивает автоматизацию всех формализуемых задач органов управления имуществом</w:t>
            </w:r>
          </w:p>
        </w:tc>
        <w:tc>
          <w:tcPr>
            <w:tcW w:w="1889" w:type="dxa"/>
          </w:tcPr>
          <w:p w:rsidR="004B0F68" w:rsidRDefault="006F0AC3" w:rsidP="00125C49">
            <w:r>
              <w:t xml:space="preserve">БД </w:t>
            </w:r>
            <w:r w:rsidRPr="006F0AC3">
              <w:t>пользовательских, атрибут</w:t>
            </w:r>
            <w:r>
              <w:t>ов, документов, карт, схем</w:t>
            </w:r>
            <w:r w:rsidRPr="006F0AC3">
              <w:t>.</w:t>
            </w:r>
          </w:p>
        </w:tc>
        <w:tc>
          <w:tcPr>
            <w:tcW w:w="2084" w:type="dxa"/>
          </w:tcPr>
          <w:p w:rsidR="004B0F68" w:rsidRDefault="004B0F68" w:rsidP="001940B9">
            <w:r>
              <w:t>Комитет имущественных отношений Череповецкого муниципального района</w:t>
            </w:r>
          </w:p>
        </w:tc>
        <w:tc>
          <w:tcPr>
            <w:tcW w:w="1760" w:type="dxa"/>
          </w:tcPr>
          <w:p w:rsidR="004B0F68" w:rsidRDefault="004B0F68" w:rsidP="001940B9"/>
        </w:tc>
        <w:tc>
          <w:tcPr>
            <w:tcW w:w="1757" w:type="dxa"/>
          </w:tcPr>
          <w:p w:rsidR="004B0F68" w:rsidRPr="00D66BBC" w:rsidRDefault="004B0F68" w:rsidP="001940B9"/>
        </w:tc>
        <w:tc>
          <w:tcPr>
            <w:tcW w:w="1769" w:type="dxa"/>
          </w:tcPr>
          <w:p w:rsidR="004B0F68" w:rsidRPr="00D66BBC" w:rsidRDefault="004B0F68" w:rsidP="001940B9"/>
        </w:tc>
        <w:tc>
          <w:tcPr>
            <w:tcW w:w="1081" w:type="dxa"/>
          </w:tcPr>
          <w:p w:rsidR="004B0F68" w:rsidRDefault="006F0AC3" w:rsidP="001940B9">
            <w:r>
              <w:t>Ведомственная БД</w:t>
            </w:r>
          </w:p>
        </w:tc>
        <w:tc>
          <w:tcPr>
            <w:tcW w:w="1423" w:type="dxa"/>
          </w:tcPr>
          <w:p w:rsidR="004B0F68" w:rsidRPr="004B0F68" w:rsidRDefault="006F0AC3" w:rsidP="001940B9">
            <w:r w:rsidRPr="002377A5">
              <w:rPr>
                <w:lang w:val="en-US"/>
              </w:rPr>
              <w:t>MS SQL SERVER 200</w:t>
            </w:r>
            <w:r>
              <w:t>5</w:t>
            </w:r>
          </w:p>
        </w:tc>
      </w:tr>
      <w:tr w:rsidR="004B0F68" w:rsidRPr="009770FD" w:rsidTr="0046554A">
        <w:tc>
          <w:tcPr>
            <w:tcW w:w="486" w:type="dxa"/>
          </w:tcPr>
          <w:p w:rsidR="004B0F68" w:rsidRDefault="006F0AC3" w:rsidP="008E56DB">
            <w:pPr>
              <w:jc w:val="center"/>
            </w:pPr>
            <w:r>
              <w:t>6</w:t>
            </w:r>
          </w:p>
        </w:tc>
        <w:tc>
          <w:tcPr>
            <w:tcW w:w="1302" w:type="dxa"/>
          </w:tcPr>
          <w:p w:rsidR="004B0F68" w:rsidRDefault="006F0AC3" w:rsidP="001940B9">
            <w:r>
              <w:t xml:space="preserve">АС </w:t>
            </w:r>
            <w:proofErr w:type="spellStart"/>
            <w:r>
              <w:t>Технокад</w:t>
            </w:r>
            <w:proofErr w:type="spellEnd"/>
          </w:p>
        </w:tc>
        <w:tc>
          <w:tcPr>
            <w:tcW w:w="1801" w:type="dxa"/>
          </w:tcPr>
          <w:p w:rsidR="004B0F68" w:rsidRPr="009770FD" w:rsidRDefault="009770FD" w:rsidP="006F0AC3">
            <w:r>
              <w:t>Сервис по формированию и отправке электронных документов в ЕГРН</w:t>
            </w:r>
          </w:p>
        </w:tc>
        <w:tc>
          <w:tcPr>
            <w:tcW w:w="1889" w:type="dxa"/>
          </w:tcPr>
          <w:p w:rsidR="004B0F68" w:rsidRPr="009770FD" w:rsidRDefault="004B0F68" w:rsidP="00125C49"/>
        </w:tc>
        <w:tc>
          <w:tcPr>
            <w:tcW w:w="2084" w:type="dxa"/>
          </w:tcPr>
          <w:p w:rsidR="004B0F68" w:rsidRPr="009770FD" w:rsidRDefault="009770FD" w:rsidP="001940B9">
            <w:r>
              <w:t>Управление архитектуры и градостроительства</w:t>
            </w:r>
          </w:p>
        </w:tc>
        <w:tc>
          <w:tcPr>
            <w:tcW w:w="1760" w:type="dxa"/>
          </w:tcPr>
          <w:p w:rsidR="004B0F68" w:rsidRPr="009770FD" w:rsidRDefault="004B0F68" w:rsidP="001940B9"/>
        </w:tc>
        <w:tc>
          <w:tcPr>
            <w:tcW w:w="1757" w:type="dxa"/>
          </w:tcPr>
          <w:p w:rsidR="004B0F68" w:rsidRPr="009770FD" w:rsidRDefault="004B0F68" w:rsidP="001940B9"/>
        </w:tc>
        <w:tc>
          <w:tcPr>
            <w:tcW w:w="1769" w:type="dxa"/>
          </w:tcPr>
          <w:p w:rsidR="004B0F68" w:rsidRPr="009770FD" w:rsidRDefault="004B0F68" w:rsidP="001940B9"/>
        </w:tc>
        <w:tc>
          <w:tcPr>
            <w:tcW w:w="1081" w:type="dxa"/>
          </w:tcPr>
          <w:p w:rsidR="004B0F68" w:rsidRPr="009770FD" w:rsidRDefault="004B0F68" w:rsidP="001940B9"/>
        </w:tc>
        <w:tc>
          <w:tcPr>
            <w:tcW w:w="1423" w:type="dxa"/>
          </w:tcPr>
          <w:p w:rsidR="004B0F68" w:rsidRPr="009770FD" w:rsidRDefault="004B0F68" w:rsidP="001940B9"/>
        </w:tc>
      </w:tr>
      <w:tr w:rsidR="004B0F68" w:rsidRPr="009770FD" w:rsidTr="0046554A">
        <w:tc>
          <w:tcPr>
            <w:tcW w:w="486" w:type="dxa"/>
          </w:tcPr>
          <w:p w:rsidR="004B0F68" w:rsidRPr="009770FD" w:rsidRDefault="0046554A" w:rsidP="008E56DB">
            <w:pPr>
              <w:jc w:val="center"/>
            </w:pPr>
            <w:r>
              <w:t>7</w:t>
            </w:r>
          </w:p>
        </w:tc>
        <w:tc>
          <w:tcPr>
            <w:tcW w:w="1302" w:type="dxa"/>
          </w:tcPr>
          <w:p w:rsidR="004B0F68" w:rsidRPr="009770FD" w:rsidRDefault="0046554A" w:rsidP="001940B9">
            <w:r>
              <w:t>АС Бюджет</w:t>
            </w:r>
          </w:p>
        </w:tc>
        <w:tc>
          <w:tcPr>
            <w:tcW w:w="1801" w:type="dxa"/>
          </w:tcPr>
          <w:p w:rsidR="004B0F68" w:rsidRPr="009770FD" w:rsidRDefault="0046554A" w:rsidP="001940B9">
            <w:r>
              <w:t>П</w:t>
            </w:r>
            <w:r w:rsidRPr="0046554A">
              <w:t xml:space="preserve">редназначена для автоматизации деятельности финансовых органов субъектов РФ и муниципальных </w:t>
            </w:r>
            <w:r w:rsidRPr="0046554A">
              <w:lastRenderedPageBreak/>
              <w:t>образований.</w:t>
            </w:r>
          </w:p>
        </w:tc>
        <w:tc>
          <w:tcPr>
            <w:tcW w:w="1889" w:type="dxa"/>
          </w:tcPr>
          <w:p w:rsidR="004B0F68" w:rsidRPr="009770FD" w:rsidRDefault="004B0F68" w:rsidP="00125C49"/>
        </w:tc>
        <w:tc>
          <w:tcPr>
            <w:tcW w:w="2084" w:type="dxa"/>
          </w:tcPr>
          <w:p w:rsidR="004B0F68" w:rsidRPr="009770FD" w:rsidRDefault="0046554A" w:rsidP="001940B9">
            <w:r>
              <w:t>Финансовое управление</w:t>
            </w:r>
          </w:p>
        </w:tc>
        <w:tc>
          <w:tcPr>
            <w:tcW w:w="1760" w:type="dxa"/>
          </w:tcPr>
          <w:p w:rsidR="004B0F68" w:rsidRDefault="0046554A" w:rsidP="001940B9">
            <w:r>
              <w:t>-</w:t>
            </w:r>
            <w:r w:rsidRPr="0046554A">
              <w:t xml:space="preserve"> </w:t>
            </w:r>
            <w:r>
              <w:t xml:space="preserve">учет </w:t>
            </w:r>
            <w:r w:rsidRPr="0046554A">
              <w:t>бюджетных ассигнований и лимитов бюджетных обязательств;</w:t>
            </w:r>
          </w:p>
          <w:p w:rsidR="0046554A" w:rsidRDefault="0046554A" w:rsidP="001940B9">
            <w:r>
              <w:t>-</w:t>
            </w:r>
            <w:r w:rsidRPr="0046554A">
              <w:t xml:space="preserve"> учета объемов финансирования</w:t>
            </w:r>
          </w:p>
          <w:p w:rsidR="00707FCE" w:rsidRPr="009770FD" w:rsidRDefault="0046554A" w:rsidP="001940B9">
            <w:r>
              <w:lastRenderedPageBreak/>
              <w:t>-</w:t>
            </w:r>
            <w:r w:rsidR="00707FCE" w:rsidRPr="00707FCE">
              <w:t xml:space="preserve"> учета кассовых поступлений</w:t>
            </w:r>
            <w:r w:rsidR="00707FCE">
              <w:t xml:space="preserve"> и выплат</w:t>
            </w:r>
            <w:r w:rsidR="00707FCE" w:rsidRPr="00707FCE">
              <w:t xml:space="preserve"> в бюджет</w:t>
            </w:r>
            <w:bookmarkStart w:id="0" w:name="_GoBack"/>
            <w:bookmarkEnd w:id="0"/>
          </w:p>
        </w:tc>
        <w:tc>
          <w:tcPr>
            <w:tcW w:w="1757" w:type="dxa"/>
          </w:tcPr>
          <w:p w:rsidR="004B0F68" w:rsidRPr="009770FD" w:rsidRDefault="004B0F68" w:rsidP="001940B9"/>
        </w:tc>
        <w:tc>
          <w:tcPr>
            <w:tcW w:w="1769" w:type="dxa"/>
          </w:tcPr>
          <w:p w:rsidR="004B0F68" w:rsidRPr="009770FD" w:rsidRDefault="004B0F68" w:rsidP="001940B9"/>
        </w:tc>
        <w:tc>
          <w:tcPr>
            <w:tcW w:w="1081" w:type="dxa"/>
          </w:tcPr>
          <w:p w:rsidR="004B0F68" w:rsidRPr="009770FD" w:rsidRDefault="0046554A" w:rsidP="001940B9">
            <w:r>
              <w:t>БД межведомственного пользования</w:t>
            </w:r>
          </w:p>
        </w:tc>
        <w:tc>
          <w:tcPr>
            <w:tcW w:w="1423" w:type="dxa"/>
          </w:tcPr>
          <w:p w:rsidR="004B0F68" w:rsidRPr="009770FD" w:rsidRDefault="004B0F68" w:rsidP="001940B9"/>
        </w:tc>
      </w:tr>
    </w:tbl>
    <w:p w:rsidR="001940B9" w:rsidRPr="009770FD" w:rsidRDefault="001940B9" w:rsidP="001940B9"/>
    <w:sectPr w:rsidR="001940B9" w:rsidRPr="009770FD" w:rsidSect="00817D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DB8"/>
    <w:multiLevelType w:val="multilevel"/>
    <w:tmpl w:val="F56E42C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35C66"/>
    <w:multiLevelType w:val="multilevel"/>
    <w:tmpl w:val="4F7A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15545"/>
    <w:multiLevelType w:val="hybridMultilevel"/>
    <w:tmpl w:val="06FA0066"/>
    <w:lvl w:ilvl="0" w:tplc="5BB21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8316A"/>
    <w:multiLevelType w:val="hybridMultilevel"/>
    <w:tmpl w:val="018A4F9A"/>
    <w:lvl w:ilvl="0" w:tplc="2E7A5E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143D3"/>
    <w:multiLevelType w:val="multilevel"/>
    <w:tmpl w:val="4F7A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F78FB"/>
    <w:multiLevelType w:val="multilevel"/>
    <w:tmpl w:val="06FA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E0E90"/>
    <w:multiLevelType w:val="hybridMultilevel"/>
    <w:tmpl w:val="D994BFC4"/>
    <w:lvl w:ilvl="0" w:tplc="908278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B9"/>
    <w:rsid w:val="000E5C86"/>
    <w:rsid w:val="00125C49"/>
    <w:rsid w:val="001854B3"/>
    <w:rsid w:val="001940B9"/>
    <w:rsid w:val="001B3E51"/>
    <w:rsid w:val="001D5ED5"/>
    <w:rsid w:val="001E3206"/>
    <w:rsid w:val="001F3A33"/>
    <w:rsid w:val="002377A5"/>
    <w:rsid w:val="00285FCB"/>
    <w:rsid w:val="004026E5"/>
    <w:rsid w:val="0046554A"/>
    <w:rsid w:val="004A1E43"/>
    <w:rsid w:val="004B0F68"/>
    <w:rsid w:val="005154AA"/>
    <w:rsid w:val="00553CDD"/>
    <w:rsid w:val="0058554E"/>
    <w:rsid w:val="006144AF"/>
    <w:rsid w:val="00626FDB"/>
    <w:rsid w:val="006B1BEA"/>
    <w:rsid w:val="006E20DB"/>
    <w:rsid w:val="006F0AC3"/>
    <w:rsid w:val="00707FCE"/>
    <w:rsid w:val="00746FD7"/>
    <w:rsid w:val="008135FB"/>
    <w:rsid w:val="00817DD2"/>
    <w:rsid w:val="00872CEB"/>
    <w:rsid w:val="00891ABB"/>
    <w:rsid w:val="008A413D"/>
    <w:rsid w:val="008C2FE2"/>
    <w:rsid w:val="008E56DB"/>
    <w:rsid w:val="00901C93"/>
    <w:rsid w:val="00963BD9"/>
    <w:rsid w:val="009770FD"/>
    <w:rsid w:val="009966B9"/>
    <w:rsid w:val="009F1E17"/>
    <w:rsid w:val="00A2459D"/>
    <w:rsid w:val="00A37BB4"/>
    <w:rsid w:val="00B1508C"/>
    <w:rsid w:val="00BE6A24"/>
    <w:rsid w:val="00C620E9"/>
    <w:rsid w:val="00C83A95"/>
    <w:rsid w:val="00C927B2"/>
    <w:rsid w:val="00CA4EA0"/>
    <w:rsid w:val="00D23D43"/>
    <w:rsid w:val="00D66BBC"/>
    <w:rsid w:val="00D80E91"/>
    <w:rsid w:val="00D94FD3"/>
    <w:rsid w:val="00DA3732"/>
    <w:rsid w:val="00DC269A"/>
    <w:rsid w:val="00E6659D"/>
    <w:rsid w:val="00EC18BB"/>
    <w:rsid w:val="00ED7D6D"/>
    <w:rsid w:val="00EF449E"/>
    <w:rsid w:val="00F318E4"/>
    <w:rsid w:val="00F7409D"/>
    <w:rsid w:val="00FD1803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C86CAC-234A-4DE1-9CE1-091C0755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органа власти: Администрация Череповецкого муниципального района</vt:lpstr>
    </vt:vector>
  </TitlesOfParts>
  <Company>ООО "Фирма Алта-Сервис"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органа власти: Администрация Череповецкого муниципального района</dc:title>
  <dc:creator>ALTECH</dc:creator>
  <cp:lastModifiedBy>Олег ОН. Белов</cp:lastModifiedBy>
  <cp:revision>2</cp:revision>
  <dcterms:created xsi:type="dcterms:W3CDTF">2020-07-29T12:32:00Z</dcterms:created>
  <dcterms:modified xsi:type="dcterms:W3CDTF">2020-07-29T12:32:00Z</dcterms:modified>
</cp:coreProperties>
</file>