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8A" w:rsidRDefault="00307886" w:rsidP="0094568A">
      <w:pPr>
        <w:pStyle w:val="1"/>
        <w:spacing w:before="0"/>
        <w:ind w:left="-284"/>
        <w:jc w:val="center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07886">
        <w:rPr>
          <w:rFonts w:ascii="Times New Roman" w:hAnsi="Times New Roman" w:cs="Times New Roman"/>
          <w:b w:val="0"/>
          <w:color w:val="000000"/>
          <w:shd w:val="clear" w:color="auto" w:fill="FFFFFF"/>
        </w:rPr>
        <w:t>С 18 марта 2021 года п</w:t>
      </w:r>
      <w:r w:rsidRPr="00307886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ериоды обучения и повышения квалификации </w:t>
      </w:r>
    </w:p>
    <w:p w:rsidR="0094568A" w:rsidRDefault="00307886" w:rsidP="0094568A">
      <w:pPr>
        <w:pStyle w:val="1"/>
        <w:spacing w:before="0"/>
        <w:ind w:left="-28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307886">
        <w:rPr>
          <w:rFonts w:ascii="Times New Roman" w:hAnsi="Times New Roman" w:cs="Times New Roman"/>
          <w:b w:val="0"/>
          <w:color w:val="000000"/>
          <w:shd w:val="clear" w:color="auto" w:fill="FFFFFF"/>
        </w:rPr>
        <w:t>включат в стаж для досрочной пенсии</w:t>
      </w:r>
      <w:bookmarkStart w:id="0" w:name="_GoBack"/>
      <w:bookmarkEnd w:id="0"/>
    </w:p>
    <w:p w:rsidR="00307886" w:rsidRPr="00307886" w:rsidRDefault="00307886" w:rsidP="00307886">
      <w:pPr>
        <w:pStyle w:val="1"/>
        <w:spacing w:before="161" w:after="161"/>
        <w:ind w:left="-284"/>
        <w:jc w:val="center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307886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7886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7886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Постановление Правительства РФ от 4 марта 2021 г. N 322 "О внесении изменения в постановление Правительства Российской Федерации от 16 июля 2014 г. N 665"</w:t>
      </w:r>
    </w:p>
    <w:p w:rsidR="00307886" w:rsidRPr="00307886" w:rsidRDefault="00307886" w:rsidP="00307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1" w:name="text"/>
      <w:bookmarkEnd w:id="1"/>
      <w:r w:rsidRPr="0030788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07886" w:rsidRPr="00307886" w:rsidRDefault="00307886" w:rsidP="00307886">
      <w:pPr>
        <w:spacing w:after="0" w:line="360" w:lineRule="auto"/>
        <w:ind w:left="-284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Российской Федерации постановляет:</w:t>
      </w:r>
    </w:p>
    <w:p w:rsidR="00307886" w:rsidRPr="00307886" w:rsidRDefault="00307886" w:rsidP="00307886">
      <w:pPr>
        <w:spacing w:after="0" w:line="360" w:lineRule="auto"/>
        <w:ind w:left="-284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 </w:t>
      </w:r>
      <w:hyperlink r:id="rId5" w:history="1">
        <w:r w:rsidRPr="003078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Правительства Российской Федерации от 16 июля 2014 г. N 665 "О списках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правилах исчисления периодов работы (деятельности), дающей право на досрочное пенсионное обеспечение" (Собрание законодательства Российской Федерации, 2014, N 30, ст. 4306;</w:t>
      </w:r>
      <w:proofErr w:type="gramEnd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2018, N 50, ст. 7790) </w:t>
      </w:r>
      <w:hyperlink r:id="rId6" w:anchor="block_301" w:history="1">
        <w:r w:rsidRPr="003078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3</w:t>
        </w:r>
        <w:r w:rsidRPr="00307886">
          <w:rPr>
            <w:rFonts w:ascii="Times New Roman" w:eastAsia="Times New Roman" w:hAnsi="Times New Roman" w:cs="Times New Roman"/>
            <w:bCs/>
            <w:sz w:val="28"/>
            <w:szCs w:val="28"/>
            <w:vertAlign w:val="superscript"/>
            <w:lang w:eastAsia="ru-RU"/>
          </w:rPr>
          <w:t> 1</w:t>
        </w:r>
      </w:hyperlink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  <w:proofErr w:type="gramEnd"/>
    </w:p>
    <w:p w:rsidR="00307886" w:rsidRDefault="00307886" w:rsidP="00307886">
      <w:pPr>
        <w:spacing w:after="0" w:line="360" w:lineRule="auto"/>
        <w:ind w:left="-284" w:firstLine="11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"3</w:t>
      </w:r>
      <w:r w:rsidRPr="00307886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 1</w:t>
      </w:r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исчислении периодов работы, дающей право на досрочное пенсионное обеспечение в соответствии со статьями 30 и 31 Федерального закона "О страховых пенсиях", в стаж на соответствующих видах работ включаются периоды профессионального обучения и дополнительного профессионального образования работников, которые являются условием выполнения работниками определенных видов деятельности и обязанность проведения которых возложена на работодателя в случаях, предусмотренных федеральными законами и иными нормативными</w:t>
      </w:r>
      <w:proofErr w:type="gramEnd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правовыми актами Российской Федерации, в течение которых работник не выполнял работу, но за ним в соответствии с Трудовым кодексом Российской Федерации и иными нормативными правовыми актами, содержащими нормы трудового права, а также законодательными и иными нормативными правовыми актами СССР и РСФСР, действующими в части, не противоречащей Трудовому кодексу Российской Федерации, сохранялось место работы (должность), средняя заработная плата и за него</w:t>
      </w:r>
      <w:proofErr w:type="gramEnd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осуществлялась уплата страховых взносов на обязательное пенсионное страхование</w:t>
      </w:r>
      <w:proofErr w:type="gramStart"/>
      <w:r w:rsidRPr="003078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.".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07886" w:rsidRPr="00307886" w:rsidTr="00307886">
        <w:tc>
          <w:tcPr>
            <w:tcW w:w="3333" w:type="pct"/>
            <w:vAlign w:val="bottom"/>
          </w:tcPr>
          <w:p w:rsidR="00307886" w:rsidRPr="00307886" w:rsidRDefault="00307886" w:rsidP="00307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vAlign w:val="bottom"/>
          </w:tcPr>
          <w:p w:rsidR="00307886" w:rsidRPr="00307886" w:rsidRDefault="00307886" w:rsidP="003078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2A6" w:rsidRDefault="00307886">
      <w:r w:rsidRPr="003078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078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6A62A6" w:rsidSect="003078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A"/>
    <w:rsid w:val="00307886"/>
    <w:rsid w:val="00600DEA"/>
    <w:rsid w:val="006A62A6"/>
    <w:rsid w:val="0094568A"/>
    <w:rsid w:val="009B1C41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8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7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8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07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0700746/eb48acb5e40d303c393031e200e9cd83/" TargetMode="External"/><Relationship Id="rId5" Type="http://schemas.openxmlformats.org/officeDocument/2006/relationships/hyperlink" Target="http://base.garant.ru/707007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2021-03-29T11:05:00Z</dcterms:created>
  <dcterms:modified xsi:type="dcterms:W3CDTF">2021-03-29T11:05:00Z</dcterms:modified>
</cp:coreProperties>
</file>