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56" w:rsidRDefault="00F71356" w:rsidP="00CF0225">
      <w:pPr>
        <w:jc w:val="both"/>
        <w:rPr>
          <w:b/>
        </w:rPr>
      </w:pPr>
      <w:r>
        <w:rPr>
          <w:b/>
        </w:rPr>
        <w:t>О</w:t>
      </w:r>
      <w:r w:rsidRPr="00F71356">
        <w:rPr>
          <w:b/>
        </w:rPr>
        <w:t>тмен</w:t>
      </w:r>
      <w:r>
        <w:rPr>
          <w:b/>
        </w:rPr>
        <w:t>ена</w:t>
      </w:r>
      <w:r w:rsidRPr="00F71356">
        <w:rPr>
          <w:b/>
        </w:rPr>
        <w:t xml:space="preserve"> экспертиз</w:t>
      </w:r>
      <w:r>
        <w:rPr>
          <w:b/>
        </w:rPr>
        <w:t xml:space="preserve">а некоторых средств реабилитации </w:t>
      </w:r>
      <w:r w:rsidRPr="00F71356">
        <w:rPr>
          <w:b/>
        </w:rPr>
        <w:t>при замене на новые</w:t>
      </w:r>
    </w:p>
    <w:p w:rsidR="00CF0225" w:rsidRDefault="00CF0225" w:rsidP="00076FBB">
      <w:pPr>
        <w:jc w:val="both"/>
      </w:pPr>
      <w:r>
        <w:t>13 июня вступ</w:t>
      </w:r>
      <w:r w:rsidR="00C70D1C">
        <w:t>ил в</w:t>
      </w:r>
      <w:r>
        <w:t xml:space="preserve"> силу приказ Минтруда </w:t>
      </w:r>
      <w:r w:rsidR="005F2CBE">
        <w:t>России</w:t>
      </w:r>
      <w:r w:rsidR="00076FBB">
        <w:t xml:space="preserve"> от 29.04.2020 N 227н</w:t>
      </w:r>
      <w:r w:rsidR="005F2CBE">
        <w:t>,</w:t>
      </w:r>
      <w:r>
        <w:t xml:space="preserve"> согласно которому упрощается процедура замены некоторых технических средств </w:t>
      </w:r>
      <w:r w:rsidR="00076FBB">
        <w:t xml:space="preserve">реабилитации (ТСР) </w:t>
      </w:r>
      <w:r>
        <w:t xml:space="preserve">для инвалидов. </w:t>
      </w:r>
    </w:p>
    <w:p w:rsidR="00CF0225" w:rsidRDefault="00CF0225" w:rsidP="00076FBB">
      <w:pPr>
        <w:jc w:val="both"/>
      </w:pPr>
      <w:r>
        <w:t>В частности, кресла-коляски с электроприводом</w:t>
      </w:r>
      <w:r w:rsidR="00F71356">
        <w:t>,</w:t>
      </w:r>
      <w:r>
        <w:t xml:space="preserve"> аппараты на нижние конечности и туловище (ортезы) </w:t>
      </w:r>
      <w:r w:rsidRPr="00CF0225">
        <w:t>по истечени</w:t>
      </w:r>
      <w:r w:rsidR="00D4056D">
        <w:t>и</w:t>
      </w:r>
      <w:r w:rsidRPr="00CF0225">
        <w:t xml:space="preserve"> срока </w:t>
      </w:r>
      <w:r w:rsidR="00052E8A" w:rsidRPr="00CF0225">
        <w:t xml:space="preserve">их </w:t>
      </w:r>
      <w:r w:rsidRPr="00CF0225">
        <w:t>эксплуатации</w:t>
      </w:r>
      <w:r>
        <w:t xml:space="preserve"> не нужно будет направлять на медико-техническую экспертизу перед заменой. Порядок действует</w:t>
      </w:r>
      <w:r w:rsidR="00F71356">
        <w:t xml:space="preserve"> независимо от того, приобретал </w:t>
      </w:r>
      <w:r w:rsidR="00256AA1">
        <w:t xml:space="preserve">ли </w:t>
      </w:r>
      <w:r>
        <w:t xml:space="preserve">инвалид средства реабилитации самостоятельно или получал </w:t>
      </w:r>
      <w:r w:rsidR="00D4056D">
        <w:t>бесплатно от</w:t>
      </w:r>
      <w:r>
        <w:t xml:space="preserve"> Фонд</w:t>
      </w:r>
      <w:r w:rsidR="00CA0A9B">
        <w:t>а</w:t>
      </w:r>
      <w:r>
        <w:t xml:space="preserve">. </w:t>
      </w:r>
    </w:p>
    <w:p w:rsidR="00CF0225" w:rsidRDefault="00CF0225" w:rsidP="00076FBB">
      <w:pPr>
        <w:jc w:val="both"/>
      </w:pPr>
      <w:r>
        <w:t>Также не требуется проводить экспертизу на соответствие приобретенных инвалидом за собственный счет вышеуказанных технических средств реабилитации предоставляемым Фондом техническим средствам реабилитации.</w:t>
      </w:r>
    </w:p>
    <w:p w:rsidR="00D4056D" w:rsidRDefault="00D55167" w:rsidP="00076FBB">
      <w:pPr>
        <w:jc w:val="both"/>
      </w:pPr>
      <w:r w:rsidRPr="00CF0225">
        <w:t xml:space="preserve">Отметим, что в перечне дорогостоящих технических средств реабилитации, которые подлежат обязательной медико-технической экспертизе, остаются протезы рук и ног с внешним источником энергии. В отношении них продолжает действовать </w:t>
      </w:r>
      <w:r>
        <w:t xml:space="preserve">прежний порядок </w:t>
      </w:r>
      <w:r w:rsidRPr="00CF0225">
        <w:t>проверки ТСР по истечени</w:t>
      </w:r>
      <w:r w:rsidR="00F71356">
        <w:t>и</w:t>
      </w:r>
      <w:r w:rsidRPr="00CF0225">
        <w:t xml:space="preserve"> установленного срока их эксплуатации</w:t>
      </w:r>
      <w:r w:rsidR="00D4056D">
        <w:t>.</w:t>
      </w:r>
    </w:p>
    <w:p w:rsidR="00076FBB" w:rsidRDefault="00076FBB" w:rsidP="00076FBB">
      <w:pPr>
        <w:jc w:val="both"/>
      </w:pPr>
      <w:r>
        <w:t>Приказ Министерства труда и социальной защиты РФ от 29.04.2020 N 227н "О внесении изменений в перечень технических средств реабилитации…», зарегистрирован в Минюсте России 02.06.2020 N 58538.</w:t>
      </w:r>
    </w:p>
    <w:p w:rsidR="00076FBB" w:rsidRDefault="00076FBB" w:rsidP="00D55167"/>
    <w:p w:rsidR="00D55167" w:rsidRDefault="00D55167" w:rsidP="00D55167"/>
    <w:p w:rsidR="00CF0225" w:rsidRDefault="00CF0225" w:rsidP="00CF0225">
      <w:pPr>
        <w:jc w:val="both"/>
      </w:pPr>
    </w:p>
    <w:p w:rsidR="00C4724B" w:rsidRDefault="00C4724B" w:rsidP="00CF0225">
      <w:pPr>
        <w:jc w:val="both"/>
      </w:pPr>
    </w:p>
    <w:p w:rsidR="00D55167" w:rsidRDefault="00D55167" w:rsidP="002720DC"/>
    <w:p w:rsidR="00D55167" w:rsidRDefault="00D55167" w:rsidP="002720DC">
      <w:bookmarkStart w:id="0" w:name="_GoBack"/>
      <w:bookmarkEnd w:id="0"/>
    </w:p>
    <w:sectPr w:rsidR="00D55167" w:rsidSect="00A37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277" w:rsidRDefault="00012277" w:rsidP="005F2CBE">
      <w:pPr>
        <w:spacing w:after="0" w:line="240" w:lineRule="auto"/>
      </w:pPr>
      <w:r>
        <w:separator/>
      </w:r>
    </w:p>
  </w:endnote>
  <w:endnote w:type="continuationSeparator" w:id="0">
    <w:p w:rsidR="00012277" w:rsidRDefault="00012277" w:rsidP="005F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277" w:rsidRDefault="00012277" w:rsidP="005F2CBE">
      <w:pPr>
        <w:spacing w:after="0" w:line="240" w:lineRule="auto"/>
      </w:pPr>
      <w:r>
        <w:separator/>
      </w:r>
    </w:p>
  </w:footnote>
  <w:footnote w:type="continuationSeparator" w:id="0">
    <w:p w:rsidR="00012277" w:rsidRDefault="00012277" w:rsidP="005F2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24B"/>
    <w:rsid w:val="00012277"/>
    <w:rsid w:val="00052E8A"/>
    <w:rsid w:val="00076FBB"/>
    <w:rsid w:val="001F0014"/>
    <w:rsid w:val="00256AA1"/>
    <w:rsid w:val="002720DC"/>
    <w:rsid w:val="004E7DBC"/>
    <w:rsid w:val="005922C3"/>
    <w:rsid w:val="005F2CBE"/>
    <w:rsid w:val="006419E4"/>
    <w:rsid w:val="00673E04"/>
    <w:rsid w:val="006C0F1E"/>
    <w:rsid w:val="006D4190"/>
    <w:rsid w:val="007878B6"/>
    <w:rsid w:val="00844C3C"/>
    <w:rsid w:val="009403FC"/>
    <w:rsid w:val="00A26766"/>
    <w:rsid w:val="00A374E5"/>
    <w:rsid w:val="00A56078"/>
    <w:rsid w:val="00C4724B"/>
    <w:rsid w:val="00C70D1C"/>
    <w:rsid w:val="00CA0A9B"/>
    <w:rsid w:val="00CD0C7F"/>
    <w:rsid w:val="00CF0225"/>
    <w:rsid w:val="00D4056D"/>
    <w:rsid w:val="00D55167"/>
    <w:rsid w:val="00E81202"/>
    <w:rsid w:val="00ED75E6"/>
    <w:rsid w:val="00F71356"/>
    <w:rsid w:val="00FB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72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F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2CBE"/>
  </w:style>
  <w:style w:type="paragraph" w:styleId="a6">
    <w:name w:val="footer"/>
    <w:basedOn w:val="a"/>
    <w:link w:val="a7"/>
    <w:uiPriority w:val="99"/>
    <w:unhideWhenUsed/>
    <w:rsid w:val="005F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CBE"/>
  </w:style>
  <w:style w:type="paragraph" w:styleId="a8">
    <w:name w:val="Balloon Text"/>
    <w:basedOn w:val="a"/>
    <w:link w:val="a9"/>
    <w:uiPriority w:val="99"/>
    <w:semiHidden/>
    <w:unhideWhenUsed/>
    <w:rsid w:val="00D40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0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3500 Юдина Наталья Александровна</dc:creator>
  <cp:lastModifiedBy>Маркова Анна Валерьевна</cp:lastModifiedBy>
  <cp:revision>2</cp:revision>
  <cp:lastPrinted>2020-06-11T11:38:00Z</cp:lastPrinted>
  <dcterms:created xsi:type="dcterms:W3CDTF">2020-06-16T07:51:00Z</dcterms:created>
  <dcterms:modified xsi:type="dcterms:W3CDTF">2020-06-16T07:51:00Z</dcterms:modified>
</cp:coreProperties>
</file>