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1B3F" w:rsidRPr="006C1B3F" w:rsidRDefault="006C1B3F" w:rsidP="006C1B3F">
      <w:pPr>
        <w:spacing w:after="120" w:line="240" w:lineRule="auto"/>
        <w:ind w:firstLine="567"/>
        <w:jc w:val="both"/>
        <w:rPr>
          <w:rFonts w:ascii="Arial" w:eastAsia="Times New Roman" w:hAnsi="Arial" w:cs="Arial"/>
          <w:b/>
          <w:color w:val="000000"/>
          <w:sz w:val="28"/>
          <w:szCs w:val="28"/>
          <w:shd w:val="clear" w:color="auto" w:fill="FFFFFF"/>
          <w:lang w:eastAsia="ru-RU"/>
        </w:rPr>
      </w:pPr>
      <w:r w:rsidRPr="006C1B3F">
        <w:rPr>
          <w:rFonts w:ascii="Arial" w:eastAsia="Times New Roman" w:hAnsi="Arial" w:cs="Arial"/>
          <w:b/>
          <w:color w:val="000000"/>
          <w:sz w:val="28"/>
          <w:szCs w:val="28"/>
          <w:shd w:val="clear" w:color="auto" w:fill="FFFFFF"/>
          <w:lang w:eastAsia="ru-RU"/>
        </w:rPr>
        <w:t xml:space="preserve">Территориальный отдел </w:t>
      </w:r>
      <w:r w:rsidR="00EF2D1F">
        <w:rPr>
          <w:rFonts w:ascii="Arial" w:eastAsia="Times New Roman" w:hAnsi="Arial" w:cs="Arial"/>
          <w:b/>
          <w:color w:val="000000"/>
          <w:sz w:val="28"/>
          <w:szCs w:val="28"/>
          <w:shd w:val="clear" w:color="auto" w:fill="FFFFFF"/>
          <w:lang w:eastAsia="ru-RU"/>
        </w:rPr>
        <w:t xml:space="preserve">Управления </w:t>
      </w:r>
      <w:proofErr w:type="spellStart"/>
      <w:r w:rsidR="00EF2D1F">
        <w:rPr>
          <w:rFonts w:ascii="Arial" w:eastAsia="Times New Roman" w:hAnsi="Arial" w:cs="Arial"/>
          <w:b/>
          <w:color w:val="000000"/>
          <w:sz w:val="28"/>
          <w:szCs w:val="28"/>
          <w:shd w:val="clear" w:color="auto" w:fill="FFFFFF"/>
          <w:lang w:eastAsia="ru-RU"/>
        </w:rPr>
        <w:t>Роспотребнадзора</w:t>
      </w:r>
      <w:proofErr w:type="spellEnd"/>
      <w:r w:rsidR="00EF2D1F">
        <w:rPr>
          <w:rFonts w:ascii="Arial" w:eastAsia="Times New Roman" w:hAnsi="Arial" w:cs="Arial"/>
          <w:b/>
          <w:color w:val="000000"/>
          <w:sz w:val="28"/>
          <w:szCs w:val="28"/>
          <w:shd w:val="clear" w:color="auto" w:fill="FFFFFF"/>
          <w:lang w:eastAsia="ru-RU"/>
        </w:rPr>
        <w:t xml:space="preserve"> по Вологодской области в г. Череповце, Череповецком, Шекснинском, </w:t>
      </w:r>
      <w:proofErr w:type="spellStart"/>
      <w:r w:rsidR="00EF2D1F">
        <w:rPr>
          <w:rFonts w:ascii="Arial" w:eastAsia="Times New Roman" w:hAnsi="Arial" w:cs="Arial"/>
          <w:b/>
          <w:color w:val="000000"/>
          <w:sz w:val="28"/>
          <w:szCs w:val="28"/>
          <w:shd w:val="clear" w:color="auto" w:fill="FFFFFF"/>
          <w:lang w:eastAsia="ru-RU"/>
        </w:rPr>
        <w:t>Кадуйском</w:t>
      </w:r>
      <w:proofErr w:type="spellEnd"/>
      <w:r w:rsidR="00EF2D1F">
        <w:rPr>
          <w:rFonts w:ascii="Arial" w:eastAsia="Times New Roman" w:hAnsi="Arial" w:cs="Arial"/>
          <w:b/>
          <w:color w:val="000000"/>
          <w:sz w:val="28"/>
          <w:szCs w:val="28"/>
          <w:shd w:val="clear" w:color="auto" w:fill="FFFFFF"/>
          <w:lang w:eastAsia="ru-RU"/>
        </w:rPr>
        <w:t xml:space="preserve">, </w:t>
      </w:r>
      <w:proofErr w:type="spellStart"/>
      <w:r w:rsidR="00EF2D1F">
        <w:rPr>
          <w:rFonts w:ascii="Arial" w:eastAsia="Times New Roman" w:hAnsi="Arial" w:cs="Arial"/>
          <w:b/>
          <w:color w:val="000000"/>
          <w:sz w:val="28"/>
          <w:szCs w:val="28"/>
          <w:shd w:val="clear" w:color="auto" w:fill="FFFFFF"/>
          <w:lang w:eastAsia="ru-RU"/>
        </w:rPr>
        <w:t>Устюженском</w:t>
      </w:r>
      <w:proofErr w:type="spellEnd"/>
      <w:r w:rsidR="00EF2D1F">
        <w:rPr>
          <w:rFonts w:ascii="Arial" w:eastAsia="Times New Roman" w:hAnsi="Arial" w:cs="Arial"/>
          <w:b/>
          <w:color w:val="000000"/>
          <w:sz w:val="28"/>
          <w:szCs w:val="28"/>
          <w:shd w:val="clear" w:color="auto" w:fill="FFFFFF"/>
          <w:lang w:eastAsia="ru-RU"/>
        </w:rPr>
        <w:t xml:space="preserve">, </w:t>
      </w:r>
      <w:proofErr w:type="spellStart"/>
      <w:r w:rsidR="00EF2D1F">
        <w:rPr>
          <w:rFonts w:ascii="Arial" w:eastAsia="Times New Roman" w:hAnsi="Arial" w:cs="Arial"/>
          <w:b/>
          <w:color w:val="000000"/>
          <w:sz w:val="28"/>
          <w:szCs w:val="28"/>
          <w:shd w:val="clear" w:color="auto" w:fill="FFFFFF"/>
          <w:lang w:eastAsia="ru-RU"/>
        </w:rPr>
        <w:t>Чагодощенском</w:t>
      </w:r>
      <w:proofErr w:type="spellEnd"/>
      <w:r w:rsidR="00EF2D1F">
        <w:rPr>
          <w:rFonts w:ascii="Arial" w:eastAsia="Times New Roman" w:hAnsi="Arial" w:cs="Arial"/>
          <w:b/>
          <w:color w:val="000000"/>
          <w:sz w:val="28"/>
          <w:szCs w:val="28"/>
          <w:shd w:val="clear" w:color="auto" w:fill="FFFFFF"/>
          <w:lang w:eastAsia="ru-RU"/>
        </w:rPr>
        <w:t xml:space="preserve">, Бабаевском районах </w:t>
      </w:r>
      <w:r w:rsidRPr="006C1B3F">
        <w:rPr>
          <w:rFonts w:ascii="Arial" w:eastAsia="Times New Roman" w:hAnsi="Arial" w:cs="Arial"/>
          <w:b/>
          <w:color w:val="000000"/>
          <w:sz w:val="28"/>
          <w:szCs w:val="28"/>
          <w:shd w:val="clear" w:color="auto" w:fill="FFFFFF"/>
          <w:lang w:eastAsia="ru-RU"/>
        </w:rPr>
        <w:t>информирует о правилах перевозки пассажиров в такси</w:t>
      </w:r>
    </w:p>
    <w:p w:rsidR="006C1B3F" w:rsidRPr="006C1B3F" w:rsidRDefault="006C1B3F" w:rsidP="006C1B3F">
      <w:pPr>
        <w:shd w:val="clear" w:color="auto" w:fill="FFFFFF"/>
        <w:spacing w:after="120" w:line="240" w:lineRule="auto"/>
        <w:ind w:firstLine="567"/>
        <w:jc w:val="both"/>
        <w:rPr>
          <w:rFonts w:ascii="Times New Roman" w:eastAsia="Times New Roman" w:hAnsi="Times New Roman" w:cs="Times New Roman"/>
          <w:sz w:val="24"/>
          <w:szCs w:val="24"/>
          <w:lang w:eastAsia="ru-RU"/>
        </w:rPr>
      </w:pPr>
      <w:r w:rsidRPr="006C1B3F">
        <w:rPr>
          <w:rFonts w:ascii="Arial" w:eastAsia="Times New Roman" w:hAnsi="Arial" w:cs="Arial"/>
          <w:color w:val="000000"/>
          <w:sz w:val="20"/>
          <w:szCs w:val="20"/>
          <w:lang w:eastAsia="ru-RU"/>
        </w:rPr>
        <w:t>Перевозка пассажиров и багажа легковым такси регламентируется Правилами перевозок пассажиров и багажа автомобильным транспортом и городским наземным электрическим транспортом, утвержденными Постановлением Правительства РФ от 01.10.2020 N 1586.</w:t>
      </w:r>
    </w:p>
    <w:p w:rsidR="006C1B3F" w:rsidRPr="006C1B3F" w:rsidRDefault="006C1B3F" w:rsidP="006C1B3F">
      <w:pPr>
        <w:spacing w:after="120" w:line="240" w:lineRule="auto"/>
        <w:ind w:firstLine="567"/>
        <w:jc w:val="both"/>
        <w:rPr>
          <w:rFonts w:ascii="Times New Roman" w:eastAsia="Times New Roman" w:hAnsi="Times New Roman" w:cs="Times New Roman"/>
          <w:sz w:val="24"/>
          <w:szCs w:val="24"/>
          <w:lang w:eastAsia="ru-RU"/>
        </w:rPr>
      </w:pPr>
      <w:r w:rsidRPr="006C1B3F">
        <w:rPr>
          <w:rFonts w:ascii="Arial" w:eastAsia="Times New Roman" w:hAnsi="Arial" w:cs="Arial"/>
          <w:sz w:val="20"/>
          <w:szCs w:val="20"/>
          <w:lang w:eastAsia="ru-RU"/>
        </w:rPr>
        <w:t>Согласно п. 79 Правил перевозка пассажиров и багажа легковым такси осуществляется на основании публичного договора фрахтования, который заключается в устной форме. Заказ принимается с использованием любых средств связи, а также по месту нахождения фрахтовщика или его предс</w:t>
      </w:r>
      <w:bookmarkStart w:id="0" w:name="_GoBack"/>
      <w:bookmarkEnd w:id="0"/>
      <w:r w:rsidRPr="006C1B3F">
        <w:rPr>
          <w:rFonts w:ascii="Arial" w:eastAsia="Times New Roman" w:hAnsi="Arial" w:cs="Arial"/>
          <w:sz w:val="20"/>
          <w:szCs w:val="20"/>
          <w:lang w:eastAsia="ru-RU"/>
        </w:rPr>
        <w:t>тавителя (с помощью звонка, приложения).</w:t>
      </w:r>
    </w:p>
    <w:p w:rsidR="006C1B3F" w:rsidRPr="006C1B3F" w:rsidRDefault="006C1B3F" w:rsidP="006C1B3F">
      <w:pPr>
        <w:spacing w:after="120" w:line="240" w:lineRule="auto"/>
        <w:ind w:firstLine="567"/>
        <w:jc w:val="both"/>
        <w:rPr>
          <w:rFonts w:ascii="Times New Roman" w:eastAsia="Times New Roman" w:hAnsi="Times New Roman" w:cs="Times New Roman"/>
          <w:sz w:val="24"/>
          <w:szCs w:val="24"/>
          <w:lang w:eastAsia="ru-RU"/>
        </w:rPr>
      </w:pPr>
      <w:r w:rsidRPr="006C1B3F">
        <w:rPr>
          <w:rFonts w:ascii="Arial" w:eastAsia="Times New Roman" w:hAnsi="Arial" w:cs="Arial"/>
          <w:sz w:val="20"/>
          <w:szCs w:val="20"/>
          <w:lang w:eastAsia="ru-RU"/>
        </w:rPr>
        <w:t xml:space="preserve">Заказ, принятый к исполнению, обязаны зарегистрировать в журнале регистрации, который ведется на бумажном носителе или в электронной форме. </w:t>
      </w:r>
    </w:p>
    <w:p w:rsidR="006C1B3F" w:rsidRPr="006C1B3F" w:rsidRDefault="006C1B3F" w:rsidP="006C1B3F">
      <w:pPr>
        <w:spacing w:after="120" w:line="240" w:lineRule="auto"/>
        <w:ind w:firstLine="567"/>
        <w:jc w:val="both"/>
        <w:rPr>
          <w:rFonts w:ascii="Times New Roman" w:eastAsia="Times New Roman" w:hAnsi="Times New Roman" w:cs="Times New Roman"/>
          <w:sz w:val="24"/>
          <w:szCs w:val="24"/>
          <w:lang w:eastAsia="ru-RU"/>
        </w:rPr>
      </w:pPr>
      <w:r w:rsidRPr="006C1B3F">
        <w:rPr>
          <w:rFonts w:ascii="Arial" w:eastAsia="Times New Roman" w:hAnsi="Arial" w:cs="Arial"/>
          <w:sz w:val="20"/>
          <w:szCs w:val="20"/>
          <w:lang w:eastAsia="ru-RU"/>
        </w:rPr>
        <w:t>По прибытии такси к месту его заказа вам должны сообщить его местонахождение, государственный регистрационный номер, марку и цвет кузова автомобиля, а также фамилию, имя и отчество (при наличии) водителя, фактическое время прибытия легкового такси</w:t>
      </w:r>
    </w:p>
    <w:p w:rsidR="006C1B3F" w:rsidRPr="006C1B3F" w:rsidRDefault="006C1B3F" w:rsidP="006C1B3F">
      <w:pPr>
        <w:spacing w:after="120" w:line="240" w:lineRule="auto"/>
        <w:ind w:firstLine="567"/>
        <w:jc w:val="both"/>
        <w:rPr>
          <w:rFonts w:ascii="Times New Roman" w:eastAsia="Times New Roman" w:hAnsi="Times New Roman" w:cs="Times New Roman"/>
          <w:sz w:val="24"/>
          <w:szCs w:val="24"/>
          <w:lang w:eastAsia="ru-RU"/>
        </w:rPr>
      </w:pPr>
      <w:r w:rsidRPr="006C1B3F">
        <w:rPr>
          <w:rFonts w:ascii="Arial" w:eastAsia="Times New Roman" w:hAnsi="Arial" w:cs="Arial"/>
          <w:sz w:val="20"/>
          <w:szCs w:val="20"/>
          <w:lang w:eastAsia="ru-RU"/>
        </w:rPr>
        <w:t>Плата за пользование легковым такси, предоставленным для перевозки пассажиров и багажа, определяется независимо от фактического пробега легкового такси и фактического времени пользования им (в виде фиксированной платы) либо на основании установленных тарифов исходя из фактического расстояния перевозки и (или) фактического времени пользования легковым такси.</w:t>
      </w:r>
    </w:p>
    <w:p w:rsidR="006C1B3F" w:rsidRPr="006C1B3F" w:rsidRDefault="006C1B3F" w:rsidP="006C1B3F">
      <w:pPr>
        <w:spacing w:after="120" w:line="240" w:lineRule="auto"/>
        <w:ind w:firstLine="567"/>
        <w:jc w:val="both"/>
        <w:rPr>
          <w:rFonts w:ascii="Times New Roman" w:eastAsia="Times New Roman" w:hAnsi="Times New Roman" w:cs="Times New Roman"/>
          <w:sz w:val="24"/>
          <w:szCs w:val="24"/>
          <w:lang w:eastAsia="ru-RU"/>
        </w:rPr>
      </w:pPr>
      <w:r w:rsidRPr="006C1B3F">
        <w:rPr>
          <w:rFonts w:ascii="Arial" w:eastAsia="Times New Roman" w:hAnsi="Arial" w:cs="Arial"/>
          <w:sz w:val="20"/>
          <w:szCs w:val="20"/>
          <w:lang w:eastAsia="ru-RU"/>
        </w:rPr>
        <w:t xml:space="preserve">Легковое такси оборудуется опознавательным фонарем оранжевого цвета, который устанавливается на крыше транспортного средства. На кузов легкового такси должна быть нанесена </w:t>
      </w:r>
      <w:proofErr w:type="spellStart"/>
      <w:r w:rsidRPr="006C1B3F">
        <w:rPr>
          <w:rFonts w:ascii="Arial" w:eastAsia="Times New Roman" w:hAnsi="Arial" w:cs="Arial"/>
          <w:sz w:val="20"/>
          <w:szCs w:val="20"/>
          <w:lang w:eastAsia="ru-RU"/>
        </w:rPr>
        <w:t>цветографическая</w:t>
      </w:r>
      <w:proofErr w:type="spellEnd"/>
      <w:r w:rsidRPr="006C1B3F">
        <w:rPr>
          <w:rFonts w:ascii="Arial" w:eastAsia="Times New Roman" w:hAnsi="Arial" w:cs="Arial"/>
          <w:sz w:val="20"/>
          <w:szCs w:val="20"/>
          <w:lang w:eastAsia="ru-RU"/>
        </w:rPr>
        <w:t xml:space="preserve"> схема, представляющая собой композицию из квадратов контрастного цвета, расположенных в шахматном порядке. На передней панели легкового такси справа от водителя должна находиться следующая информация: полное или сокращенное наименование, адрес и номера контактных телефонов фрахтовщика, номер выданного фрахтовщику разрешения на осуществление деятельности по перевозке легковым такси, срок действия указанного разрешения, наименование органа, выдавшего указанное разрешение; тарифы за пользование легковым такси.</w:t>
      </w:r>
    </w:p>
    <w:p w:rsidR="006C1B3F" w:rsidRPr="006C1B3F" w:rsidRDefault="006C1B3F" w:rsidP="006C1B3F">
      <w:pPr>
        <w:shd w:val="clear" w:color="auto" w:fill="FFFFFF"/>
        <w:spacing w:after="120" w:line="240" w:lineRule="auto"/>
        <w:ind w:firstLine="567"/>
        <w:jc w:val="both"/>
        <w:rPr>
          <w:rFonts w:ascii="Times New Roman" w:eastAsia="Times New Roman" w:hAnsi="Times New Roman" w:cs="Times New Roman"/>
          <w:sz w:val="24"/>
          <w:szCs w:val="24"/>
          <w:lang w:eastAsia="ru-RU"/>
        </w:rPr>
      </w:pPr>
      <w:r w:rsidRPr="006C1B3F">
        <w:rPr>
          <w:rFonts w:ascii="Arial" w:eastAsia="Times New Roman" w:hAnsi="Arial" w:cs="Arial"/>
          <w:color w:val="000000"/>
          <w:sz w:val="20"/>
          <w:szCs w:val="20"/>
          <w:lang w:eastAsia="ru-RU"/>
        </w:rPr>
        <w:t>В легковом такси разрешается провозить в качестве ручной клади вещи, которые свободно проходят через дверные проемы, не загрязняют и не портят сидений, не мешают водителю управлять легковым такси и пользоваться зеркалами заднего вида.</w:t>
      </w:r>
    </w:p>
    <w:p w:rsidR="006C1B3F" w:rsidRPr="006C1B3F" w:rsidRDefault="006C1B3F" w:rsidP="006C1B3F">
      <w:pPr>
        <w:shd w:val="clear" w:color="auto" w:fill="FFFFFF"/>
        <w:spacing w:after="120" w:line="240" w:lineRule="auto"/>
        <w:ind w:firstLine="567"/>
        <w:jc w:val="both"/>
        <w:rPr>
          <w:rFonts w:ascii="Times New Roman" w:eastAsia="Times New Roman" w:hAnsi="Times New Roman" w:cs="Times New Roman"/>
          <w:sz w:val="24"/>
          <w:szCs w:val="24"/>
          <w:lang w:eastAsia="ru-RU"/>
        </w:rPr>
      </w:pPr>
      <w:r w:rsidRPr="006C1B3F">
        <w:rPr>
          <w:rFonts w:ascii="Arial" w:eastAsia="Times New Roman" w:hAnsi="Arial" w:cs="Arial"/>
          <w:color w:val="000000"/>
          <w:sz w:val="20"/>
          <w:szCs w:val="20"/>
          <w:lang w:eastAsia="ru-RU"/>
        </w:rPr>
        <w:t>При этом багаж перевозится в багажном отделении легкового такси. Габариты багажа должны позволять осуществлять его перевозку с закрытой крышкой багажного отделения.</w:t>
      </w:r>
    </w:p>
    <w:p w:rsidR="006C1B3F" w:rsidRPr="006C1B3F" w:rsidRDefault="006C1B3F" w:rsidP="006C1B3F">
      <w:pPr>
        <w:shd w:val="clear" w:color="auto" w:fill="FFFFFF"/>
        <w:spacing w:after="120" w:line="240" w:lineRule="auto"/>
        <w:ind w:firstLine="567"/>
        <w:jc w:val="both"/>
        <w:rPr>
          <w:rFonts w:ascii="Times New Roman" w:eastAsia="Times New Roman" w:hAnsi="Times New Roman" w:cs="Times New Roman"/>
          <w:sz w:val="24"/>
          <w:szCs w:val="24"/>
          <w:lang w:eastAsia="ru-RU"/>
        </w:rPr>
      </w:pPr>
      <w:r w:rsidRPr="006C1B3F">
        <w:rPr>
          <w:rFonts w:ascii="Arial" w:eastAsia="Times New Roman" w:hAnsi="Arial" w:cs="Arial"/>
          <w:color w:val="000000"/>
          <w:sz w:val="20"/>
          <w:szCs w:val="20"/>
          <w:lang w:eastAsia="ru-RU"/>
        </w:rPr>
        <w:t>ВНИМАНИЕ! В легковом такси запрещается перевозка зловонных и опасных (легковоспламеняющихся, взрывчатых, токсичных, коррозионных и др.) веществ, холодного и огнестрельного оружия без чехлов и упаковки, вещей (предметов), загрязняющих транспортные средства или одежду пассажиров. Допускается провоз в легковом такси собак в намордниках при наличии поводков и подстилок, а также мелких животных и птиц в клетках с глухим дном (корзинах, коробах, контейнерах и др.), если это не мешает водителю управлять легковым такси и пользоваться зеркалами заднего вида.</w:t>
      </w:r>
    </w:p>
    <w:p w:rsidR="006C1B3F" w:rsidRPr="006C1B3F" w:rsidRDefault="006C1B3F" w:rsidP="006C1B3F">
      <w:pPr>
        <w:spacing w:after="120" w:line="240" w:lineRule="auto"/>
        <w:ind w:firstLine="567"/>
        <w:jc w:val="both"/>
        <w:textAlignment w:val="top"/>
        <w:rPr>
          <w:rFonts w:ascii="Times New Roman" w:eastAsia="Times New Roman" w:hAnsi="Times New Roman" w:cs="Times New Roman"/>
          <w:sz w:val="24"/>
          <w:szCs w:val="24"/>
          <w:lang w:eastAsia="ru-RU"/>
        </w:rPr>
      </w:pPr>
      <w:r w:rsidRPr="006C1B3F">
        <w:rPr>
          <w:rFonts w:ascii="Arial" w:eastAsia="Times New Roman" w:hAnsi="Arial" w:cs="Arial"/>
          <w:b/>
          <w:bCs/>
          <w:iCs/>
          <w:color w:val="000000"/>
          <w:sz w:val="20"/>
          <w:szCs w:val="20"/>
          <w:lang w:eastAsia="ru-RU"/>
        </w:rPr>
        <w:t>Пассажир, которого не устроило качество оказания услуги такси, вправе предъявить требования в соответствии со ст. 29 Закона РФ от 07.02.1992 г. № 2300-1 «О защите прав потребителей» и по своему выбору потребовать: </w:t>
      </w:r>
    </w:p>
    <w:p w:rsidR="006C1B3F" w:rsidRPr="006C1B3F" w:rsidRDefault="006C1B3F" w:rsidP="006C1B3F">
      <w:pPr>
        <w:spacing w:after="120" w:line="240" w:lineRule="auto"/>
        <w:ind w:firstLine="567"/>
        <w:jc w:val="both"/>
        <w:textAlignment w:val="top"/>
        <w:rPr>
          <w:rFonts w:ascii="Times New Roman" w:eastAsia="Times New Roman" w:hAnsi="Times New Roman" w:cs="Times New Roman"/>
          <w:sz w:val="24"/>
          <w:szCs w:val="24"/>
          <w:lang w:eastAsia="ru-RU"/>
        </w:rPr>
      </w:pPr>
      <w:r w:rsidRPr="006C1B3F">
        <w:rPr>
          <w:rFonts w:ascii="Arial" w:eastAsia="Times New Roman" w:hAnsi="Arial" w:cs="Arial"/>
          <w:iCs/>
          <w:color w:val="000000"/>
          <w:sz w:val="20"/>
          <w:szCs w:val="20"/>
          <w:lang w:eastAsia="ru-RU"/>
        </w:rPr>
        <w:t>- устранения недостатков услуги в процессе поездки;</w:t>
      </w:r>
    </w:p>
    <w:p w:rsidR="006C1B3F" w:rsidRPr="006C1B3F" w:rsidRDefault="006C1B3F" w:rsidP="006C1B3F">
      <w:pPr>
        <w:spacing w:after="120" w:line="240" w:lineRule="auto"/>
        <w:ind w:firstLine="567"/>
        <w:jc w:val="both"/>
        <w:textAlignment w:val="top"/>
        <w:rPr>
          <w:rFonts w:ascii="Times New Roman" w:eastAsia="Times New Roman" w:hAnsi="Times New Roman" w:cs="Times New Roman"/>
          <w:sz w:val="24"/>
          <w:szCs w:val="24"/>
          <w:lang w:eastAsia="ru-RU"/>
        </w:rPr>
      </w:pPr>
      <w:r w:rsidRPr="006C1B3F">
        <w:rPr>
          <w:rFonts w:ascii="Arial" w:eastAsia="Times New Roman" w:hAnsi="Arial" w:cs="Arial"/>
          <w:iCs/>
          <w:color w:val="000000"/>
          <w:sz w:val="20"/>
          <w:szCs w:val="20"/>
          <w:lang w:eastAsia="ru-RU"/>
        </w:rPr>
        <w:t>- уменьшения цены услуги после обнаружения в ней недостатков или прибытия в пункт назначения;</w:t>
      </w:r>
    </w:p>
    <w:p w:rsidR="006C1B3F" w:rsidRPr="006C1B3F" w:rsidRDefault="006C1B3F" w:rsidP="006C1B3F">
      <w:pPr>
        <w:spacing w:after="120" w:line="240" w:lineRule="auto"/>
        <w:ind w:firstLine="567"/>
        <w:jc w:val="both"/>
        <w:textAlignment w:val="top"/>
        <w:rPr>
          <w:rFonts w:ascii="Times New Roman" w:eastAsia="Times New Roman" w:hAnsi="Times New Roman" w:cs="Times New Roman"/>
          <w:sz w:val="24"/>
          <w:szCs w:val="24"/>
          <w:lang w:eastAsia="ru-RU"/>
        </w:rPr>
      </w:pPr>
      <w:r w:rsidRPr="006C1B3F">
        <w:rPr>
          <w:rFonts w:ascii="Arial" w:eastAsia="Times New Roman" w:hAnsi="Arial" w:cs="Arial"/>
          <w:iCs/>
          <w:color w:val="000000"/>
          <w:sz w:val="20"/>
          <w:szCs w:val="20"/>
          <w:lang w:eastAsia="ru-RU"/>
        </w:rPr>
        <w:t>- возмещения расходов, понесенных в процессе перевозки, по устранению недостатков услуги своими силами или третьими лицами;</w:t>
      </w:r>
    </w:p>
    <w:p w:rsidR="006C1B3F" w:rsidRPr="006C1B3F" w:rsidRDefault="006C1B3F" w:rsidP="006C1B3F">
      <w:pPr>
        <w:spacing w:after="120" w:line="240" w:lineRule="auto"/>
        <w:ind w:firstLine="567"/>
        <w:jc w:val="both"/>
        <w:textAlignment w:val="top"/>
        <w:rPr>
          <w:rFonts w:ascii="Times New Roman" w:eastAsia="Times New Roman" w:hAnsi="Times New Roman" w:cs="Times New Roman"/>
          <w:sz w:val="24"/>
          <w:szCs w:val="24"/>
          <w:lang w:eastAsia="ru-RU"/>
        </w:rPr>
      </w:pPr>
      <w:r w:rsidRPr="006C1B3F">
        <w:rPr>
          <w:rFonts w:ascii="Arial" w:eastAsia="Times New Roman" w:hAnsi="Arial" w:cs="Arial"/>
          <w:iCs/>
          <w:color w:val="000000"/>
          <w:sz w:val="20"/>
          <w:szCs w:val="20"/>
          <w:lang w:eastAsia="ru-RU"/>
        </w:rPr>
        <w:t>- также пассажир вправе потребовать возмещения убытков, понесенных им вследствие оказания перевозчиком услуги ненадлежащего качества. Требования потребителя излагаются в виде письменной претензии.</w:t>
      </w:r>
      <w:r w:rsidRPr="006C1B3F">
        <w:rPr>
          <w:rFonts w:ascii="Arial" w:eastAsia="Times New Roman" w:hAnsi="Arial" w:cs="Arial"/>
          <w:b/>
          <w:bCs/>
          <w:iCs/>
          <w:color w:val="000000"/>
          <w:sz w:val="20"/>
          <w:szCs w:val="20"/>
          <w:lang w:eastAsia="ru-RU"/>
        </w:rPr>
        <w:t xml:space="preserve"> </w:t>
      </w:r>
    </w:p>
    <w:p w:rsidR="006C1B3F" w:rsidRPr="006C1B3F" w:rsidRDefault="006C1B3F" w:rsidP="006C1B3F">
      <w:pPr>
        <w:spacing w:after="120" w:line="240" w:lineRule="auto"/>
        <w:ind w:firstLine="567"/>
        <w:jc w:val="both"/>
        <w:textAlignment w:val="top"/>
        <w:rPr>
          <w:rFonts w:ascii="Times New Roman" w:eastAsia="Times New Roman" w:hAnsi="Times New Roman" w:cs="Times New Roman"/>
          <w:sz w:val="24"/>
          <w:szCs w:val="24"/>
          <w:lang w:eastAsia="ru-RU"/>
        </w:rPr>
      </w:pPr>
      <w:r w:rsidRPr="006C1B3F">
        <w:rPr>
          <w:rFonts w:ascii="Arial" w:eastAsia="Times New Roman" w:hAnsi="Arial" w:cs="Arial"/>
          <w:bCs/>
          <w:iCs/>
          <w:color w:val="000000"/>
          <w:sz w:val="20"/>
          <w:szCs w:val="20"/>
          <w:lang w:eastAsia="ru-RU"/>
        </w:rPr>
        <w:t>Претензии, возникающие при оказании услуг по перевозке пассажиров легковым такси, предъявляются перевозчикам или фрахтовщикам по месту их нахождения.</w:t>
      </w:r>
    </w:p>
    <w:p w:rsidR="00706C85" w:rsidRPr="006C1B3F" w:rsidRDefault="006C1B3F" w:rsidP="006C1B3F">
      <w:pPr>
        <w:spacing w:after="120" w:line="240" w:lineRule="auto"/>
        <w:ind w:firstLine="567"/>
        <w:jc w:val="both"/>
        <w:textAlignment w:val="top"/>
        <w:rPr>
          <w:rFonts w:ascii="Times New Roman" w:eastAsia="Times New Roman" w:hAnsi="Times New Roman" w:cs="Times New Roman"/>
          <w:sz w:val="24"/>
          <w:szCs w:val="24"/>
          <w:lang w:eastAsia="ru-RU"/>
        </w:rPr>
      </w:pPr>
      <w:r>
        <w:rPr>
          <w:rFonts w:ascii="Arial" w:eastAsia="Times New Roman" w:hAnsi="Arial" w:cs="Arial"/>
          <w:sz w:val="20"/>
          <w:szCs w:val="20"/>
          <w:lang w:eastAsia="ru-RU"/>
        </w:rPr>
        <w:t>Территориальный отдел</w:t>
      </w:r>
      <w:r w:rsidRPr="006C1B3F">
        <w:rPr>
          <w:rFonts w:ascii="Arial" w:eastAsia="Times New Roman" w:hAnsi="Arial" w:cs="Arial"/>
          <w:sz w:val="20"/>
          <w:szCs w:val="20"/>
          <w:lang w:eastAsia="ru-RU"/>
        </w:rPr>
        <w:t xml:space="preserve"> рекомендует потребителям отнестись внимательно к выбору услуг такси. При выборе перевозчика необходимо убедиться, что через службы такси, оказывает услуги легальный перевозчик (юридическое лицо, либо индивидуальный предприниматель). При заказе такси потребитель может уточнить информацию об исполнителе по телефону, либо на сайте, в приложении.</w:t>
      </w:r>
    </w:p>
    <w:sectPr w:rsidR="00706C85" w:rsidRPr="006C1B3F" w:rsidSect="00EF2D1F">
      <w:pgSz w:w="11906" w:h="16838"/>
      <w:pgMar w:top="284"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7"/>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324"/>
    <w:rsid w:val="006C1B3F"/>
    <w:rsid w:val="006C5324"/>
    <w:rsid w:val="00706C85"/>
    <w:rsid w:val="00EF2D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30330"/>
  <w15:chartTrackingRefBased/>
  <w15:docId w15:val="{E3694322-F9DD-457B-B6E8-1F5E8D07E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C1B3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C1B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7110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655</Words>
  <Characters>3736</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Климшин П.Н.</dc:creator>
  <cp:keywords/>
  <dc:description/>
  <cp:lastModifiedBy>Климшин П.Н.</cp:lastModifiedBy>
  <cp:revision>3</cp:revision>
  <cp:lastPrinted>2021-12-23T07:01:00Z</cp:lastPrinted>
  <dcterms:created xsi:type="dcterms:W3CDTF">2021-12-23T06:59:00Z</dcterms:created>
  <dcterms:modified xsi:type="dcterms:W3CDTF">2021-12-23T14:09:00Z</dcterms:modified>
</cp:coreProperties>
</file>