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</w:t>
      </w:r>
      <w:r w:rsidR="00A0056C">
        <w:rPr>
          <w:rFonts w:ascii="Times New Roman" w:hAnsi="Times New Roman"/>
          <w:b/>
          <w:spacing w:val="-6"/>
          <w:sz w:val="24"/>
          <w:szCs w:val="24"/>
        </w:rPr>
        <w:t>А</w:t>
      </w:r>
      <w:r w:rsidRPr="00331C28">
        <w:rPr>
          <w:rFonts w:ascii="Times New Roman" w:hAnsi="Times New Roman"/>
          <w:b/>
          <w:spacing w:val="-6"/>
          <w:sz w:val="24"/>
          <w:szCs w:val="24"/>
        </w:rPr>
        <w:t>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28"/>
        </w:rPr>
      </w:pPr>
      <w:r w:rsidRPr="00331C28">
        <w:rPr>
          <w:rFonts w:ascii="Times New Roman" w:hAnsi="Times New Roman"/>
          <w:b/>
          <w:bCs/>
          <w:kern w:val="36"/>
          <w:sz w:val="32"/>
          <w:szCs w:val="28"/>
        </w:rPr>
        <w:t>Череповецкая межрайон</w:t>
      </w:r>
      <w:r>
        <w:rPr>
          <w:rFonts w:ascii="Times New Roman" w:hAnsi="Times New Roman"/>
          <w:b/>
          <w:bCs/>
          <w:kern w:val="36"/>
          <w:sz w:val="32"/>
          <w:szCs w:val="28"/>
        </w:rPr>
        <w:t>ная природоохранная прокуратура</w:t>
      </w: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2"/>
          <w:szCs w:val="28"/>
        </w:rPr>
      </w:pPr>
      <w:r w:rsidRPr="00491C3C">
        <w:rPr>
          <w:rFonts w:ascii="Times New Roman" w:hAnsi="Times New Roman"/>
          <w:b/>
          <w:bCs/>
          <w:noProof/>
          <w:color w:val="FF0000"/>
          <w:kern w:val="36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1316466</wp:posOffset>
            </wp:positionH>
            <wp:positionV relativeFrom="paragraph">
              <wp:posOffset>3175</wp:posOffset>
            </wp:positionV>
            <wp:extent cx="3434963" cy="2425990"/>
            <wp:effectExtent l="0" t="0" r="0" b="0"/>
            <wp:wrapNone/>
            <wp:docPr id="5" name="Рисунок 5" descr="Архивы Технологии каталогизации | Библиотеки Владимирского реги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ивы Технологии каталогизации | Библиотеки Владимирского реги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63" cy="242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2"/>
          <w:szCs w:val="28"/>
        </w:rPr>
      </w:pP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:rsidR="00491C3C" w:rsidRP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 xml:space="preserve">    </w:t>
      </w:r>
      <w:r w:rsidRPr="00491C3C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 xml:space="preserve">разъясняет, </w:t>
      </w: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 xml:space="preserve">  </w:t>
      </w:r>
      <w:r w:rsidRPr="00491C3C"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 xml:space="preserve">что </w:t>
      </w:r>
      <w:r w:rsidRPr="00491C3C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>с 01.07.2021</w:t>
      </w:r>
    </w:p>
    <w:p w:rsidR="00491C3C" w:rsidRDefault="00491C3C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 xml:space="preserve">    проводятся профилактические </w:t>
      </w:r>
    </w:p>
    <w:p w:rsidR="00DC3DD7" w:rsidRDefault="00491C3C" w:rsidP="00491C3C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>мероприятия</w:t>
      </w:r>
      <w:r w:rsidRPr="00491C3C">
        <w:t xml:space="preserve"> </w:t>
      </w:r>
    </w:p>
    <w:p w:rsidR="00491C3C" w:rsidRDefault="00DC3DD7" w:rsidP="00491C3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>при государственном и муниципальном контролях</w:t>
      </w:r>
    </w:p>
    <w:p w:rsidR="00491C3C" w:rsidRPr="00331C28" w:rsidRDefault="00491C3C" w:rsidP="00DC3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C3C">
        <w:rPr>
          <w:rFonts w:ascii="Times New Roman" w:hAnsi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r w:rsidRPr="00331C28">
        <w:rPr>
          <w:rFonts w:ascii="Times New Roman" w:hAnsi="Times New Roman"/>
          <w:sz w:val="28"/>
          <w:szCs w:val="28"/>
        </w:rPr>
        <w:t>г. Череповец, 2021</w:t>
      </w:r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 июля 2021 года на территории Российской Федерации начал действовать Федеральный закон от 31.07.2020 № 248-ФЗ «О государственном контроле (надзоре) и муниципальном контроле в Российской Федерации», регламентирующий отношения по организации и осуществлению государственного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муниципального контроля, а также устанавливающий гарантии защиты </w:t>
      </w:r>
      <w:r w:rsidRPr="007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 граждан и организаций как контролируемых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(ч. 1 ст. 2 названного закона).</w:t>
      </w:r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3714503</wp:posOffset>
            </wp:positionH>
            <wp:positionV relativeFrom="paragraph">
              <wp:posOffset>456896</wp:posOffset>
            </wp:positionV>
            <wp:extent cx="2093542" cy="1592001"/>
            <wp:effectExtent l="0" t="0" r="2540" b="8255"/>
            <wp:wrapNone/>
            <wp:docPr id="3" name="Рисунок 3" descr="Люди восклицательный знак: стоковые фото, изображения | Скачать Люди восклицательный  знак картинки на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ди восклицательный знак: стоковые фото, изображения | Скачать Люди восклицательный  знак картинки на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45" cy="16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Нововведением в </w:t>
      </w:r>
      <w:r w:rsidRPr="003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3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248-ФЗ</w:t>
      </w:r>
      <w:r w:rsidRPr="00355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проведение профилактических мероприятий контролирующими органами, среди которых такие как: 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информирование;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обобщение правоприменительной практики;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меры стимулирования добросовестности;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объявление предостережения;</w:t>
      </w:r>
      <w:r w:rsidRPr="00491C3C">
        <w:t xml:space="preserve"> 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консультирование;</w:t>
      </w:r>
    </w:p>
    <w:p w:rsidR="00491C3C" w:rsidRPr="00355796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proofErr w:type="spellStart"/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самообследование</w:t>
      </w:r>
      <w:proofErr w:type="spellEnd"/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профилактический визит.</w:t>
      </w:r>
    </w:p>
    <w:p w:rsidR="00491C3C" w:rsidRDefault="00491C3C" w:rsidP="0049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Утвержденная программа профилактики рисков причинения вреда размещается на официальном сайте органа в сети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9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9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7167" w:rsidRDefault="00C97167"/>
    <w:sectPr w:rsidR="00C97167" w:rsidSect="008C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C3C"/>
    <w:rsid w:val="00491C3C"/>
    <w:rsid w:val="008C233D"/>
    <w:rsid w:val="00A0056C"/>
    <w:rsid w:val="00C97167"/>
    <w:rsid w:val="00DC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2021-07-20T16:14:00Z</dcterms:created>
  <dcterms:modified xsi:type="dcterms:W3CDTF">2021-08-05T07:01:00Z</dcterms:modified>
</cp:coreProperties>
</file>