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4A" w:rsidRDefault="00F93196" w:rsidP="00F93196">
      <w:pPr>
        <w:pStyle w:val="af6"/>
        <w:rPr>
          <w:b/>
          <w:szCs w:val="28"/>
        </w:rPr>
      </w:pPr>
      <w:r w:rsidRPr="00F93196">
        <w:rPr>
          <w:b/>
          <w:szCs w:val="28"/>
        </w:rPr>
        <w:t>П</w:t>
      </w:r>
      <w:r w:rsidR="00EC2C94">
        <w:rPr>
          <w:b/>
          <w:szCs w:val="28"/>
        </w:rPr>
        <w:t xml:space="preserve">редварительные </w:t>
      </w:r>
      <w:r w:rsidR="0061484A">
        <w:rPr>
          <w:b/>
          <w:szCs w:val="28"/>
        </w:rPr>
        <w:t xml:space="preserve">итоги </w:t>
      </w:r>
      <w:proofErr w:type="gramStart"/>
      <w:r w:rsidR="0061484A">
        <w:rPr>
          <w:b/>
          <w:szCs w:val="28"/>
        </w:rPr>
        <w:t>социально-экономического</w:t>
      </w:r>
      <w:proofErr w:type="gramEnd"/>
      <w:r w:rsidR="0061484A">
        <w:rPr>
          <w:b/>
          <w:szCs w:val="28"/>
        </w:rPr>
        <w:t xml:space="preserve"> </w:t>
      </w:r>
    </w:p>
    <w:p w:rsidR="0061484A" w:rsidRDefault="0061484A" w:rsidP="00F93196">
      <w:pPr>
        <w:pStyle w:val="af6"/>
        <w:rPr>
          <w:b/>
          <w:szCs w:val="28"/>
        </w:rPr>
      </w:pPr>
      <w:r>
        <w:rPr>
          <w:b/>
          <w:szCs w:val="28"/>
        </w:rPr>
        <w:t>развития района за 8 месяцев 20</w:t>
      </w:r>
      <w:r w:rsidR="0064762A">
        <w:rPr>
          <w:b/>
          <w:szCs w:val="28"/>
        </w:rPr>
        <w:t>20</w:t>
      </w:r>
      <w:r>
        <w:rPr>
          <w:b/>
          <w:szCs w:val="28"/>
        </w:rPr>
        <w:t xml:space="preserve"> года  </w:t>
      </w:r>
      <w:r w:rsidR="00EC2C94">
        <w:rPr>
          <w:b/>
          <w:szCs w:val="28"/>
        </w:rPr>
        <w:t xml:space="preserve">и ожидаемые </w:t>
      </w:r>
    </w:p>
    <w:p w:rsidR="00F93196" w:rsidRPr="00F93196" w:rsidRDefault="00EC2C94" w:rsidP="00F93196">
      <w:pPr>
        <w:pStyle w:val="af6"/>
        <w:rPr>
          <w:b/>
          <w:szCs w:val="28"/>
        </w:rPr>
      </w:pPr>
      <w:r>
        <w:rPr>
          <w:b/>
          <w:szCs w:val="28"/>
        </w:rPr>
        <w:t>итоги</w:t>
      </w:r>
      <w:r w:rsidR="0061484A">
        <w:rPr>
          <w:b/>
          <w:szCs w:val="28"/>
        </w:rPr>
        <w:t xml:space="preserve"> </w:t>
      </w:r>
      <w:r w:rsidR="00F93196">
        <w:rPr>
          <w:b/>
          <w:szCs w:val="28"/>
        </w:rPr>
        <w:t>с</w:t>
      </w:r>
      <w:r w:rsidR="00F93196" w:rsidRPr="00F93196">
        <w:rPr>
          <w:b/>
          <w:szCs w:val="28"/>
        </w:rPr>
        <w:t xml:space="preserve">оциально-экономического развития </w:t>
      </w:r>
    </w:p>
    <w:p w:rsidR="000328DE" w:rsidRPr="005A7798" w:rsidRDefault="00F93196" w:rsidP="000F6BD6">
      <w:pPr>
        <w:pStyle w:val="af6"/>
        <w:rPr>
          <w:b/>
          <w:szCs w:val="28"/>
        </w:rPr>
      </w:pPr>
      <w:r>
        <w:rPr>
          <w:b/>
          <w:szCs w:val="28"/>
        </w:rPr>
        <w:t xml:space="preserve">Череповецкого </w:t>
      </w:r>
      <w:r w:rsidRPr="005A7798">
        <w:rPr>
          <w:b/>
          <w:szCs w:val="28"/>
        </w:rPr>
        <w:t xml:space="preserve">муниципального района </w:t>
      </w:r>
      <w:r w:rsidR="00EC2C94">
        <w:rPr>
          <w:b/>
          <w:szCs w:val="28"/>
        </w:rPr>
        <w:t>з</w:t>
      </w:r>
      <w:r w:rsidRPr="005A7798">
        <w:rPr>
          <w:b/>
          <w:szCs w:val="28"/>
        </w:rPr>
        <w:t>а 20</w:t>
      </w:r>
      <w:r w:rsidR="0064762A">
        <w:rPr>
          <w:b/>
          <w:szCs w:val="28"/>
        </w:rPr>
        <w:t>20</w:t>
      </w:r>
      <w:r w:rsidRPr="005A7798">
        <w:rPr>
          <w:b/>
          <w:szCs w:val="28"/>
        </w:rPr>
        <w:t xml:space="preserve"> год </w:t>
      </w:r>
    </w:p>
    <w:p w:rsidR="00F93196" w:rsidRDefault="00F93196" w:rsidP="001F2669">
      <w:pPr>
        <w:spacing w:after="0" w:line="240" w:lineRule="auto"/>
        <w:ind w:firstLine="708"/>
        <w:jc w:val="both"/>
        <w:rPr>
          <w:rFonts w:ascii="Times New Roman" w:hAnsi="Times New Roman"/>
          <w:sz w:val="28"/>
          <w:szCs w:val="28"/>
        </w:rPr>
      </w:pPr>
      <w:r w:rsidRPr="00A26D11">
        <w:rPr>
          <w:rFonts w:ascii="Times New Roman" w:hAnsi="Times New Roman"/>
          <w:sz w:val="28"/>
          <w:szCs w:val="28"/>
        </w:rPr>
        <w:t>При формировании прогнозных п</w:t>
      </w:r>
      <w:r>
        <w:rPr>
          <w:rFonts w:ascii="Times New Roman" w:hAnsi="Times New Roman"/>
          <w:sz w:val="28"/>
          <w:szCs w:val="28"/>
        </w:rPr>
        <w:t>оказателей</w:t>
      </w:r>
      <w:r w:rsidRPr="00A26D11">
        <w:rPr>
          <w:rFonts w:ascii="Times New Roman" w:hAnsi="Times New Roman"/>
          <w:sz w:val="28"/>
          <w:szCs w:val="28"/>
        </w:rPr>
        <w:t xml:space="preserve"> учтены тенденции развития экономики района и</w:t>
      </w:r>
      <w:r w:rsidR="00197C4D" w:rsidRPr="00197C4D">
        <w:rPr>
          <w:rFonts w:ascii="Times New Roman" w:hAnsi="Times New Roman"/>
          <w:sz w:val="28"/>
          <w:szCs w:val="28"/>
        </w:rPr>
        <w:t xml:space="preserve"> его</w:t>
      </w:r>
      <w:r w:rsidRPr="00A26D11">
        <w:rPr>
          <w:rFonts w:ascii="Times New Roman" w:hAnsi="Times New Roman"/>
          <w:sz w:val="28"/>
          <w:szCs w:val="28"/>
        </w:rPr>
        <w:t xml:space="preserve"> социальной сферы в 201</w:t>
      </w:r>
      <w:r w:rsidR="0064762A">
        <w:rPr>
          <w:rFonts w:ascii="Times New Roman" w:hAnsi="Times New Roman"/>
          <w:sz w:val="28"/>
          <w:szCs w:val="28"/>
        </w:rPr>
        <w:t>9</w:t>
      </w:r>
      <w:r w:rsidRPr="00A26D11">
        <w:rPr>
          <w:rFonts w:ascii="Times New Roman" w:hAnsi="Times New Roman"/>
          <w:sz w:val="28"/>
          <w:szCs w:val="28"/>
        </w:rPr>
        <w:t xml:space="preserve"> год</w:t>
      </w:r>
      <w:r>
        <w:rPr>
          <w:rFonts w:ascii="Times New Roman" w:hAnsi="Times New Roman"/>
          <w:sz w:val="28"/>
          <w:szCs w:val="28"/>
        </w:rPr>
        <w:t>у</w:t>
      </w:r>
      <w:r w:rsidRPr="00A26D11">
        <w:rPr>
          <w:rFonts w:ascii="Times New Roman" w:hAnsi="Times New Roman"/>
          <w:sz w:val="28"/>
          <w:szCs w:val="28"/>
        </w:rPr>
        <w:t xml:space="preserve"> и январе - </w:t>
      </w:r>
      <w:r w:rsidR="008C5C7D">
        <w:rPr>
          <w:rFonts w:ascii="Times New Roman" w:hAnsi="Times New Roman"/>
          <w:sz w:val="28"/>
          <w:szCs w:val="28"/>
        </w:rPr>
        <w:t>августе</w:t>
      </w:r>
      <w:r w:rsidRPr="00A26D11">
        <w:rPr>
          <w:rFonts w:ascii="Times New Roman" w:hAnsi="Times New Roman"/>
          <w:sz w:val="28"/>
          <w:szCs w:val="28"/>
        </w:rPr>
        <w:t xml:space="preserve"> 20</w:t>
      </w:r>
      <w:r w:rsidR="0064762A">
        <w:rPr>
          <w:rFonts w:ascii="Times New Roman" w:hAnsi="Times New Roman"/>
          <w:sz w:val="28"/>
          <w:szCs w:val="28"/>
        </w:rPr>
        <w:t>20</w:t>
      </w:r>
      <w:r w:rsidRPr="00A26D11">
        <w:rPr>
          <w:rFonts w:ascii="Times New Roman" w:hAnsi="Times New Roman"/>
          <w:sz w:val="28"/>
          <w:szCs w:val="28"/>
        </w:rPr>
        <w:t xml:space="preserve"> </w:t>
      </w:r>
      <w:r w:rsidR="00197C4D">
        <w:rPr>
          <w:rFonts w:ascii="Times New Roman" w:hAnsi="Times New Roman"/>
          <w:sz w:val="28"/>
          <w:szCs w:val="28"/>
        </w:rPr>
        <w:t>г</w:t>
      </w:r>
      <w:r w:rsidRPr="00A26D11">
        <w:rPr>
          <w:rFonts w:ascii="Times New Roman" w:hAnsi="Times New Roman"/>
          <w:sz w:val="28"/>
          <w:szCs w:val="28"/>
        </w:rPr>
        <w:t>ода.</w:t>
      </w:r>
    </w:p>
    <w:p w:rsidR="00F561A2" w:rsidRDefault="00F93196" w:rsidP="00D94F1F">
      <w:pPr>
        <w:pStyle w:val="af6"/>
        <w:rPr>
          <w:b/>
          <w:szCs w:val="28"/>
        </w:rPr>
      </w:pPr>
      <w:bookmarkStart w:id="0" w:name="Par29"/>
      <w:bookmarkEnd w:id="0"/>
      <w:r w:rsidRPr="00D94F1F">
        <w:rPr>
          <w:b/>
          <w:szCs w:val="28"/>
        </w:rPr>
        <w:t xml:space="preserve"> Основные показатели социально-экономического развития </w:t>
      </w:r>
    </w:p>
    <w:p w:rsidR="00F93196" w:rsidRPr="00D94F1F" w:rsidRDefault="00F93196" w:rsidP="00D94F1F">
      <w:pPr>
        <w:pStyle w:val="af6"/>
        <w:rPr>
          <w:b/>
          <w:szCs w:val="28"/>
        </w:rPr>
      </w:pPr>
      <w:r w:rsidRPr="00D94F1F">
        <w:rPr>
          <w:b/>
          <w:szCs w:val="28"/>
        </w:rPr>
        <w:t xml:space="preserve">Череповецкого муниципального района </w:t>
      </w:r>
    </w:p>
    <w:p w:rsidR="000328DE" w:rsidRDefault="000328DE" w:rsidP="00D94F1F">
      <w:pPr>
        <w:pStyle w:val="af6"/>
        <w:ind w:firstLine="709"/>
        <w:rPr>
          <w:szCs w:val="28"/>
        </w:rPr>
      </w:pPr>
    </w:p>
    <w:tbl>
      <w:tblPr>
        <w:tblStyle w:val="a6"/>
        <w:tblW w:w="9889" w:type="dxa"/>
        <w:tblLayout w:type="fixed"/>
        <w:tblLook w:val="01E0"/>
      </w:tblPr>
      <w:tblGrid>
        <w:gridCol w:w="4219"/>
        <w:gridCol w:w="1134"/>
        <w:gridCol w:w="992"/>
        <w:gridCol w:w="1134"/>
        <w:gridCol w:w="1134"/>
        <w:gridCol w:w="1276"/>
      </w:tblGrid>
      <w:tr w:rsidR="005D3C09" w:rsidRPr="00027C2E" w:rsidTr="008A2753">
        <w:trPr>
          <w:trHeight w:val="622"/>
        </w:trPr>
        <w:tc>
          <w:tcPr>
            <w:tcW w:w="4219" w:type="dxa"/>
            <w:vMerge w:val="restart"/>
            <w:vAlign w:val="center"/>
          </w:tcPr>
          <w:p w:rsidR="005D3C09" w:rsidRPr="00027C2E" w:rsidRDefault="005D3C09"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5D3C09" w:rsidRPr="00027C2E" w:rsidRDefault="005D3C09" w:rsidP="00B36CEA">
            <w:pPr>
              <w:jc w:val="center"/>
              <w:rPr>
                <w:rFonts w:ascii="Times New Roman" w:hAnsi="Times New Roman" w:cs="Times New Roman"/>
                <w:sz w:val="24"/>
                <w:szCs w:val="24"/>
              </w:rPr>
            </w:pPr>
            <w:r w:rsidRPr="00027C2E">
              <w:rPr>
                <w:rFonts w:ascii="Times New Roman" w:hAnsi="Times New Roman" w:cs="Times New Roman"/>
                <w:sz w:val="24"/>
                <w:szCs w:val="24"/>
              </w:rPr>
              <w:t>201</w:t>
            </w:r>
            <w:r w:rsidR="00B36CEA">
              <w:rPr>
                <w:rFonts w:ascii="Times New Roman" w:hAnsi="Times New Roman" w:cs="Times New Roman"/>
                <w:sz w:val="24"/>
                <w:szCs w:val="24"/>
              </w:rPr>
              <w:t>9</w:t>
            </w:r>
            <w:r w:rsidRPr="00027C2E">
              <w:rPr>
                <w:rFonts w:ascii="Times New Roman" w:hAnsi="Times New Roman" w:cs="Times New Roman"/>
                <w:sz w:val="24"/>
                <w:szCs w:val="24"/>
              </w:rPr>
              <w:t xml:space="preserve"> отчет</w:t>
            </w:r>
          </w:p>
        </w:tc>
        <w:tc>
          <w:tcPr>
            <w:tcW w:w="992" w:type="dxa"/>
            <w:vMerge w:val="restart"/>
            <w:vAlign w:val="center"/>
          </w:tcPr>
          <w:p w:rsidR="005D3C09" w:rsidRPr="00027C2E" w:rsidRDefault="005D3C09" w:rsidP="00B36CEA">
            <w:pPr>
              <w:jc w:val="center"/>
              <w:rPr>
                <w:rFonts w:ascii="Times New Roman" w:hAnsi="Times New Roman" w:cs="Times New Roman"/>
                <w:sz w:val="24"/>
                <w:szCs w:val="24"/>
              </w:rPr>
            </w:pPr>
            <w:r w:rsidRPr="00027C2E">
              <w:rPr>
                <w:rFonts w:ascii="Times New Roman" w:hAnsi="Times New Roman" w:cs="Times New Roman"/>
                <w:sz w:val="24"/>
                <w:szCs w:val="24"/>
              </w:rPr>
              <w:t>20</w:t>
            </w:r>
            <w:r w:rsidR="00B36CEA">
              <w:rPr>
                <w:rFonts w:ascii="Times New Roman" w:hAnsi="Times New Roman" w:cs="Times New Roman"/>
                <w:sz w:val="24"/>
                <w:szCs w:val="24"/>
              </w:rPr>
              <w:t>20</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1134" w:type="dxa"/>
            <w:vMerge w:val="restart"/>
            <w:vAlign w:val="center"/>
          </w:tcPr>
          <w:p w:rsidR="005D3C09" w:rsidRPr="00027C2E" w:rsidRDefault="005D3C09" w:rsidP="00B36CEA">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w:t>
            </w:r>
            <w:r w:rsidR="00B36CEA">
              <w:rPr>
                <w:rFonts w:ascii="Times New Roman" w:hAnsi="Times New Roman" w:cs="Times New Roman"/>
                <w:sz w:val="24"/>
                <w:szCs w:val="24"/>
              </w:rPr>
              <w:t>20</w:t>
            </w:r>
            <w:r>
              <w:rPr>
                <w:rFonts w:ascii="Times New Roman" w:hAnsi="Times New Roman" w:cs="Times New Roman"/>
                <w:sz w:val="24"/>
                <w:szCs w:val="24"/>
              </w:rPr>
              <w:t xml:space="preserve"> </w:t>
            </w:r>
            <w:r w:rsidRPr="00027C2E">
              <w:rPr>
                <w:rFonts w:ascii="Times New Roman" w:hAnsi="Times New Roman" w:cs="Times New Roman"/>
                <w:sz w:val="24"/>
                <w:szCs w:val="24"/>
              </w:rPr>
              <w:t>отчет</w:t>
            </w:r>
          </w:p>
        </w:tc>
        <w:tc>
          <w:tcPr>
            <w:tcW w:w="1134" w:type="dxa"/>
            <w:vMerge w:val="restart"/>
            <w:vAlign w:val="center"/>
          </w:tcPr>
          <w:p w:rsidR="005D3C09" w:rsidRPr="00027C2E" w:rsidRDefault="005D3C09" w:rsidP="00B36CEA">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sidR="00B36CEA">
              <w:rPr>
                <w:rFonts w:ascii="Times New Roman" w:hAnsi="Times New Roman" w:cs="Times New Roman"/>
                <w:sz w:val="24"/>
                <w:szCs w:val="24"/>
              </w:rPr>
              <w:t>20</w:t>
            </w:r>
          </w:p>
        </w:tc>
        <w:tc>
          <w:tcPr>
            <w:tcW w:w="1276" w:type="dxa"/>
            <w:vMerge w:val="restart"/>
            <w:shd w:val="clear" w:color="auto" w:fill="auto"/>
            <w:vAlign w:val="center"/>
          </w:tcPr>
          <w:p w:rsidR="005D3C09" w:rsidRPr="00027C2E" w:rsidRDefault="005D3C09" w:rsidP="00B36CEA">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sidR="00B36CEA">
              <w:rPr>
                <w:rFonts w:ascii="Times New Roman" w:hAnsi="Times New Roman" w:cs="Times New Roman"/>
                <w:sz w:val="24"/>
                <w:szCs w:val="24"/>
              </w:rPr>
              <w:t>20</w:t>
            </w:r>
            <w:r>
              <w:rPr>
                <w:rFonts w:ascii="Times New Roman" w:hAnsi="Times New Roman" w:cs="Times New Roman"/>
                <w:sz w:val="24"/>
                <w:szCs w:val="24"/>
              </w:rPr>
              <w:t xml:space="preserve">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5D3C09" w:rsidRPr="00027C2E" w:rsidTr="008A2753">
        <w:trPr>
          <w:trHeight w:val="309"/>
        </w:trPr>
        <w:tc>
          <w:tcPr>
            <w:tcW w:w="4219" w:type="dxa"/>
            <w:vMerge/>
            <w:vAlign w:val="center"/>
          </w:tcPr>
          <w:p w:rsidR="005D3C09" w:rsidRPr="00027C2E" w:rsidRDefault="005D3C09" w:rsidP="006C0F93">
            <w:pPr>
              <w:jc w:val="center"/>
              <w:rPr>
                <w:rFonts w:ascii="Times New Roman" w:hAnsi="Times New Roman" w:cs="Times New Roman"/>
                <w:sz w:val="24"/>
                <w:szCs w:val="24"/>
              </w:rPr>
            </w:pPr>
          </w:p>
        </w:tc>
        <w:tc>
          <w:tcPr>
            <w:tcW w:w="1134" w:type="dxa"/>
            <w:vMerge/>
            <w:vAlign w:val="center"/>
          </w:tcPr>
          <w:p w:rsidR="005D3C09" w:rsidRPr="00027C2E" w:rsidRDefault="005D3C09" w:rsidP="006C0F93">
            <w:pPr>
              <w:jc w:val="center"/>
              <w:rPr>
                <w:rFonts w:ascii="Times New Roman" w:hAnsi="Times New Roman" w:cs="Times New Roman"/>
                <w:sz w:val="24"/>
                <w:szCs w:val="24"/>
              </w:rPr>
            </w:pPr>
          </w:p>
        </w:tc>
        <w:tc>
          <w:tcPr>
            <w:tcW w:w="992" w:type="dxa"/>
            <w:vMerge/>
            <w:vAlign w:val="center"/>
          </w:tcPr>
          <w:p w:rsidR="005D3C09" w:rsidRPr="00027C2E" w:rsidRDefault="005D3C09" w:rsidP="006C0F93">
            <w:pPr>
              <w:jc w:val="center"/>
              <w:rPr>
                <w:rFonts w:ascii="Times New Roman" w:hAnsi="Times New Roman" w:cs="Times New Roman"/>
                <w:sz w:val="24"/>
                <w:szCs w:val="24"/>
              </w:rPr>
            </w:pPr>
          </w:p>
        </w:tc>
        <w:tc>
          <w:tcPr>
            <w:tcW w:w="1134" w:type="dxa"/>
            <w:vMerge/>
            <w:vAlign w:val="center"/>
          </w:tcPr>
          <w:p w:rsidR="005D3C09" w:rsidRPr="00027C2E" w:rsidRDefault="005D3C09" w:rsidP="006C0F93">
            <w:pPr>
              <w:jc w:val="center"/>
              <w:rPr>
                <w:rFonts w:ascii="Times New Roman" w:hAnsi="Times New Roman" w:cs="Times New Roman"/>
                <w:sz w:val="24"/>
                <w:szCs w:val="24"/>
              </w:rPr>
            </w:pPr>
          </w:p>
        </w:tc>
        <w:tc>
          <w:tcPr>
            <w:tcW w:w="1134" w:type="dxa"/>
            <w:vMerge/>
            <w:vAlign w:val="center"/>
          </w:tcPr>
          <w:p w:rsidR="005D3C09" w:rsidRPr="00027C2E" w:rsidRDefault="005D3C09" w:rsidP="006C0F93">
            <w:pPr>
              <w:jc w:val="center"/>
              <w:rPr>
                <w:rFonts w:ascii="Times New Roman" w:hAnsi="Times New Roman" w:cs="Times New Roman"/>
                <w:sz w:val="24"/>
                <w:szCs w:val="24"/>
              </w:rPr>
            </w:pPr>
          </w:p>
        </w:tc>
        <w:tc>
          <w:tcPr>
            <w:tcW w:w="1276" w:type="dxa"/>
            <w:vMerge/>
            <w:shd w:val="clear" w:color="auto" w:fill="auto"/>
            <w:vAlign w:val="center"/>
          </w:tcPr>
          <w:p w:rsidR="005D3C09" w:rsidRPr="00027C2E" w:rsidRDefault="005D3C09" w:rsidP="006C0F93">
            <w:pPr>
              <w:jc w:val="center"/>
              <w:rPr>
                <w:rFonts w:ascii="Times New Roman" w:hAnsi="Times New Roman" w:cs="Times New Roman"/>
                <w:sz w:val="24"/>
                <w:szCs w:val="24"/>
              </w:rPr>
            </w:pPr>
          </w:p>
        </w:tc>
      </w:tr>
      <w:tr w:rsidR="00B36CEA" w:rsidRPr="00027C2E" w:rsidTr="008A2753">
        <w:trPr>
          <w:trHeight w:val="309"/>
        </w:trPr>
        <w:tc>
          <w:tcPr>
            <w:tcW w:w="4219" w:type="dxa"/>
            <w:vAlign w:val="center"/>
          </w:tcPr>
          <w:p w:rsidR="00B36CEA" w:rsidRPr="00027C2E" w:rsidRDefault="00B36CEA" w:rsidP="006C0F93">
            <w:pPr>
              <w:rPr>
                <w:rFonts w:ascii="Times New Roman" w:hAnsi="Times New Roman" w:cs="Times New Roman"/>
                <w:sz w:val="24"/>
                <w:szCs w:val="24"/>
              </w:rPr>
            </w:pPr>
            <w:r w:rsidRPr="006C0F93">
              <w:rPr>
                <w:rFonts w:ascii="Times New Roman" w:hAnsi="Times New Roman" w:cs="Times New Roman"/>
                <w:sz w:val="24"/>
                <w:szCs w:val="24"/>
              </w:rPr>
              <w:t>Среднегодовая численность постоянного населения</w:t>
            </w:r>
            <w:r>
              <w:rPr>
                <w:rFonts w:ascii="Times New Roman" w:hAnsi="Times New Roman" w:cs="Times New Roman"/>
                <w:sz w:val="24"/>
                <w:szCs w:val="24"/>
              </w:rPr>
              <w:t>, чел.</w:t>
            </w:r>
          </w:p>
        </w:tc>
        <w:tc>
          <w:tcPr>
            <w:tcW w:w="1134" w:type="dxa"/>
            <w:vAlign w:val="center"/>
          </w:tcPr>
          <w:p w:rsidR="00B36CEA" w:rsidRPr="00027C2E" w:rsidRDefault="00B36CEA" w:rsidP="00820D46">
            <w:pPr>
              <w:jc w:val="center"/>
              <w:rPr>
                <w:rFonts w:ascii="Times New Roman" w:hAnsi="Times New Roman" w:cs="Times New Roman"/>
                <w:sz w:val="24"/>
                <w:szCs w:val="24"/>
              </w:rPr>
            </w:pPr>
            <w:r>
              <w:rPr>
                <w:rFonts w:ascii="Times New Roman" w:hAnsi="Times New Roman" w:cs="Times New Roman"/>
                <w:sz w:val="24"/>
                <w:szCs w:val="24"/>
              </w:rPr>
              <w:t>38582</w:t>
            </w:r>
          </w:p>
        </w:tc>
        <w:tc>
          <w:tcPr>
            <w:tcW w:w="992" w:type="dxa"/>
            <w:vAlign w:val="center"/>
          </w:tcPr>
          <w:p w:rsidR="00B36CEA" w:rsidRPr="00027C2E" w:rsidRDefault="00B36CEA" w:rsidP="00820D46">
            <w:pPr>
              <w:jc w:val="center"/>
              <w:rPr>
                <w:rFonts w:ascii="Times New Roman" w:hAnsi="Times New Roman" w:cs="Times New Roman"/>
                <w:sz w:val="24"/>
                <w:szCs w:val="24"/>
              </w:rPr>
            </w:pPr>
            <w:r>
              <w:rPr>
                <w:rFonts w:ascii="Times New Roman" w:hAnsi="Times New Roman" w:cs="Times New Roman"/>
                <w:sz w:val="24"/>
                <w:szCs w:val="24"/>
              </w:rPr>
              <w:t>38445</w:t>
            </w:r>
          </w:p>
        </w:tc>
        <w:tc>
          <w:tcPr>
            <w:tcW w:w="1134" w:type="dxa"/>
            <w:vAlign w:val="center"/>
          </w:tcPr>
          <w:p w:rsidR="00B36CEA" w:rsidRPr="00027C2E" w:rsidRDefault="00B36CEA" w:rsidP="00820D46">
            <w:pPr>
              <w:jc w:val="center"/>
              <w:rPr>
                <w:rFonts w:ascii="Times New Roman" w:hAnsi="Times New Roman" w:cs="Times New Roman"/>
                <w:sz w:val="24"/>
                <w:szCs w:val="24"/>
              </w:rPr>
            </w:pPr>
            <w:r w:rsidRPr="00BB7A3E">
              <w:rPr>
                <w:rFonts w:ascii="Times New Roman" w:hAnsi="Times New Roman" w:cs="Times New Roman"/>
                <w:sz w:val="24"/>
                <w:szCs w:val="24"/>
              </w:rPr>
              <w:t>38</w:t>
            </w:r>
            <w:r>
              <w:rPr>
                <w:rFonts w:ascii="Times New Roman" w:hAnsi="Times New Roman" w:cs="Times New Roman"/>
                <w:sz w:val="24"/>
                <w:szCs w:val="24"/>
              </w:rPr>
              <w:t>576</w:t>
            </w:r>
          </w:p>
        </w:tc>
        <w:tc>
          <w:tcPr>
            <w:tcW w:w="1134" w:type="dxa"/>
            <w:vAlign w:val="center"/>
          </w:tcPr>
          <w:p w:rsidR="00B36CEA" w:rsidRPr="00DD27E0" w:rsidRDefault="00B36CEA" w:rsidP="00820D4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276" w:type="dxa"/>
            <w:shd w:val="clear" w:color="auto" w:fill="auto"/>
            <w:vAlign w:val="center"/>
          </w:tcPr>
          <w:p w:rsidR="00B36CEA" w:rsidRPr="00DD27E0" w:rsidRDefault="00B36CEA" w:rsidP="00820D4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r>
      <w:tr w:rsidR="00B36CEA" w:rsidRPr="006828B6" w:rsidTr="008A2753">
        <w:tc>
          <w:tcPr>
            <w:tcW w:w="4219" w:type="dxa"/>
          </w:tcPr>
          <w:p w:rsidR="00B36CEA" w:rsidRPr="006828B6" w:rsidRDefault="00B36CEA" w:rsidP="00EF224D">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sidR="00EF224D">
              <w:rPr>
                <w:rFonts w:ascii="Times New Roman" w:hAnsi="Times New Roman" w:cs="Times New Roman"/>
                <w:sz w:val="24"/>
                <w:szCs w:val="24"/>
              </w:rPr>
              <w:t>СП</w:t>
            </w:r>
            <w:r>
              <w:rPr>
                <w:rFonts w:ascii="Times New Roman" w:hAnsi="Times New Roman" w:cs="Times New Roman"/>
                <w:sz w:val="24"/>
                <w:szCs w:val="24"/>
              </w:rPr>
              <w:t xml:space="preserve"> ВО</w:t>
            </w:r>
            <w:r w:rsidRPr="006828B6">
              <w:rPr>
                <w:rFonts w:ascii="Times New Roman" w:hAnsi="Times New Roman" w:cs="Times New Roman"/>
                <w:sz w:val="24"/>
                <w:szCs w:val="24"/>
              </w:rPr>
              <w:t>), чел.</w:t>
            </w:r>
          </w:p>
        </w:tc>
        <w:tc>
          <w:tcPr>
            <w:tcW w:w="1134" w:type="dxa"/>
            <w:vAlign w:val="center"/>
          </w:tcPr>
          <w:p w:rsidR="00B36CEA" w:rsidRPr="006828B6" w:rsidRDefault="00B36CEA" w:rsidP="00820D46">
            <w:pPr>
              <w:jc w:val="center"/>
              <w:rPr>
                <w:rFonts w:ascii="Times New Roman" w:hAnsi="Times New Roman" w:cs="Times New Roman"/>
                <w:sz w:val="24"/>
                <w:szCs w:val="24"/>
              </w:rPr>
            </w:pPr>
            <w:r>
              <w:rPr>
                <w:rFonts w:ascii="Times New Roman" w:hAnsi="Times New Roman" w:cs="Times New Roman"/>
                <w:sz w:val="24"/>
                <w:szCs w:val="24"/>
              </w:rPr>
              <w:t>4076</w:t>
            </w:r>
          </w:p>
        </w:tc>
        <w:tc>
          <w:tcPr>
            <w:tcW w:w="992" w:type="dxa"/>
            <w:vAlign w:val="center"/>
          </w:tcPr>
          <w:p w:rsidR="00B36CEA" w:rsidRPr="006828B6" w:rsidRDefault="00B36CEA" w:rsidP="00820D46">
            <w:pPr>
              <w:jc w:val="center"/>
              <w:rPr>
                <w:rFonts w:ascii="Times New Roman" w:hAnsi="Times New Roman" w:cs="Times New Roman"/>
                <w:sz w:val="24"/>
                <w:szCs w:val="24"/>
              </w:rPr>
            </w:pPr>
            <w:r>
              <w:rPr>
                <w:rFonts w:ascii="Times New Roman" w:hAnsi="Times New Roman" w:cs="Times New Roman"/>
                <w:sz w:val="24"/>
                <w:szCs w:val="24"/>
              </w:rPr>
              <w:t>4076</w:t>
            </w:r>
          </w:p>
        </w:tc>
        <w:tc>
          <w:tcPr>
            <w:tcW w:w="1134" w:type="dxa"/>
            <w:vAlign w:val="center"/>
          </w:tcPr>
          <w:p w:rsidR="00B36CEA" w:rsidRPr="006828B6" w:rsidRDefault="00B36CEA" w:rsidP="00820D4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B36CEA" w:rsidRPr="006828B6" w:rsidRDefault="00B36CEA" w:rsidP="00820D4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276" w:type="dxa"/>
            <w:shd w:val="clear" w:color="auto" w:fill="auto"/>
            <w:vAlign w:val="center"/>
          </w:tcPr>
          <w:p w:rsidR="00B36CEA" w:rsidRPr="006828B6" w:rsidRDefault="00B36CEA" w:rsidP="00820D4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B36CEA" w:rsidRPr="006828B6" w:rsidTr="008A2753">
        <w:tc>
          <w:tcPr>
            <w:tcW w:w="4219" w:type="dxa"/>
          </w:tcPr>
          <w:p w:rsidR="00B36CEA" w:rsidRPr="006828B6" w:rsidRDefault="00B36CEA" w:rsidP="00EF224D">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w:t>
            </w:r>
            <w:r w:rsidR="00EF224D">
              <w:rPr>
                <w:rFonts w:ascii="Times New Roman" w:hAnsi="Times New Roman" w:cs="Times New Roman"/>
                <w:sz w:val="24"/>
                <w:szCs w:val="24"/>
              </w:rPr>
              <w:t>СП</w:t>
            </w:r>
            <w:r w:rsidRPr="006828B6">
              <w:rPr>
                <w:rFonts w:ascii="Times New Roman" w:hAnsi="Times New Roman" w:cs="Times New Roman"/>
                <w:sz w:val="24"/>
                <w:szCs w:val="24"/>
              </w:rPr>
              <w:t xml:space="preserve"> ВО), млн. руб. </w:t>
            </w:r>
          </w:p>
        </w:tc>
        <w:tc>
          <w:tcPr>
            <w:tcW w:w="1134" w:type="dxa"/>
            <w:vAlign w:val="center"/>
          </w:tcPr>
          <w:p w:rsidR="00B36CEA" w:rsidRPr="009A3CC8" w:rsidRDefault="00B36CEA" w:rsidP="00820D46">
            <w:pPr>
              <w:jc w:val="center"/>
              <w:rPr>
                <w:rFonts w:ascii="Times New Roman" w:hAnsi="Times New Roman" w:cs="Times New Roman"/>
                <w:sz w:val="24"/>
                <w:szCs w:val="24"/>
              </w:rPr>
            </w:pPr>
            <w:r w:rsidRPr="009A3CC8">
              <w:rPr>
                <w:rFonts w:ascii="Times New Roman" w:hAnsi="Times New Roman" w:cs="Times New Roman"/>
                <w:sz w:val="24"/>
                <w:szCs w:val="24"/>
              </w:rPr>
              <w:t>1</w:t>
            </w:r>
            <w:r>
              <w:rPr>
                <w:rFonts w:ascii="Times New Roman" w:hAnsi="Times New Roman" w:cs="Times New Roman"/>
                <w:sz w:val="24"/>
                <w:szCs w:val="24"/>
              </w:rPr>
              <w:t>810</w:t>
            </w:r>
            <w:r w:rsidRPr="009A3CC8">
              <w:rPr>
                <w:rFonts w:ascii="Times New Roman" w:hAnsi="Times New Roman" w:cs="Times New Roman"/>
                <w:sz w:val="24"/>
                <w:szCs w:val="24"/>
              </w:rPr>
              <w:t>,</w:t>
            </w:r>
            <w:r>
              <w:rPr>
                <w:rFonts w:ascii="Times New Roman" w:hAnsi="Times New Roman" w:cs="Times New Roman"/>
                <w:sz w:val="24"/>
                <w:szCs w:val="24"/>
              </w:rPr>
              <w:t>9</w:t>
            </w:r>
          </w:p>
        </w:tc>
        <w:tc>
          <w:tcPr>
            <w:tcW w:w="992" w:type="dxa"/>
            <w:vAlign w:val="center"/>
          </w:tcPr>
          <w:p w:rsidR="00B36CEA" w:rsidRPr="009A3CC8" w:rsidRDefault="00B36CEA" w:rsidP="00820D46">
            <w:pPr>
              <w:jc w:val="center"/>
              <w:rPr>
                <w:rFonts w:ascii="Times New Roman" w:hAnsi="Times New Roman" w:cs="Times New Roman"/>
                <w:sz w:val="24"/>
                <w:szCs w:val="24"/>
              </w:rPr>
            </w:pPr>
            <w:r>
              <w:rPr>
                <w:rFonts w:ascii="Times New Roman" w:hAnsi="Times New Roman" w:cs="Times New Roman"/>
                <w:sz w:val="24"/>
                <w:szCs w:val="24"/>
              </w:rPr>
              <w:t>1933,0</w:t>
            </w:r>
          </w:p>
        </w:tc>
        <w:tc>
          <w:tcPr>
            <w:tcW w:w="1134" w:type="dxa"/>
            <w:vAlign w:val="center"/>
          </w:tcPr>
          <w:p w:rsidR="00B36CEA" w:rsidRPr="006828B6" w:rsidRDefault="00B36CEA" w:rsidP="00820D4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B36CEA" w:rsidRPr="006828B6" w:rsidRDefault="00B36CEA" w:rsidP="00820D4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276" w:type="dxa"/>
            <w:shd w:val="clear" w:color="auto" w:fill="auto"/>
            <w:vAlign w:val="center"/>
          </w:tcPr>
          <w:p w:rsidR="00B36CEA" w:rsidRPr="006828B6" w:rsidRDefault="00B36CEA" w:rsidP="00820D4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B36CEA" w:rsidRPr="006828B6" w:rsidTr="008A2753">
        <w:tc>
          <w:tcPr>
            <w:tcW w:w="4219" w:type="dxa"/>
          </w:tcPr>
          <w:p w:rsidR="00B36CEA" w:rsidRPr="006828B6" w:rsidRDefault="00B36CEA" w:rsidP="00EF224D">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w:t>
            </w:r>
            <w:r w:rsidR="00EF224D">
              <w:rPr>
                <w:rFonts w:ascii="Times New Roman" w:hAnsi="Times New Roman" w:cs="Times New Roman"/>
                <w:sz w:val="24"/>
                <w:szCs w:val="24"/>
              </w:rPr>
              <w:t>СП</w:t>
            </w:r>
            <w:r w:rsidRPr="006828B6">
              <w:rPr>
                <w:rFonts w:ascii="Times New Roman" w:hAnsi="Times New Roman" w:cs="Times New Roman"/>
                <w:sz w:val="24"/>
                <w:szCs w:val="24"/>
              </w:rPr>
              <w:t xml:space="preserve"> ВО), руб.</w:t>
            </w:r>
          </w:p>
        </w:tc>
        <w:tc>
          <w:tcPr>
            <w:tcW w:w="1134" w:type="dxa"/>
            <w:vAlign w:val="center"/>
          </w:tcPr>
          <w:p w:rsidR="00B36CEA" w:rsidRPr="006828B6" w:rsidRDefault="00B36CEA" w:rsidP="00820D46">
            <w:pPr>
              <w:jc w:val="center"/>
              <w:rPr>
                <w:rFonts w:ascii="Times New Roman" w:hAnsi="Times New Roman" w:cs="Times New Roman"/>
                <w:sz w:val="24"/>
                <w:szCs w:val="24"/>
              </w:rPr>
            </w:pPr>
            <w:r>
              <w:rPr>
                <w:rFonts w:ascii="Times New Roman" w:hAnsi="Times New Roman" w:cs="Times New Roman"/>
                <w:sz w:val="24"/>
                <w:szCs w:val="24"/>
              </w:rPr>
              <w:t>37023</w:t>
            </w:r>
          </w:p>
        </w:tc>
        <w:tc>
          <w:tcPr>
            <w:tcW w:w="992" w:type="dxa"/>
            <w:vAlign w:val="center"/>
          </w:tcPr>
          <w:p w:rsidR="00B36CEA" w:rsidRPr="006828B6" w:rsidRDefault="00B36CEA" w:rsidP="00820D46">
            <w:pPr>
              <w:jc w:val="center"/>
              <w:rPr>
                <w:rFonts w:ascii="Times New Roman" w:hAnsi="Times New Roman" w:cs="Times New Roman"/>
                <w:sz w:val="24"/>
                <w:szCs w:val="24"/>
              </w:rPr>
            </w:pPr>
            <w:r>
              <w:rPr>
                <w:rFonts w:ascii="Times New Roman" w:hAnsi="Times New Roman" w:cs="Times New Roman"/>
                <w:sz w:val="24"/>
                <w:szCs w:val="24"/>
              </w:rPr>
              <w:t>39521</w:t>
            </w:r>
          </w:p>
        </w:tc>
        <w:tc>
          <w:tcPr>
            <w:tcW w:w="1134" w:type="dxa"/>
            <w:vAlign w:val="center"/>
          </w:tcPr>
          <w:p w:rsidR="00B36CEA" w:rsidRPr="006828B6" w:rsidRDefault="00B36CEA" w:rsidP="00820D4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B36CEA" w:rsidRPr="006828B6" w:rsidRDefault="00B36CEA" w:rsidP="00820D4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276" w:type="dxa"/>
            <w:shd w:val="clear" w:color="auto" w:fill="auto"/>
            <w:vAlign w:val="center"/>
          </w:tcPr>
          <w:p w:rsidR="00B36CEA" w:rsidRPr="006828B6" w:rsidRDefault="00B36CEA" w:rsidP="00820D4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B36CEA" w:rsidRPr="006828B6" w:rsidTr="008A2753">
        <w:tc>
          <w:tcPr>
            <w:tcW w:w="4219" w:type="dxa"/>
          </w:tcPr>
          <w:p w:rsidR="00B36CEA" w:rsidRPr="00DD27E0" w:rsidRDefault="00B36CEA" w:rsidP="006C0F93">
            <w:pPr>
              <w:rPr>
                <w:rFonts w:ascii="Times New Roman" w:hAnsi="Times New Roman" w:cs="Times New Roman"/>
                <w:sz w:val="24"/>
                <w:szCs w:val="24"/>
              </w:rPr>
            </w:pPr>
            <w:r w:rsidRPr="00DD27E0">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1134" w:type="dxa"/>
            <w:vAlign w:val="center"/>
          </w:tcPr>
          <w:p w:rsidR="00B36CEA" w:rsidRPr="00DD27E0" w:rsidRDefault="00B36CEA" w:rsidP="00820D46">
            <w:pPr>
              <w:jc w:val="center"/>
              <w:rPr>
                <w:rFonts w:ascii="Times New Roman" w:hAnsi="Times New Roman" w:cs="Times New Roman"/>
                <w:sz w:val="24"/>
                <w:szCs w:val="24"/>
              </w:rPr>
            </w:pPr>
            <w:r>
              <w:rPr>
                <w:rFonts w:ascii="Times New Roman" w:hAnsi="Times New Roman" w:cs="Times New Roman"/>
                <w:sz w:val="24"/>
                <w:szCs w:val="24"/>
              </w:rPr>
              <w:t>532,1</w:t>
            </w:r>
          </w:p>
        </w:tc>
        <w:tc>
          <w:tcPr>
            <w:tcW w:w="992" w:type="dxa"/>
            <w:vAlign w:val="center"/>
          </w:tcPr>
          <w:p w:rsidR="00B36CEA" w:rsidRPr="00DD27E0" w:rsidRDefault="00B36CEA" w:rsidP="00820D46">
            <w:pPr>
              <w:jc w:val="center"/>
              <w:rPr>
                <w:rFonts w:ascii="Times New Roman" w:hAnsi="Times New Roman" w:cs="Times New Roman"/>
                <w:sz w:val="24"/>
                <w:szCs w:val="24"/>
              </w:rPr>
            </w:pPr>
            <w:r>
              <w:rPr>
                <w:rFonts w:ascii="Times New Roman" w:hAnsi="Times New Roman" w:cs="Times New Roman"/>
                <w:sz w:val="24"/>
                <w:szCs w:val="24"/>
              </w:rPr>
              <w:t>584,5</w:t>
            </w:r>
          </w:p>
        </w:tc>
        <w:tc>
          <w:tcPr>
            <w:tcW w:w="1134" w:type="dxa"/>
            <w:vAlign w:val="center"/>
          </w:tcPr>
          <w:p w:rsidR="00B36CEA" w:rsidRPr="00DD27E0" w:rsidRDefault="00B36CEA" w:rsidP="00820D46">
            <w:pPr>
              <w:jc w:val="center"/>
              <w:rPr>
                <w:rFonts w:ascii="Times New Roman" w:hAnsi="Times New Roman" w:cs="Times New Roman"/>
                <w:sz w:val="24"/>
                <w:szCs w:val="24"/>
              </w:rPr>
            </w:pPr>
            <w:r>
              <w:rPr>
                <w:rFonts w:ascii="Times New Roman" w:hAnsi="Times New Roman" w:cs="Times New Roman"/>
                <w:sz w:val="24"/>
                <w:szCs w:val="24"/>
              </w:rPr>
              <w:t>267,7*</w:t>
            </w:r>
          </w:p>
        </w:tc>
        <w:tc>
          <w:tcPr>
            <w:tcW w:w="1134" w:type="dxa"/>
            <w:vAlign w:val="center"/>
          </w:tcPr>
          <w:p w:rsidR="00B36CEA" w:rsidRPr="00DD27E0" w:rsidRDefault="00B36CEA" w:rsidP="00820D46">
            <w:pPr>
              <w:jc w:val="center"/>
              <w:rPr>
                <w:rFonts w:ascii="Times New Roman" w:hAnsi="Times New Roman" w:cs="Times New Roman"/>
                <w:sz w:val="24"/>
                <w:szCs w:val="24"/>
              </w:rPr>
            </w:pPr>
            <w:r>
              <w:rPr>
                <w:rFonts w:ascii="Times New Roman" w:hAnsi="Times New Roman" w:cs="Times New Roman"/>
                <w:sz w:val="24"/>
                <w:szCs w:val="24"/>
              </w:rPr>
              <w:t>45,8</w:t>
            </w:r>
          </w:p>
        </w:tc>
        <w:tc>
          <w:tcPr>
            <w:tcW w:w="1276" w:type="dxa"/>
            <w:shd w:val="clear" w:color="auto" w:fill="auto"/>
            <w:vAlign w:val="center"/>
          </w:tcPr>
          <w:p w:rsidR="00B36CEA" w:rsidRPr="00DD27E0" w:rsidRDefault="00B36CEA" w:rsidP="00820D46">
            <w:pPr>
              <w:jc w:val="center"/>
              <w:rPr>
                <w:rFonts w:ascii="Times New Roman" w:hAnsi="Times New Roman" w:cs="Times New Roman"/>
                <w:sz w:val="24"/>
                <w:szCs w:val="24"/>
              </w:rPr>
            </w:pPr>
            <w:r>
              <w:rPr>
                <w:rFonts w:ascii="Times New Roman" w:hAnsi="Times New Roman" w:cs="Times New Roman"/>
                <w:sz w:val="24"/>
                <w:szCs w:val="24"/>
              </w:rPr>
              <w:t>535,4</w:t>
            </w:r>
          </w:p>
        </w:tc>
      </w:tr>
      <w:tr w:rsidR="00B36CEA" w:rsidRPr="00737965" w:rsidTr="008A2753">
        <w:tc>
          <w:tcPr>
            <w:tcW w:w="4219" w:type="dxa"/>
            <w:shd w:val="clear" w:color="auto" w:fill="auto"/>
          </w:tcPr>
          <w:p w:rsidR="00B36CEA" w:rsidRPr="00737965" w:rsidRDefault="00B36CEA" w:rsidP="006C0F93">
            <w:pPr>
              <w:rPr>
                <w:rFonts w:ascii="Times New Roman" w:hAnsi="Times New Roman" w:cs="Times New Roman"/>
                <w:sz w:val="24"/>
                <w:szCs w:val="24"/>
              </w:rPr>
            </w:pPr>
            <w:r w:rsidRPr="00737965">
              <w:rPr>
                <w:rFonts w:ascii="Times New Roman" w:hAnsi="Times New Roman" w:cs="Times New Roman"/>
                <w:sz w:val="24"/>
                <w:szCs w:val="24"/>
              </w:rPr>
              <w:t>Объем с/</w:t>
            </w:r>
            <w:proofErr w:type="spellStart"/>
            <w:r w:rsidRPr="00737965">
              <w:rPr>
                <w:rFonts w:ascii="Times New Roman" w:hAnsi="Times New Roman" w:cs="Times New Roman"/>
                <w:sz w:val="24"/>
                <w:szCs w:val="24"/>
              </w:rPr>
              <w:t>х</w:t>
            </w:r>
            <w:proofErr w:type="spellEnd"/>
            <w:r w:rsidRPr="00737965">
              <w:rPr>
                <w:rFonts w:ascii="Times New Roman" w:hAnsi="Times New Roman" w:cs="Times New Roman"/>
                <w:sz w:val="24"/>
                <w:szCs w:val="24"/>
              </w:rPr>
              <w:t xml:space="preserve"> производства </w:t>
            </w:r>
          </w:p>
          <w:p w:rsidR="00B36CEA" w:rsidRPr="00737965" w:rsidRDefault="00B36CEA" w:rsidP="006C0F93">
            <w:pPr>
              <w:rPr>
                <w:rFonts w:ascii="Times New Roman" w:hAnsi="Times New Roman" w:cs="Times New Roman"/>
                <w:sz w:val="24"/>
                <w:szCs w:val="24"/>
              </w:rPr>
            </w:pPr>
            <w:r w:rsidRPr="00737965">
              <w:rPr>
                <w:rFonts w:ascii="Times New Roman" w:hAnsi="Times New Roman" w:cs="Times New Roman"/>
                <w:sz w:val="24"/>
                <w:szCs w:val="24"/>
              </w:rPr>
              <w:t>(по полному кругу предприятий, вкл. КФХ),  млн. руб.</w:t>
            </w:r>
          </w:p>
        </w:tc>
        <w:tc>
          <w:tcPr>
            <w:tcW w:w="1134" w:type="dxa"/>
            <w:shd w:val="clear" w:color="auto" w:fill="auto"/>
            <w:vAlign w:val="center"/>
          </w:tcPr>
          <w:p w:rsidR="00B36CEA" w:rsidRDefault="00B36CEA" w:rsidP="00820D46">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2092,0</w:t>
            </w:r>
          </w:p>
        </w:tc>
        <w:tc>
          <w:tcPr>
            <w:tcW w:w="992" w:type="dxa"/>
            <w:shd w:val="clear" w:color="auto" w:fill="auto"/>
            <w:vAlign w:val="center"/>
          </w:tcPr>
          <w:p w:rsidR="00B36CEA" w:rsidRDefault="00B36CEA" w:rsidP="00820D46">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2163,0</w:t>
            </w:r>
          </w:p>
        </w:tc>
        <w:tc>
          <w:tcPr>
            <w:tcW w:w="1134" w:type="dxa"/>
            <w:shd w:val="clear" w:color="auto" w:fill="auto"/>
            <w:vAlign w:val="center"/>
          </w:tcPr>
          <w:p w:rsidR="00B36CEA" w:rsidRDefault="00B36CEA" w:rsidP="00820D46">
            <w:pPr>
              <w:jc w:val="center"/>
              <w:rPr>
                <w:rFonts w:ascii="Times New Roman" w:hAnsi="Times New Roman" w:cs="Times New Roman"/>
                <w:sz w:val="24"/>
                <w:szCs w:val="26"/>
              </w:rPr>
            </w:pPr>
            <w:r>
              <w:rPr>
                <w:rFonts w:ascii="Times New Roman" w:hAnsi="Times New Roman" w:cs="Times New Roman"/>
                <w:sz w:val="24"/>
                <w:szCs w:val="26"/>
              </w:rPr>
              <w:t>1622,3**</w:t>
            </w:r>
          </w:p>
        </w:tc>
        <w:tc>
          <w:tcPr>
            <w:tcW w:w="1134" w:type="dxa"/>
            <w:shd w:val="clear" w:color="auto" w:fill="auto"/>
            <w:vAlign w:val="center"/>
          </w:tcPr>
          <w:p w:rsidR="00B36CEA" w:rsidRDefault="00B36CEA" w:rsidP="00820D46">
            <w:pPr>
              <w:jc w:val="center"/>
              <w:rPr>
                <w:rFonts w:ascii="Times New Roman" w:hAnsi="Times New Roman" w:cs="Times New Roman"/>
                <w:sz w:val="24"/>
                <w:szCs w:val="26"/>
              </w:rPr>
            </w:pPr>
            <w:r>
              <w:rPr>
                <w:rFonts w:ascii="Times New Roman" w:hAnsi="Times New Roman" w:cs="Times New Roman"/>
                <w:sz w:val="24"/>
                <w:szCs w:val="26"/>
              </w:rPr>
              <w:t>75,0</w:t>
            </w:r>
          </w:p>
        </w:tc>
        <w:tc>
          <w:tcPr>
            <w:tcW w:w="1276" w:type="dxa"/>
            <w:shd w:val="clear" w:color="auto" w:fill="auto"/>
            <w:vAlign w:val="center"/>
          </w:tcPr>
          <w:p w:rsidR="00B36CEA" w:rsidRPr="001C2C18" w:rsidRDefault="00B36CEA" w:rsidP="00820D46">
            <w:pPr>
              <w:jc w:val="center"/>
              <w:rPr>
                <w:rFonts w:ascii="Times New Roman" w:hAnsi="Times New Roman" w:cs="Times New Roman"/>
                <w:sz w:val="24"/>
                <w:szCs w:val="24"/>
              </w:rPr>
            </w:pPr>
            <w:r w:rsidRPr="001C2C18">
              <w:rPr>
                <w:rFonts w:ascii="Times New Roman" w:hAnsi="Times New Roman" w:cs="Times New Roman"/>
                <w:sz w:val="24"/>
                <w:szCs w:val="24"/>
              </w:rPr>
              <w:t>2163,</w:t>
            </w:r>
            <w:r>
              <w:rPr>
                <w:rFonts w:ascii="Times New Roman" w:hAnsi="Times New Roman" w:cs="Times New Roman"/>
                <w:sz w:val="24"/>
                <w:szCs w:val="24"/>
              </w:rPr>
              <w:t>0</w:t>
            </w:r>
          </w:p>
        </w:tc>
      </w:tr>
      <w:tr w:rsidR="00B36CEA" w:rsidRPr="006828B6" w:rsidTr="008A2753">
        <w:tc>
          <w:tcPr>
            <w:tcW w:w="4219" w:type="dxa"/>
          </w:tcPr>
          <w:p w:rsidR="00B36CEA" w:rsidRPr="00D94F1F" w:rsidRDefault="00B36CEA" w:rsidP="00737965">
            <w:pPr>
              <w:rPr>
                <w:rFonts w:ascii="Times New Roman" w:hAnsi="Times New Roman" w:cs="Times New Roman"/>
                <w:sz w:val="24"/>
                <w:szCs w:val="24"/>
              </w:rPr>
            </w:pPr>
            <w:r w:rsidRPr="00D94F1F">
              <w:rPr>
                <w:rFonts w:ascii="Times New Roman" w:hAnsi="Times New Roman" w:cs="Times New Roman"/>
                <w:sz w:val="24"/>
                <w:szCs w:val="24"/>
              </w:rPr>
              <w:t>Прибыль прибыльных предприятий до налогообложени</w:t>
            </w:r>
            <w:r>
              <w:rPr>
                <w:rFonts w:ascii="Times New Roman" w:hAnsi="Times New Roman" w:cs="Times New Roman"/>
                <w:sz w:val="24"/>
                <w:szCs w:val="24"/>
              </w:rPr>
              <w:t>я</w:t>
            </w:r>
            <w:r w:rsidRPr="00D94F1F">
              <w:rPr>
                <w:rFonts w:ascii="Times New Roman" w:hAnsi="Times New Roman" w:cs="Times New Roman"/>
                <w:sz w:val="24"/>
                <w:szCs w:val="24"/>
              </w:rPr>
              <w:t>,  млн. руб.</w:t>
            </w:r>
          </w:p>
        </w:tc>
        <w:tc>
          <w:tcPr>
            <w:tcW w:w="1134" w:type="dxa"/>
            <w:vAlign w:val="center"/>
          </w:tcPr>
          <w:p w:rsidR="00B36CEA" w:rsidRPr="00D94F1F" w:rsidRDefault="00B36CEA" w:rsidP="00820D46">
            <w:pPr>
              <w:jc w:val="center"/>
              <w:rPr>
                <w:rFonts w:ascii="Times New Roman" w:hAnsi="Times New Roman" w:cs="Times New Roman"/>
                <w:sz w:val="24"/>
                <w:szCs w:val="24"/>
              </w:rPr>
            </w:pPr>
            <w:r>
              <w:rPr>
                <w:rFonts w:ascii="Times New Roman" w:hAnsi="Times New Roman" w:cs="Times New Roman"/>
                <w:sz w:val="24"/>
                <w:szCs w:val="24"/>
              </w:rPr>
              <w:t>769,3</w:t>
            </w:r>
          </w:p>
        </w:tc>
        <w:tc>
          <w:tcPr>
            <w:tcW w:w="992" w:type="dxa"/>
            <w:vAlign w:val="center"/>
          </w:tcPr>
          <w:p w:rsidR="00B36CEA" w:rsidRPr="00D94F1F" w:rsidRDefault="00B36CEA" w:rsidP="00820D46">
            <w:pPr>
              <w:jc w:val="center"/>
              <w:rPr>
                <w:rFonts w:ascii="Times New Roman" w:hAnsi="Times New Roman" w:cs="Times New Roman"/>
                <w:sz w:val="24"/>
                <w:szCs w:val="24"/>
              </w:rPr>
            </w:pPr>
            <w:r>
              <w:rPr>
                <w:rFonts w:ascii="Times New Roman" w:hAnsi="Times New Roman" w:cs="Times New Roman"/>
                <w:sz w:val="24"/>
                <w:szCs w:val="24"/>
              </w:rPr>
              <w:t>126,0</w:t>
            </w:r>
          </w:p>
        </w:tc>
        <w:tc>
          <w:tcPr>
            <w:tcW w:w="1134" w:type="dxa"/>
            <w:shd w:val="clear" w:color="auto" w:fill="auto"/>
            <w:vAlign w:val="center"/>
          </w:tcPr>
          <w:p w:rsidR="00B36CEA" w:rsidRPr="00D94F1F" w:rsidRDefault="00B36CEA" w:rsidP="00820D4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134" w:type="dxa"/>
            <w:vAlign w:val="center"/>
          </w:tcPr>
          <w:p w:rsidR="00B36CEA" w:rsidRPr="00D94F1F" w:rsidRDefault="00B36CEA" w:rsidP="00820D46">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276" w:type="dxa"/>
            <w:shd w:val="clear" w:color="auto" w:fill="auto"/>
            <w:vAlign w:val="center"/>
          </w:tcPr>
          <w:p w:rsidR="00B36CEA" w:rsidRPr="00D94F1F" w:rsidRDefault="00B36CEA" w:rsidP="00820D46">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r w:rsidR="00B36CEA" w:rsidRPr="006828B6" w:rsidTr="008A2753">
        <w:tc>
          <w:tcPr>
            <w:tcW w:w="4219" w:type="dxa"/>
          </w:tcPr>
          <w:p w:rsidR="00B36CEA" w:rsidRPr="00124DE6" w:rsidRDefault="00B36CEA" w:rsidP="006C0F93">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 млн.</w:t>
            </w:r>
            <w:r>
              <w:rPr>
                <w:rFonts w:ascii="Times New Roman" w:hAnsi="Times New Roman" w:cs="Times New Roman"/>
                <w:sz w:val="24"/>
                <w:szCs w:val="24"/>
              </w:rPr>
              <w:t xml:space="preserve"> </w:t>
            </w:r>
            <w:r w:rsidRPr="00124DE6">
              <w:rPr>
                <w:rFonts w:ascii="Times New Roman" w:hAnsi="Times New Roman" w:cs="Times New Roman"/>
                <w:sz w:val="24"/>
                <w:szCs w:val="24"/>
              </w:rPr>
              <w:t xml:space="preserve">руб. </w:t>
            </w:r>
          </w:p>
        </w:tc>
        <w:tc>
          <w:tcPr>
            <w:tcW w:w="1134" w:type="dxa"/>
            <w:vAlign w:val="center"/>
          </w:tcPr>
          <w:p w:rsidR="00B36CEA" w:rsidRPr="00124DE6" w:rsidRDefault="00B36CEA" w:rsidP="00820D46">
            <w:pPr>
              <w:jc w:val="center"/>
              <w:rPr>
                <w:rFonts w:ascii="Times New Roman" w:hAnsi="Times New Roman" w:cs="Times New Roman"/>
                <w:sz w:val="24"/>
                <w:szCs w:val="24"/>
              </w:rPr>
            </w:pPr>
            <w:r>
              <w:rPr>
                <w:rFonts w:ascii="Times New Roman" w:hAnsi="Times New Roman" w:cs="Times New Roman"/>
                <w:sz w:val="24"/>
                <w:szCs w:val="24"/>
              </w:rPr>
              <w:t>3855,3</w:t>
            </w:r>
          </w:p>
        </w:tc>
        <w:tc>
          <w:tcPr>
            <w:tcW w:w="992" w:type="dxa"/>
            <w:vAlign w:val="center"/>
          </w:tcPr>
          <w:p w:rsidR="00B36CEA" w:rsidRPr="00124DE6" w:rsidRDefault="00B36CEA" w:rsidP="00820D46">
            <w:pPr>
              <w:jc w:val="center"/>
              <w:rPr>
                <w:rFonts w:ascii="Times New Roman" w:hAnsi="Times New Roman" w:cs="Times New Roman"/>
                <w:sz w:val="24"/>
                <w:szCs w:val="24"/>
              </w:rPr>
            </w:pPr>
            <w:r>
              <w:rPr>
                <w:rFonts w:ascii="Times New Roman" w:hAnsi="Times New Roman" w:cs="Times New Roman"/>
                <w:sz w:val="24"/>
                <w:szCs w:val="24"/>
              </w:rPr>
              <w:t>3729,2</w:t>
            </w:r>
          </w:p>
        </w:tc>
        <w:tc>
          <w:tcPr>
            <w:tcW w:w="1134" w:type="dxa"/>
            <w:vAlign w:val="center"/>
          </w:tcPr>
          <w:p w:rsidR="00B36CEA" w:rsidRPr="00A55150" w:rsidRDefault="00B36CEA" w:rsidP="00820D46">
            <w:pPr>
              <w:jc w:val="center"/>
              <w:rPr>
                <w:rFonts w:ascii="Times New Roman" w:hAnsi="Times New Roman" w:cs="Times New Roman"/>
                <w:sz w:val="24"/>
                <w:szCs w:val="24"/>
              </w:rPr>
            </w:pPr>
            <w:r>
              <w:rPr>
                <w:rFonts w:ascii="Times New Roman" w:hAnsi="Times New Roman" w:cs="Times New Roman"/>
                <w:sz w:val="24"/>
                <w:szCs w:val="24"/>
              </w:rPr>
              <w:t>2302,5</w:t>
            </w:r>
          </w:p>
        </w:tc>
        <w:tc>
          <w:tcPr>
            <w:tcW w:w="1134" w:type="dxa"/>
            <w:vAlign w:val="center"/>
          </w:tcPr>
          <w:p w:rsidR="00B36CEA" w:rsidRPr="00A55150" w:rsidRDefault="00B36CEA" w:rsidP="00820D46">
            <w:pPr>
              <w:jc w:val="center"/>
              <w:rPr>
                <w:rFonts w:ascii="Times New Roman" w:hAnsi="Times New Roman" w:cs="Times New Roman"/>
                <w:sz w:val="24"/>
                <w:szCs w:val="24"/>
              </w:rPr>
            </w:pPr>
            <w:r>
              <w:rPr>
                <w:rFonts w:ascii="Times New Roman" w:hAnsi="Times New Roman" w:cs="Times New Roman"/>
                <w:sz w:val="24"/>
                <w:szCs w:val="24"/>
              </w:rPr>
              <w:t>61,8</w:t>
            </w:r>
          </w:p>
        </w:tc>
        <w:tc>
          <w:tcPr>
            <w:tcW w:w="1276" w:type="dxa"/>
            <w:shd w:val="clear" w:color="auto" w:fill="auto"/>
            <w:vAlign w:val="center"/>
          </w:tcPr>
          <w:p w:rsidR="00B36CEA" w:rsidRPr="00A55150" w:rsidRDefault="00B36CEA" w:rsidP="00820D46">
            <w:pPr>
              <w:jc w:val="center"/>
              <w:rPr>
                <w:rFonts w:ascii="Times New Roman" w:hAnsi="Times New Roman" w:cs="Times New Roman"/>
                <w:sz w:val="24"/>
                <w:szCs w:val="24"/>
              </w:rPr>
            </w:pPr>
            <w:r>
              <w:rPr>
                <w:rFonts w:ascii="Times New Roman" w:hAnsi="Times New Roman" w:cs="Times New Roman"/>
                <w:sz w:val="24"/>
                <w:szCs w:val="24"/>
              </w:rPr>
              <w:t>3453,8</w:t>
            </w:r>
          </w:p>
        </w:tc>
      </w:tr>
      <w:tr w:rsidR="00B36CEA" w:rsidRPr="006828B6" w:rsidTr="008A2753">
        <w:tc>
          <w:tcPr>
            <w:tcW w:w="4219" w:type="dxa"/>
          </w:tcPr>
          <w:p w:rsidR="00B36CEA" w:rsidRPr="00124DE6" w:rsidRDefault="00B36CEA" w:rsidP="006C0F93">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c>
          <w:tcPr>
            <w:tcW w:w="1134" w:type="dxa"/>
            <w:vAlign w:val="center"/>
          </w:tcPr>
          <w:p w:rsidR="00B36CEA" w:rsidRPr="00124DE6" w:rsidRDefault="00B36CEA" w:rsidP="00820D46">
            <w:pPr>
              <w:jc w:val="center"/>
              <w:rPr>
                <w:rFonts w:ascii="Times New Roman" w:hAnsi="Times New Roman" w:cs="Times New Roman"/>
                <w:sz w:val="24"/>
                <w:szCs w:val="24"/>
              </w:rPr>
            </w:pPr>
            <w:r>
              <w:rPr>
                <w:rFonts w:ascii="Times New Roman" w:hAnsi="Times New Roman" w:cs="Times New Roman"/>
                <w:sz w:val="24"/>
                <w:szCs w:val="24"/>
              </w:rPr>
              <w:t>81,9</w:t>
            </w:r>
          </w:p>
        </w:tc>
        <w:tc>
          <w:tcPr>
            <w:tcW w:w="992" w:type="dxa"/>
            <w:vAlign w:val="center"/>
          </w:tcPr>
          <w:p w:rsidR="00B36CEA" w:rsidRPr="00124DE6" w:rsidRDefault="00B36CEA" w:rsidP="00820D46">
            <w:pPr>
              <w:jc w:val="center"/>
              <w:rPr>
                <w:rFonts w:ascii="Times New Roman" w:hAnsi="Times New Roman" w:cs="Times New Roman"/>
                <w:sz w:val="24"/>
                <w:szCs w:val="24"/>
              </w:rPr>
            </w:pPr>
            <w:r>
              <w:rPr>
                <w:rFonts w:ascii="Times New Roman" w:hAnsi="Times New Roman" w:cs="Times New Roman"/>
                <w:sz w:val="24"/>
                <w:szCs w:val="24"/>
              </w:rPr>
              <w:t>54,2</w:t>
            </w:r>
          </w:p>
        </w:tc>
        <w:tc>
          <w:tcPr>
            <w:tcW w:w="1134" w:type="dxa"/>
            <w:vAlign w:val="center"/>
          </w:tcPr>
          <w:p w:rsidR="00B36CEA" w:rsidRPr="00A55150" w:rsidRDefault="00B36CEA" w:rsidP="00820D46">
            <w:pPr>
              <w:jc w:val="center"/>
              <w:rPr>
                <w:rFonts w:ascii="Times New Roman" w:hAnsi="Times New Roman" w:cs="Times New Roman"/>
                <w:sz w:val="24"/>
                <w:szCs w:val="24"/>
              </w:rPr>
            </w:pPr>
            <w:r>
              <w:rPr>
                <w:rFonts w:ascii="Times New Roman" w:hAnsi="Times New Roman" w:cs="Times New Roman"/>
                <w:sz w:val="24"/>
                <w:szCs w:val="24"/>
              </w:rPr>
              <w:t>30,4</w:t>
            </w:r>
          </w:p>
        </w:tc>
        <w:tc>
          <w:tcPr>
            <w:tcW w:w="1134" w:type="dxa"/>
            <w:vAlign w:val="center"/>
          </w:tcPr>
          <w:p w:rsidR="00B36CEA" w:rsidRPr="00A55150" w:rsidRDefault="00B36CEA" w:rsidP="00820D46">
            <w:pPr>
              <w:jc w:val="center"/>
              <w:rPr>
                <w:rFonts w:ascii="Times New Roman" w:hAnsi="Times New Roman" w:cs="Times New Roman"/>
                <w:sz w:val="24"/>
                <w:szCs w:val="24"/>
              </w:rPr>
            </w:pPr>
            <w:r>
              <w:rPr>
                <w:rFonts w:ascii="Times New Roman" w:hAnsi="Times New Roman" w:cs="Times New Roman"/>
                <w:sz w:val="24"/>
                <w:szCs w:val="24"/>
              </w:rPr>
              <w:t>56,1</w:t>
            </w:r>
          </w:p>
        </w:tc>
        <w:tc>
          <w:tcPr>
            <w:tcW w:w="1276" w:type="dxa"/>
            <w:shd w:val="clear" w:color="auto" w:fill="auto"/>
            <w:vAlign w:val="center"/>
          </w:tcPr>
          <w:p w:rsidR="00B36CEA" w:rsidRPr="00A55150" w:rsidRDefault="00B36CEA" w:rsidP="00820D46">
            <w:pPr>
              <w:jc w:val="center"/>
              <w:rPr>
                <w:rFonts w:ascii="Times New Roman" w:hAnsi="Times New Roman" w:cs="Times New Roman"/>
                <w:sz w:val="24"/>
                <w:szCs w:val="24"/>
              </w:rPr>
            </w:pPr>
            <w:r>
              <w:rPr>
                <w:rFonts w:ascii="Times New Roman" w:hAnsi="Times New Roman" w:cs="Times New Roman"/>
                <w:sz w:val="24"/>
                <w:szCs w:val="24"/>
              </w:rPr>
              <w:t>45,6</w:t>
            </w:r>
          </w:p>
        </w:tc>
      </w:tr>
      <w:tr w:rsidR="00B36CEA" w:rsidRPr="006828B6" w:rsidTr="008A2753">
        <w:tc>
          <w:tcPr>
            <w:tcW w:w="4219" w:type="dxa"/>
          </w:tcPr>
          <w:p w:rsidR="00B36CEA" w:rsidRPr="00124DE6" w:rsidRDefault="00B36CEA" w:rsidP="006C0F93">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руб.</w:t>
            </w:r>
          </w:p>
        </w:tc>
        <w:tc>
          <w:tcPr>
            <w:tcW w:w="1134" w:type="dxa"/>
            <w:vAlign w:val="center"/>
          </w:tcPr>
          <w:p w:rsidR="00B36CEA" w:rsidRPr="00124DE6" w:rsidRDefault="00B36CEA" w:rsidP="00820D46">
            <w:pPr>
              <w:jc w:val="center"/>
              <w:rPr>
                <w:rFonts w:ascii="Times New Roman" w:hAnsi="Times New Roman" w:cs="Times New Roman"/>
                <w:sz w:val="24"/>
                <w:szCs w:val="24"/>
              </w:rPr>
            </w:pPr>
            <w:r>
              <w:rPr>
                <w:rFonts w:ascii="Times New Roman" w:hAnsi="Times New Roman" w:cs="Times New Roman"/>
                <w:sz w:val="24"/>
                <w:szCs w:val="24"/>
              </w:rPr>
              <w:t>400,0</w:t>
            </w:r>
          </w:p>
        </w:tc>
        <w:tc>
          <w:tcPr>
            <w:tcW w:w="992" w:type="dxa"/>
            <w:vAlign w:val="center"/>
          </w:tcPr>
          <w:p w:rsidR="00B36CEA" w:rsidRPr="00124DE6" w:rsidRDefault="00B36CEA" w:rsidP="00820D46">
            <w:pPr>
              <w:jc w:val="center"/>
              <w:rPr>
                <w:rFonts w:ascii="Times New Roman" w:hAnsi="Times New Roman" w:cs="Times New Roman"/>
                <w:sz w:val="24"/>
                <w:szCs w:val="24"/>
              </w:rPr>
            </w:pPr>
            <w:r>
              <w:rPr>
                <w:rFonts w:ascii="Times New Roman" w:hAnsi="Times New Roman" w:cs="Times New Roman"/>
                <w:sz w:val="24"/>
                <w:szCs w:val="24"/>
              </w:rPr>
              <w:t>316,1</w:t>
            </w:r>
          </w:p>
        </w:tc>
        <w:tc>
          <w:tcPr>
            <w:tcW w:w="1134" w:type="dxa"/>
            <w:vAlign w:val="center"/>
          </w:tcPr>
          <w:p w:rsidR="00B36CEA" w:rsidRPr="00A55150" w:rsidRDefault="00B36CEA" w:rsidP="00820D46">
            <w:pPr>
              <w:jc w:val="center"/>
              <w:rPr>
                <w:rFonts w:ascii="Times New Roman" w:hAnsi="Times New Roman" w:cs="Times New Roman"/>
                <w:sz w:val="24"/>
                <w:szCs w:val="24"/>
              </w:rPr>
            </w:pPr>
            <w:r>
              <w:rPr>
                <w:rFonts w:ascii="Times New Roman" w:hAnsi="Times New Roman" w:cs="Times New Roman"/>
                <w:sz w:val="24"/>
                <w:szCs w:val="24"/>
              </w:rPr>
              <w:t>81,3*</w:t>
            </w:r>
          </w:p>
        </w:tc>
        <w:tc>
          <w:tcPr>
            <w:tcW w:w="1134" w:type="dxa"/>
            <w:vAlign w:val="center"/>
          </w:tcPr>
          <w:p w:rsidR="00B36CEA" w:rsidRPr="00A55150" w:rsidRDefault="00B36CEA" w:rsidP="00820D46">
            <w:pPr>
              <w:jc w:val="center"/>
              <w:rPr>
                <w:rFonts w:ascii="Times New Roman" w:hAnsi="Times New Roman" w:cs="Times New Roman"/>
                <w:sz w:val="24"/>
                <w:szCs w:val="24"/>
              </w:rPr>
            </w:pPr>
            <w:r>
              <w:rPr>
                <w:rFonts w:ascii="Times New Roman" w:hAnsi="Times New Roman" w:cs="Times New Roman"/>
                <w:sz w:val="24"/>
                <w:szCs w:val="24"/>
              </w:rPr>
              <w:t>25,7</w:t>
            </w:r>
          </w:p>
        </w:tc>
        <w:tc>
          <w:tcPr>
            <w:tcW w:w="1276" w:type="dxa"/>
            <w:shd w:val="clear" w:color="auto" w:fill="auto"/>
            <w:vAlign w:val="center"/>
          </w:tcPr>
          <w:p w:rsidR="00B36CEA" w:rsidRPr="00A55150" w:rsidRDefault="00B36CEA" w:rsidP="00820D46">
            <w:pPr>
              <w:jc w:val="center"/>
              <w:rPr>
                <w:rFonts w:ascii="Times New Roman" w:hAnsi="Times New Roman" w:cs="Times New Roman"/>
                <w:sz w:val="24"/>
                <w:szCs w:val="24"/>
              </w:rPr>
            </w:pPr>
            <w:r>
              <w:rPr>
                <w:rFonts w:ascii="Times New Roman" w:hAnsi="Times New Roman" w:cs="Times New Roman"/>
                <w:sz w:val="24"/>
                <w:szCs w:val="24"/>
              </w:rPr>
              <w:t>162,6</w:t>
            </w:r>
          </w:p>
        </w:tc>
      </w:tr>
      <w:tr w:rsidR="00B36CEA" w:rsidRPr="006828B6" w:rsidTr="008A2753">
        <w:tc>
          <w:tcPr>
            <w:tcW w:w="4219" w:type="dxa"/>
          </w:tcPr>
          <w:p w:rsidR="00B36CEA" w:rsidRPr="005E10AF" w:rsidRDefault="00B36CEA" w:rsidP="00D32BB4">
            <w:pPr>
              <w:rPr>
                <w:rFonts w:ascii="Times New Roman" w:hAnsi="Times New Roman" w:cs="Times New Roman"/>
                <w:sz w:val="24"/>
                <w:szCs w:val="24"/>
              </w:rPr>
            </w:pPr>
            <w:r w:rsidRPr="005E10AF">
              <w:rPr>
                <w:rFonts w:ascii="Times New Roman" w:hAnsi="Times New Roman" w:cs="Times New Roman"/>
                <w:sz w:val="24"/>
                <w:szCs w:val="24"/>
              </w:rPr>
              <w:t>Инвестиции в основной капитал</w:t>
            </w:r>
            <w:r>
              <w:rPr>
                <w:rFonts w:ascii="Times New Roman" w:hAnsi="Times New Roman" w:cs="Times New Roman"/>
                <w:sz w:val="24"/>
                <w:szCs w:val="24"/>
              </w:rPr>
              <w:t>,</w:t>
            </w:r>
            <w:r w:rsidRPr="005E10AF">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Pr="005E10AF">
              <w:rPr>
                <w:rFonts w:ascii="Times New Roman" w:hAnsi="Times New Roman" w:cs="Times New Roman"/>
                <w:sz w:val="24"/>
                <w:szCs w:val="24"/>
              </w:rPr>
              <w:t xml:space="preserve">руб. </w:t>
            </w:r>
          </w:p>
        </w:tc>
        <w:tc>
          <w:tcPr>
            <w:tcW w:w="1134" w:type="dxa"/>
            <w:vAlign w:val="center"/>
          </w:tcPr>
          <w:p w:rsidR="00B36CEA" w:rsidRPr="0061148D" w:rsidRDefault="00B36CEA" w:rsidP="00820D46">
            <w:pPr>
              <w:jc w:val="center"/>
              <w:rPr>
                <w:rFonts w:ascii="Times New Roman" w:hAnsi="Times New Roman" w:cs="Times New Roman"/>
              </w:rPr>
            </w:pPr>
            <w:r w:rsidRPr="0061148D">
              <w:rPr>
                <w:rFonts w:ascii="Times New Roman" w:hAnsi="Times New Roman" w:cs="Times New Roman"/>
              </w:rPr>
              <w:t>13607,7</w:t>
            </w:r>
          </w:p>
        </w:tc>
        <w:tc>
          <w:tcPr>
            <w:tcW w:w="992" w:type="dxa"/>
            <w:vAlign w:val="center"/>
          </w:tcPr>
          <w:p w:rsidR="00B36CEA" w:rsidRPr="00C6286D" w:rsidRDefault="00B36CEA" w:rsidP="00820D46">
            <w:pPr>
              <w:jc w:val="center"/>
              <w:rPr>
                <w:rFonts w:ascii="Times New Roman" w:hAnsi="Times New Roman" w:cs="Times New Roman"/>
                <w:sz w:val="24"/>
                <w:szCs w:val="24"/>
              </w:rPr>
            </w:pPr>
            <w:r>
              <w:rPr>
                <w:rFonts w:ascii="Times New Roman" w:hAnsi="Times New Roman" w:cs="Times New Roman"/>
                <w:sz w:val="24"/>
                <w:szCs w:val="24"/>
              </w:rPr>
              <w:t>468,8</w:t>
            </w:r>
          </w:p>
        </w:tc>
        <w:tc>
          <w:tcPr>
            <w:tcW w:w="1134" w:type="dxa"/>
            <w:vAlign w:val="center"/>
          </w:tcPr>
          <w:p w:rsidR="00B36CEA" w:rsidRPr="00C81C56" w:rsidRDefault="00B36CEA" w:rsidP="00820D46">
            <w:pPr>
              <w:jc w:val="center"/>
              <w:rPr>
                <w:rFonts w:ascii="Times New Roman" w:hAnsi="Times New Roman" w:cs="Times New Roman"/>
                <w:sz w:val="24"/>
                <w:szCs w:val="24"/>
              </w:rPr>
            </w:pPr>
            <w:r>
              <w:rPr>
                <w:rFonts w:ascii="Times New Roman" w:hAnsi="Times New Roman" w:cs="Times New Roman"/>
                <w:sz w:val="24"/>
                <w:szCs w:val="24"/>
              </w:rPr>
              <w:t>1863,9*</w:t>
            </w:r>
          </w:p>
        </w:tc>
        <w:tc>
          <w:tcPr>
            <w:tcW w:w="1134" w:type="dxa"/>
            <w:vAlign w:val="center"/>
          </w:tcPr>
          <w:p w:rsidR="00B36CEA" w:rsidRPr="00077FF6" w:rsidRDefault="00B36CEA" w:rsidP="00820D46">
            <w:pPr>
              <w:jc w:val="center"/>
              <w:rPr>
                <w:rFonts w:ascii="Times New Roman" w:hAnsi="Times New Roman" w:cs="Times New Roman"/>
                <w:sz w:val="24"/>
                <w:szCs w:val="24"/>
              </w:rPr>
            </w:pPr>
            <w:r w:rsidRPr="00077FF6">
              <w:rPr>
                <w:rFonts w:ascii="Times New Roman" w:hAnsi="Times New Roman" w:cs="Times New Roman"/>
                <w:sz w:val="24"/>
                <w:szCs w:val="24"/>
              </w:rPr>
              <w:t>в 4 р.</w:t>
            </w:r>
          </w:p>
        </w:tc>
        <w:tc>
          <w:tcPr>
            <w:tcW w:w="1276" w:type="dxa"/>
            <w:shd w:val="clear" w:color="auto" w:fill="auto"/>
            <w:vAlign w:val="center"/>
          </w:tcPr>
          <w:p w:rsidR="00B36CEA" w:rsidRPr="00077FF6" w:rsidRDefault="00B36CEA" w:rsidP="00820D46">
            <w:pPr>
              <w:jc w:val="center"/>
              <w:rPr>
                <w:rFonts w:ascii="Times New Roman" w:hAnsi="Times New Roman" w:cs="Times New Roman"/>
                <w:sz w:val="24"/>
                <w:szCs w:val="24"/>
              </w:rPr>
            </w:pPr>
            <w:r>
              <w:rPr>
                <w:rFonts w:ascii="Times New Roman" w:hAnsi="Times New Roman" w:cs="Times New Roman"/>
                <w:sz w:val="24"/>
                <w:szCs w:val="24"/>
              </w:rPr>
              <w:t>3727,8</w:t>
            </w:r>
          </w:p>
        </w:tc>
      </w:tr>
      <w:tr w:rsidR="00B36CEA" w:rsidRPr="006828B6" w:rsidTr="008A2753">
        <w:tc>
          <w:tcPr>
            <w:tcW w:w="4219" w:type="dxa"/>
          </w:tcPr>
          <w:p w:rsidR="00B36CEA" w:rsidRPr="00124DE6" w:rsidRDefault="00B36CEA" w:rsidP="00C6286D">
            <w:pPr>
              <w:rPr>
                <w:rFonts w:ascii="Times New Roman" w:hAnsi="Times New Roman" w:cs="Times New Roman"/>
                <w:sz w:val="24"/>
                <w:szCs w:val="24"/>
              </w:rPr>
            </w:pPr>
            <w:r w:rsidRPr="00124DE6">
              <w:rPr>
                <w:rFonts w:ascii="Times New Roman" w:hAnsi="Times New Roman" w:cs="Times New Roman"/>
                <w:sz w:val="24"/>
                <w:szCs w:val="24"/>
              </w:rPr>
              <w:t xml:space="preserve">Ввод жилья, </w:t>
            </w:r>
            <w:r>
              <w:rPr>
                <w:rFonts w:ascii="Times New Roman" w:hAnsi="Times New Roman" w:cs="Times New Roman"/>
                <w:sz w:val="24"/>
                <w:szCs w:val="24"/>
              </w:rPr>
              <w:t>кв</w:t>
            </w:r>
            <w:r w:rsidRPr="00124DE6">
              <w:rPr>
                <w:rFonts w:ascii="Times New Roman" w:hAnsi="Times New Roman" w:cs="Times New Roman"/>
                <w:sz w:val="24"/>
                <w:szCs w:val="24"/>
              </w:rPr>
              <w:t>.м.</w:t>
            </w:r>
          </w:p>
        </w:tc>
        <w:tc>
          <w:tcPr>
            <w:tcW w:w="1134" w:type="dxa"/>
            <w:vAlign w:val="center"/>
          </w:tcPr>
          <w:p w:rsidR="00B36CEA" w:rsidRPr="003B6198" w:rsidRDefault="00B36CEA" w:rsidP="00820D46">
            <w:pPr>
              <w:jc w:val="center"/>
              <w:rPr>
                <w:rFonts w:ascii="Times New Roman" w:hAnsi="Times New Roman" w:cs="Times New Roman"/>
                <w:sz w:val="24"/>
                <w:szCs w:val="24"/>
              </w:rPr>
            </w:pPr>
            <w:r>
              <w:rPr>
                <w:rFonts w:ascii="Times New Roman" w:hAnsi="Times New Roman" w:cs="Times New Roman"/>
                <w:sz w:val="24"/>
                <w:szCs w:val="24"/>
              </w:rPr>
              <w:t>62073</w:t>
            </w:r>
          </w:p>
        </w:tc>
        <w:tc>
          <w:tcPr>
            <w:tcW w:w="992" w:type="dxa"/>
            <w:vAlign w:val="center"/>
          </w:tcPr>
          <w:p w:rsidR="00B36CEA" w:rsidRPr="00E8721C" w:rsidRDefault="00B36CEA" w:rsidP="00820D46">
            <w:pPr>
              <w:jc w:val="center"/>
              <w:rPr>
                <w:rFonts w:ascii="Times New Roman" w:hAnsi="Times New Roman" w:cs="Times New Roman"/>
                <w:sz w:val="24"/>
                <w:szCs w:val="24"/>
              </w:rPr>
            </w:pPr>
            <w:r w:rsidRPr="00E8721C">
              <w:rPr>
                <w:rFonts w:ascii="Times New Roman" w:hAnsi="Times New Roman" w:cs="Times New Roman"/>
                <w:sz w:val="24"/>
                <w:szCs w:val="24"/>
              </w:rPr>
              <w:t>45000</w:t>
            </w:r>
          </w:p>
        </w:tc>
        <w:tc>
          <w:tcPr>
            <w:tcW w:w="1134" w:type="dxa"/>
            <w:vAlign w:val="center"/>
          </w:tcPr>
          <w:p w:rsidR="00B36CEA" w:rsidRPr="00E8721C" w:rsidRDefault="00B36CEA" w:rsidP="00820D46">
            <w:pPr>
              <w:jc w:val="center"/>
              <w:rPr>
                <w:rFonts w:ascii="Times New Roman" w:hAnsi="Times New Roman" w:cs="Times New Roman"/>
                <w:sz w:val="24"/>
                <w:szCs w:val="24"/>
              </w:rPr>
            </w:pPr>
            <w:r w:rsidRPr="00E8721C">
              <w:rPr>
                <w:rFonts w:ascii="Times New Roman" w:hAnsi="Times New Roman" w:cs="Times New Roman"/>
                <w:sz w:val="24"/>
                <w:szCs w:val="24"/>
              </w:rPr>
              <w:t>24134</w:t>
            </w:r>
          </w:p>
        </w:tc>
        <w:tc>
          <w:tcPr>
            <w:tcW w:w="1134" w:type="dxa"/>
            <w:vAlign w:val="center"/>
          </w:tcPr>
          <w:p w:rsidR="00B36CEA" w:rsidRPr="009549CD" w:rsidRDefault="00B36CEA" w:rsidP="00820D46">
            <w:pPr>
              <w:jc w:val="center"/>
              <w:rPr>
                <w:rFonts w:ascii="Times New Roman" w:hAnsi="Times New Roman" w:cs="Times New Roman"/>
                <w:sz w:val="24"/>
                <w:szCs w:val="24"/>
              </w:rPr>
            </w:pPr>
            <w:r>
              <w:rPr>
                <w:rFonts w:ascii="Times New Roman" w:hAnsi="Times New Roman" w:cs="Times New Roman"/>
                <w:sz w:val="24"/>
                <w:szCs w:val="24"/>
              </w:rPr>
              <w:t>53,6</w:t>
            </w:r>
          </w:p>
        </w:tc>
        <w:tc>
          <w:tcPr>
            <w:tcW w:w="1276" w:type="dxa"/>
            <w:shd w:val="clear" w:color="auto" w:fill="auto"/>
            <w:vAlign w:val="center"/>
          </w:tcPr>
          <w:p w:rsidR="00B36CEA" w:rsidRPr="00072B34" w:rsidRDefault="00B36CEA" w:rsidP="00820D46">
            <w:pPr>
              <w:jc w:val="center"/>
              <w:rPr>
                <w:rFonts w:ascii="Times New Roman" w:hAnsi="Times New Roman" w:cs="Times New Roman"/>
                <w:sz w:val="24"/>
                <w:szCs w:val="24"/>
                <w:highlight w:val="yellow"/>
              </w:rPr>
            </w:pPr>
            <w:r>
              <w:rPr>
                <w:rFonts w:ascii="Times New Roman" w:hAnsi="Times New Roman" w:cs="Times New Roman"/>
                <w:sz w:val="24"/>
                <w:szCs w:val="24"/>
              </w:rPr>
              <w:t>36201</w:t>
            </w:r>
          </w:p>
        </w:tc>
      </w:tr>
    </w:tbl>
    <w:p w:rsidR="00843079" w:rsidRDefault="00843079" w:rsidP="00197C4D">
      <w:pPr>
        <w:pStyle w:val="af6"/>
        <w:jc w:val="left"/>
        <w:rPr>
          <w:sz w:val="20"/>
          <w:szCs w:val="20"/>
        </w:rPr>
      </w:pPr>
      <w:r w:rsidRPr="00843079">
        <w:rPr>
          <w:sz w:val="20"/>
          <w:szCs w:val="20"/>
        </w:rPr>
        <w:t>*</w:t>
      </w:r>
      <w:r w:rsidR="00197C4D">
        <w:rPr>
          <w:sz w:val="20"/>
          <w:szCs w:val="20"/>
        </w:rPr>
        <w:t xml:space="preserve"> по </w:t>
      </w:r>
      <w:r w:rsidRPr="00843079">
        <w:rPr>
          <w:sz w:val="20"/>
          <w:szCs w:val="20"/>
        </w:rPr>
        <w:t>данны</w:t>
      </w:r>
      <w:r w:rsidR="00197C4D">
        <w:rPr>
          <w:sz w:val="20"/>
          <w:szCs w:val="20"/>
        </w:rPr>
        <w:t>м</w:t>
      </w:r>
      <w:r w:rsidRPr="00843079">
        <w:rPr>
          <w:sz w:val="20"/>
          <w:szCs w:val="20"/>
        </w:rPr>
        <w:t xml:space="preserve"> за 6 месяцев</w:t>
      </w:r>
      <w:r>
        <w:rPr>
          <w:sz w:val="20"/>
          <w:szCs w:val="20"/>
        </w:rPr>
        <w:t xml:space="preserve"> 20</w:t>
      </w:r>
      <w:r w:rsidR="007C01BB">
        <w:rPr>
          <w:sz w:val="20"/>
          <w:szCs w:val="20"/>
        </w:rPr>
        <w:t>20</w:t>
      </w:r>
      <w:r>
        <w:rPr>
          <w:sz w:val="20"/>
          <w:szCs w:val="20"/>
        </w:rPr>
        <w:t xml:space="preserve"> года</w:t>
      </w:r>
    </w:p>
    <w:p w:rsidR="00380346" w:rsidRPr="00843079" w:rsidRDefault="00380346" w:rsidP="00380346">
      <w:pPr>
        <w:pStyle w:val="af6"/>
        <w:jc w:val="left"/>
        <w:rPr>
          <w:sz w:val="20"/>
          <w:szCs w:val="20"/>
        </w:rPr>
      </w:pPr>
      <w:r w:rsidRPr="00843079">
        <w:rPr>
          <w:sz w:val="20"/>
          <w:szCs w:val="20"/>
        </w:rPr>
        <w:t>*</w:t>
      </w:r>
      <w:r w:rsidR="007B4107">
        <w:rPr>
          <w:sz w:val="20"/>
          <w:szCs w:val="20"/>
        </w:rPr>
        <w:t>*</w:t>
      </w:r>
      <w:r>
        <w:rPr>
          <w:sz w:val="20"/>
          <w:szCs w:val="20"/>
        </w:rPr>
        <w:t xml:space="preserve"> по </w:t>
      </w:r>
      <w:r w:rsidRPr="00843079">
        <w:rPr>
          <w:sz w:val="20"/>
          <w:szCs w:val="20"/>
        </w:rPr>
        <w:t>данны</w:t>
      </w:r>
      <w:r>
        <w:rPr>
          <w:sz w:val="20"/>
          <w:szCs w:val="20"/>
        </w:rPr>
        <w:t>м</w:t>
      </w:r>
      <w:r w:rsidRPr="00843079">
        <w:rPr>
          <w:sz w:val="20"/>
          <w:szCs w:val="20"/>
        </w:rPr>
        <w:t xml:space="preserve"> за </w:t>
      </w:r>
      <w:r>
        <w:rPr>
          <w:sz w:val="20"/>
          <w:szCs w:val="20"/>
        </w:rPr>
        <w:t>9</w:t>
      </w:r>
      <w:r w:rsidRPr="00843079">
        <w:rPr>
          <w:sz w:val="20"/>
          <w:szCs w:val="20"/>
        </w:rPr>
        <w:t xml:space="preserve"> месяцев</w:t>
      </w:r>
      <w:r>
        <w:rPr>
          <w:sz w:val="20"/>
          <w:szCs w:val="20"/>
        </w:rPr>
        <w:t xml:space="preserve"> 20</w:t>
      </w:r>
      <w:r w:rsidR="007C01BB">
        <w:rPr>
          <w:sz w:val="20"/>
          <w:szCs w:val="20"/>
        </w:rPr>
        <w:t>20</w:t>
      </w:r>
      <w:r>
        <w:rPr>
          <w:sz w:val="20"/>
          <w:szCs w:val="20"/>
        </w:rPr>
        <w:t xml:space="preserve"> года</w:t>
      </w:r>
    </w:p>
    <w:p w:rsidR="00380346" w:rsidRDefault="00380346" w:rsidP="00483C0A">
      <w:pPr>
        <w:spacing w:after="0" w:line="240" w:lineRule="auto"/>
        <w:jc w:val="both"/>
        <w:rPr>
          <w:rFonts w:ascii="Times New Roman" w:hAnsi="Times New Roman" w:cs="Times New Roman"/>
          <w:b/>
          <w:sz w:val="28"/>
          <w:szCs w:val="28"/>
        </w:rPr>
      </w:pPr>
    </w:p>
    <w:p w:rsidR="00483C0A" w:rsidRDefault="00483C0A" w:rsidP="00483C0A">
      <w:pPr>
        <w:spacing w:after="0" w:line="240" w:lineRule="auto"/>
        <w:jc w:val="both"/>
        <w:rPr>
          <w:rFonts w:ascii="Times New Roman" w:hAnsi="Times New Roman" w:cs="Times New Roman"/>
          <w:b/>
          <w:sz w:val="28"/>
          <w:szCs w:val="28"/>
        </w:rPr>
      </w:pPr>
      <w:r w:rsidRPr="00A014A7">
        <w:rPr>
          <w:rFonts w:ascii="Times New Roman" w:hAnsi="Times New Roman" w:cs="Times New Roman"/>
          <w:b/>
          <w:sz w:val="28"/>
          <w:szCs w:val="28"/>
        </w:rPr>
        <w:t>Соц</w:t>
      </w:r>
      <w:r w:rsidR="004A606B">
        <w:rPr>
          <w:rFonts w:ascii="Times New Roman" w:hAnsi="Times New Roman" w:cs="Times New Roman"/>
          <w:b/>
          <w:sz w:val="28"/>
          <w:szCs w:val="28"/>
        </w:rPr>
        <w:t>иально-демографическая ситуация</w:t>
      </w:r>
    </w:p>
    <w:p w:rsidR="00A014A7" w:rsidRPr="00A014A7" w:rsidRDefault="00A014A7" w:rsidP="00483C0A">
      <w:pPr>
        <w:spacing w:after="0" w:line="240" w:lineRule="auto"/>
        <w:jc w:val="both"/>
        <w:rPr>
          <w:rFonts w:ascii="Times New Roman" w:hAnsi="Times New Roman" w:cs="Times New Roman"/>
          <w:b/>
          <w:sz w:val="28"/>
          <w:szCs w:val="28"/>
        </w:rPr>
      </w:pPr>
    </w:p>
    <w:p w:rsidR="00A06D89" w:rsidRPr="00285946" w:rsidRDefault="00A06D89" w:rsidP="00A06D89">
      <w:pPr>
        <w:spacing w:after="0" w:line="240" w:lineRule="auto"/>
        <w:ind w:firstLine="743"/>
        <w:jc w:val="both"/>
        <w:rPr>
          <w:rFonts w:ascii="Times New Roman" w:hAnsi="Times New Roman" w:cs="Times New Roman"/>
          <w:sz w:val="28"/>
          <w:szCs w:val="28"/>
        </w:rPr>
      </w:pPr>
      <w:r w:rsidRPr="006828B6">
        <w:rPr>
          <w:rFonts w:ascii="Times New Roman" w:hAnsi="Times New Roman" w:cs="Times New Roman"/>
          <w:sz w:val="28"/>
          <w:szCs w:val="28"/>
        </w:rPr>
        <w:t xml:space="preserve">По данным территориального органа Федеральной службы государственной статистики по Вологодской области </w:t>
      </w:r>
      <w:r>
        <w:rPr>
          <w:rFonts w:ascii="Times New Roman" w:hAnsi="Times New Roman" w:cs="Times New Roman"/>
          <w:sz w:val="28"/>
          <w:szCs w:val="28"/>
        </w:rPr>
        <w:t xml:space="preserve">по состоянию </w:t>
      </w:r>
      <w:r w:rsidRPr="006828B6">
        <w:rPr>
          <w:rFonts w:ascii="Times New Roman" w:hAnsi="Times New Roman" w:cs="Times New Roman"/>
          <w:sz w:val="28"/>
          <w:szCs w:val="28"/>
        </w:rPr>
        <w:t>на 1 января 20</w:t>
      </w:r>
      <w:r>
        <w:rPr>
          <w:rFonts w:ascii="Times New Roman" w:hAnsi="Times New Roman" w:cs="Times New Roman"/>
          <w:sz w:val="28"/>
          <w:szCs w:val="28"/>
        </w:rPr>
        <w:t>20</w:t>
      </w:r>
      <w:r w:rsidRPr="006828B6">
        <w:rPr>
          <w:rFonts w:ascii="Times New Roman" w:hAnsi="Times New Roman" w:cs="Times New Roman"/>
          <w:sz w:val="28"/>
          <w:szCs w:val="28"/>
        </w:rPr>
        <w:t xml:space="preserve"> года на территории Череповецкого мун</w:t>
      </w:r>
      <w:r>
        <w:rPr>
          <w:rFonts w:ascii="Times New Roman" w:hAnsi="Times New Roman" w:cs="Times New Roman"/>
          <w:sz w:val="28"/>
          <w:szCs w:val="28"/>
        </w:rPr>
        <w:t>иципального района проживало 38595</w:t>
      </w:r>
      <w:r w:rsidRPr="006828B6">
        <w:rPr>
          <w:rFonts w:ascii="Times New Roman" w:hAnsi="Times New Roman" w:cs="Times New Roman"/>
          <w:sz w:val="28"/>
          <w:szCs w:val="28"/>
        </w:rPr>
        <w:t xml:space="preserve"> человек, из них моложе трудоспособного </w:t>
      </w:r>
      <w:r w:rsidRPr="00D63CB0">
        <w:rPr>
          <w:rFonts w:ascii="Times New Roman" w:hAnsi="Times New Roman" w:cs="Times New Roman"/>
          <w:sz w:val="28"/>
          <w:szCs w:val="28"/>
        </w:rPr>
        <w:t xml:space="preserve">возраста </w:t>
      </w:r>
      <w:r>
        <w:rPr>
          <w:rFonts w:ascii="Times New Roman" w:hAnsi="Times New Roman" w:cs="Times New Roman"/>
          <w:sz w:val="28"/>
          <w:szCs w:val="28"/>
        </w:rPr>
        <w:t>5975</w:t>
      </w:r>
      <w:r w:rsidRPr="00D63CB0">
        <w:rPr>
          <w:rFonts w:ascii="Times New Roman" w:hAnsi="Times New Roman" w:cs="Times New Roman"/>
          <w:sz w:val="28"/>
          <w:szCs w:val="28"/>
        </w:rPr>
        <w:t xml:space="preserve"> человек, </w:t>
      </w:r>
      <w:r w:rsidRPr="00CA04CF">
        <w:rPr>
          <w:rFonts w:ascii="Times New Roman" w:hAnsi="Times New Roman" w:cs="Times New Roman"/>
          <w:sz w:val="28"/>
          <w:szCs w:val="28"/>
        </w:rPr>
        <w:t>старше трудоспособного возраста  12502  человека, в трудоспособном возрасте 20118 человек.</w:t>
      </w:r>
      <w:r w:rsidRPr="00F72169">
        <w:rPr>
          <w:rFonts w:ascii="Times New Roman" w:hAnsi="Times New Roman" w:cs="Times New Roman"/>
          <w:b/>
          <w:i/>
          <w:sz w:val="28"/>
          <w:szCs w:val="28"/>
        </w:rPr>
        <w:t xml:space="preserve"> </w:t>
      </w:r>
    </w:p>
    <w:p w:rsidR="00A06D89" w:rsidRDefault="00A06D89" w:rsidP="00A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Социально – демографическая ситуация в районе относительно стабильна. В перспективе ожидается сохранение действующей тенденции снижения численности населения, в т.ч. трудоспособного. Уровень безработицы в районе   на 1 января 2020 года составил 0,7%, на 1 июля 2020 года уровень безработицы вырос до 3,5% в связи с реализацией мер поддержки неработающего населения в условиях пандемии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w:t>
      </w:r>
    </w:p>
    <w:p w:rsidR="00DE03F8" w:rsidRPr="00285946" w:rsidRDefault="00DE03F8" w:rsidP="00DE03F8">
      <w:pPr>
        <w:spacing w:after="0" w:line="240" w:lineRule="auto"/>
        <w:ind w:firstLine="709"/>
        <w:jc w:val="both"/>
        <w:rPr>
          <w:rFonts w:ascii="Times New Roman" w:hAnsi="Times New Roman" w:cs="Times New Roman"/>
          <w:sz w:val="28"/>
          <w:szCs w:val="28"/>
        </w:rPr>
      </w:pPr>
      <w:r w:rsidRPr="00197C4D">
        <w:rPr>
          <w:rFonts w:ascii="Times New Roman" w:hAnsi="Times New Roman" w:cs="Times New Roman"/>
          <w:sz w:val="28"/>
          <w:szCs w:val="28"/>
        </w:rPr>
        <w:t>Средняя заработная плата по району</w:t>
      </w:r>
      <w:r>
        <w:rPr>
          <w:rFonts w:ascii="Times New Roman" w:hAnsi="Times New Roman" w:cs="Times New Roman"/>
          <w:sz w:val="28"/>
          <w:szCs w:val="28"/>
        </w:rPr>
        <w:t xml:space="preserve"> на протяжение последних лет</w:t>
      </w:r>
      <w:r w:rsidRPr="00197C4D">
        <w:rPr>
          <w:rFonts w:ascii="Times New Roman" w:hAnsi="Times New Roman" w:cs="Times New Roman"/>
          <w:sz w:val="28"/>
          <w:szCs w:val="28"/>
        </w:rPr>
        <w:t xml:space="preserve"> демонстрирует неуклонный рост. </w:t>
      </w:r>
      <w:r w:rsidRPr="00285946">
        <w:rPr>
          <w:rFonts w:ascii="Times New Roman" w:hAnsi="Times New Roman" w:cs="Times New Roman"/>
          <w:sz w:val="28"/>
          <w:szCs w:val="28"/>
        </w:rPr>
        <w:t>В 201</w:t>
      </w:r>
      <w:r>
        <w:rPr>
          <w:rFonts w:ascii="Times New Roman" w:hAnsi="Times New Roman" w:cs="Times New Roman"/>
          <w:sz w:val="28"/>
          <w:szCs w:val="28"/>
        </w:rPr>
        <w:t>9</w:t>
      </w:r>
      <w:r w:rsidRPr="00285946">
        <w:rPr>
          <w:rFonts w:ascii="Times New Roman" w:hAnsi="Times New Roman" w:cs="Times New Roman"/>
          <w:sz w:val="28"/>
          <w:szCs w:val="28"/>
        </w:rPr>
        <w:t xml:space="preserve"> году средняя заработная плата по Череповецкому району без учета малого предпринимательства согласно данным </w:t>
      </w:r>
      <w:proofErr w:type="spellStart"/>
      <w:r w:rsidRPr="00285946">
        <w:rPr>
          <w:rFonts w:ascii="Times New Roman" w:hAnsi="Times New Roman" w:cs="Times New Roman"/>
          <w:sz w:val="28"/>
          <w:szCs w:val="28"/>
        </w:rPr>
        <w:t>Вологдастата</w:t>
      </w:r>
      <w:proofErr w:type="spellEnd"/>
      <w:r w:rsidRPr="00285946">
        <w:rPr>
          <w:rFonts w:ascii="Times New Roman" w:hAnsi="Times New Roman" w:cs="Times New Roman"/>
          <w:sz w:val="28"/>
          <w:szCs w:val="28"/>
        </w:rPr>
        <w:t xml:space="preserve"> составила </w:t>
      </w:r>
      <w:r>
        <w:rPr>
          <w:rFonts w:ascii="Times New Roman" w:hAnsi="Times New Roman" w:cs="Times New Roman"/>
          <w:sz w:val="28"/>
          <w:szCs w:val="28"/>
        </w:rPr>
        <w:t>40080</w:t>
      </w:r>
      <w:r w:rsidRPr="00285946">
        <w:rPr>
          <w:rFonts w:ascii="Times New Roman" w:hAnsi="Times New Roman" w:cs="Times New Roman"/>
          <w:sz w:val="28"/>
          <w:szCs w:val="28"/>
        </w:rPr>
        <w:t xml:space="preserve"> руб. (</w:t>
      </w:r>
      <w:r>
        <w:rPr>
          <w:rFonts w:ascii="Times New Roman" w:hAnsi="Times New Roman" w:cs="Times New Roman"/>
          <w:sz w:val="28"/>
          <w:szCs w:val="28"/>
        </w:rPr>
        <w:t>90</w:t>
      </w:r>
      <w:r w:rsidRPr="00285946">
        <w:rPr>
          <w:rFonts w:ascii="Times New Roman" w:hAnsi="Times New Roman" w:cs="Times New Roman"/>
          <w:sz w:val="28"/>
          <w:szCs w:val="28"/>
        </w:rPr>
        <w:t>,</w:t>
      </w:r>
      <w:r>
        <w:rPr>
          <w:rFonts w:ascii="Times New Roman" w:hAnsi="Times New Roman" w:cs="Times New Roman"/>
          <w:sz w:val="28"/>
          <w:szCs w:val="28"/>
        </w:rPr>
        <w:t>9</w:t>
      </w:r>
      <w:r w:rsidRPr="00285946">
        <w:rPr>
          <w:rFonts w:ascii="Times New Roman" w:hAnsi="Times New Roman" w:cs="Times New Roman"/>
          <w:sz w:val="28"/>
          <w:szCs w:val="28"/>
        </w:rPr>
        <w:t xml:space="preserve">% от средней заработной платы по </w:t>
      </w:r>
      <w:r>
        <w:rPr>
          <w:rFonts w:ascii="Times New Roman" w:hAnsi="Times New Roman" w:cs="Times New Roman"/>
          <w:sz w:val="28"/>
          <w:szCs w:val="28"/>
        </w:rPr>
        <w:t>Вологодской области</w:t>
      </w:r>
      <w:r w:rsidRPr="00285946">
        <w:rPr>
          <w:rFonts w:ascii="Times New Roman" w:hAnsi="Times New Roman" w:cs="Times New Roman"/>
          <w:sz w:val="28"/>
          <w:szCs w:val="28"/>
        </w:rPr>
        <w:t>).</w:t>
      </w:r>
    </w:p>
    <w:p w:rsidR="00483C0A" w:rsidRDefault="00483C0A" w:rsidP="00483C0A">
      <w:pPr>
        <w:spacing w:after="0" w:line="240" w:lineRule="auto"/>
        <w:ind w:left="360"/>
        <w:jc w:val="both"/>
        <w:rPr>
          <w:rFonts w:ascii="Times New Roman" w:hAnsi="Times New Roman" w:cs="Times New Roman"/>
          <w:sz w:val="28"/>
        </w:rPr>
      </w:pPr>
    </w:p>
    <w:tbl>
      <w:tblPr>
        <w:tblStyle w:val="a6"/>
        <w:tblW w:w="10031" w:type="dxa"/>
        <w:tblLayout w:type="fixed"/>
        <w:tblLook w:val="01E0"/>
      </w:tblPr>
      <w:tblGrid>
        <w:gridCol w:w="4361"/>
        <w:gridCol w:w="1134"/>
        <w:gridCol w:w="1134"/>
        <w:gridCol w:w="1134"/>
        <w:gridCol w:w="1134"/>
        <w:gridCol w:w="1134"/>
      </w:tblGrid>
      <w:tr w:rsidR="00086EE6" w:rsidRPr="00F07793" w:rsidTr="00086EC0">
        <w:trPr>
          <w:trHeight w:val="622"/>
        </w:trPr>
        <w:tc>
          <w:tcPr>
            <w:tcW w:w="4361" w:type="dxa"/>
            <w:vMerge w:val="restart"/>
            <w:vAlign w:val="center"/>
          </w:tcPr>
          <w:p w:rsidR="00086EE6" w:rsidRPr="00027C2E" w:rsidRDefault="00086EE6" w:rsidP="00820D46">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086EE6" w:rsidRPr="00027C2E" w:rsidRDefault="00086EE6" w:rsidP="00820D4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9</w:t>
            </w:r>
            <w:r w:rsidRPr="00027C2E">
              <w:rPr>
                <w:rFonts w:ascii="Times New Roman" w:hAnsi="Times New Roman" w:cs="Times New Roman"/>
                <w:sz w:val="24"/>
                <w:szCs w:val="24"/>
              </w:rPr>
              <w:t xml:space="preserve"> отчет</w:t>
            </w:r>
          </w:p>
        </w:tc>
        <w:tc>
          <w:tcPr>
            <w:tcW w:w="1134" w:type="dxa"/>
            <w:vMerge w:val="restart"/>
            <w:vAlign w:val="center"/>
          </w:tcPr>
          <w:p w:rsidR="00086EE6" w:rsidRPr="00027C2E" w:rsidRDefault="00086EE6" w:rsidP="00820D46">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 xml:space="preserve">20 </w:t>
            </w:r>
            <w:r w:rsidRPr="00027C2E">
              <w:rPr>
                <w:rFonts w:ascii="Times New Roman" w:hAnsi="Times New Roman" w:cs="Times New Roman"/>
                <w:sz w:val="24"/>
                <w:szCs w:val="24"/>
              </w:rPr>
              <w:t>оценка</w:t>
            </w:r>
          </w:p>
        </w:tc>
        <w:tc>
          <w:tcPr>
            <w:tcW w:w="1134" w:type="dxa"/>
            <w:vMerge w:val="restart"/>
            <w:vAlign w:val="center"/>
          </w:tcPr>
          <w:p w:rsidR="00086EE6" w:rsidRPr="00027C2E" w:rsidRDefault="00086EE6" w:rsidP="00820D46">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w:t>
            </w:r>
            <w:r>
              <w:rPr>
                <w:rFonts w:ascii="Times New Roman" w:hAnsi="Times New Roman" w:cs="Times New Roman"/>
                <w:sz w:val="24"/>
                <w:szCs w:val="24"/>
              </w:rPr>
              <w:t xml:space="preserve">20 </w:t>
            </w:r>
            <w:r w:rsidRPr="00027C2E">
              <w:rPr>
                <w:rFonts w:ascii="Times New Roman" w:hAnsi="Times New Roman" w:cs="Times New Roman"/>
                <w:sz w:val="24"/>
                <w:szCs w:val="24"/>
              </w:rPr>
              <w:t>отчет</w:t>
            </w:r>
          </w:p>
        </w:tc>
        <w:tc>
          <w:tcPr>
            <w:tcW w:w="1134" w:type="dxa"/>
            <w:vMerge w:val="restart"/>
            <w:vAlign w:val="center"/>
          </w:tcPr>
          <w:p w:rsidR="00086EE6" w:rsidRPr="00027C2E" w:rsidRDefault="00086EE6" w:rsidP="00820D46">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20</w:t>
            </w:r>
          </w:p>
        </w:tc>
        <w:tc>
          <w:tcPr>
            <w:tcW w:w="1134" w:type="dxa"/>
            <w:vMerge w:val="restart"/>
            <w:shd w:val="clear" w:color="auto" w:fill="auto"/>
            <w:vAlign w:val="center"/>
          </w:tcPr>
          <w:p w:rsidR="00086EE6" w:rsidRPr="00027C2E" w:rsidRDefault="00086EE6" w:rsidP="00820D46">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 xml:space="preserve">20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086EE6" w:rsidRPr="00F07793" w:rsidTr="00086EC0">
        <w:trPr>
          <w:trHeight w:val="309"/>
        </w:trPr>
        <w:tc>
          <w:tcPr>
            <w:tcW w:w="4361" w:type="dxa"/>
            <w:vMerge/>
            <w:vAlign w:val="center"/>
          </w:tcPr>
          <w:p w:rsidR="00086EE6" w:rsidRPr="00027C2E" w:rsidRDefault="00086EE6" w:rsidP="006C0F93">
            <w:pPr>
              <w:jc w:val="center"/>
              <w:rPr>
                <w:rFonts w:ascii="Times New Roman" w:hAnsi="Times New Roman" w:cs="Times New Roman"/>
                <w:sz w:val="24"/>
                <w:szCs w:val="24"/>
              </w:rPr>
            </w:pPr>
          </w:p>
        </w:tc>
        <w:tc>
          <w:tcPr>
            <w:tcW w:w="1134" w:type="dxa"/>
            <w:vMerge/>
            <w:vAlign w:val="center"/>
          </w:tcPr>
          <w:p w:rsidR="00086EE6" w:rsidRPr="00027C2E" w:rsidRDefault="00086EE6" w:rsidP="006C0F93">
            <w:pPr>
              <w:jc w:val="center"/>
              <w:rPr>
                <w:rFonts w:ascii="Times New Roman" w:hAnsi="Times New Roman" w:cs="Times New Roman"/>
                <w:sz w:val="24"/>
                <w:szCs w:val="24"/>
              </w:rPr>
            </w:pPr>
          </w:p>
        </w:tc>
        <w:tc>
          <w:tcPr>
            <w:tcW w:w="1134" w:type="dxa"/>
            <w:vMerge/>
            <w:vAlign w:val="center"/>
          </w:tcPr>
          <w:p w:rsidR="00086EE6" w:rsidRPr="00027C2E" w:rsidRDefault="00086EE6" w:rsidP="006C0F93">
            <w:pPr>
              <w:jc w:val="center"/>
              <w:rPr>
                <w:rFonts w:ascii="Times New Roman" w:hAnsi="Times New Roman" w:cs="Times New Roman"/>
                <w:sz w:val="24"/>
                <w:szCs w:val="24"/>
              </w:rPr>
            </w:pPr>
          </w:p>
        </w:tc>
        <w:tc>
          <w:tcPr>
            <w:tcW w:w="1134" w:type="dxa"/>
            <w:vMerge/>
            <w:vAlign w:val="center"/>
          </w:tcPr>
          <w:p w:rsidR="00086EE6" w:rsidRPr="00027C2E" w:rsidRDefault="00086EE6" w:rsidP="006C0F93">
            <w:pPr>
              <w:jc w:val="center"/>
              <w:rPr>
                <w:rFonts w:ascii="Times New Roman" w:hAnsi="Times New Roman" w:cs="Times New Roman"/>
                <w:sz w:val="24"/>
                <w:szCs w:val="24"/>
              </w:rPr>
            </w:pPr>
          </w:p>
        </w:tc>
        <w:tc>
          <w:tcPr>
            <w:tcW w:w="1134" w:type="dxa"/>
            <w:vMerge/>
            <w:vAlign w:val="center"/>
          </w:tcPr>
          <w:p w:rsidR="00086EE6" w:rsidRPr="00027C2E" w:rsidRDefault="00086EE6" w:rsidP="006C0F93">
            <w:pPr>
              <w:jc w:val="center"/>
              <w:rPr>
                <w:rFonts w:ascii="Times New Roman" w:hAnsi="Times New Roman" w:cs="Times New Roman"/>
                <w:sz w:val="24"/>
                <w:szCs w:val="24"/>
              </w:rPr>
            </w:pPr>
          </w:p>
        </w:tc>
        <w:tc>
          <w:tcPr>
            <w:tcW w:w="1134" w:type="dxa"/>
            <w:vMerge/>
            <w:shd w:val="clear" w:color="auto" w:fill="auto"/>
            <w:vAlign w:val="center"/>
          </w:tcPr>
          <w:p w:rsidR="00086EE6" w:rsidRPr="00027C2E" w:rsidRDefault="00086EE6" w:rsidP="006C0F93">
            <w:pPr>
              <w:jc w:val="center"/>
              <w:rPr>
                <w:rFonts w:ascii="Times New Roman" w:hAnsi="Times New Roman" w:cs="Times New Roman"/>
                <w:sz w:val="24"/>
                <w:szCs w:val="24"/>
              </w:rPr>
            </w:pPr>
          </w:p>
        </w:tc>
      </w:tr>
      <w:tr w:rsidR="00086EE6" w:rsidRPr="00063A10" w:rsidTr="00086EC0">
        <w:tc>
          <w:tcPr>
            <w:tcW w:w="4361" w:type="dxa"/>
            <w:vAlign w:val="center"/>
          </w:tcPr>
          <w:p w:rsidR="00086EE6" w:rsidRPr="00027C2E" w:rsidRDefault="00086EE6" w:rsidP="00820D46">
            <w:pPr>
              <w:rPr>
                <w:rFonts w:ascii="Times New Roman" w:hAnsi="Times New Roman" w:cs="Times New Roman"/>
                <w:sz w:val="24"/>
                <w:szCs w:val="24"/>
              </w:rPr>
            </w:pPr>
            <w:r w:rsidRPr="006C0F93">
              <w:rPr>
                <w:rFonts w:ascii="Times New Roman" w:hAnsi="Times New Roman" w:cs="Times New Roman"/>
                <w:sz w:val="24"/>
                <w:szCs w:val="24"/>
              </w:rPr>
              <w:t>Среднегодовая численность постоянного населения</w:t>
            </w:r>
            <w:r>
              <w:rPr>
                <w:rFonts w:ascii="Times New Roman" w:hAnsi="Times New Roman" w:cs="Times New Roman"/>
                <w:sz w:val="24"/>
                <w:szCs w:val="24"/>
              </w:rPr>
              <w:t>, чел.</w:t>
            </w:r>
          </w:p>
        </w:tc>
        <w:tc>
          <w:tcPr>
            <w:tcW w:w="1134" w:type="dxa"/>
            <w:vAlign w:val="center"/>
          </w:tcPr>
          <w:p w:rsidR="00086EE6" w:rsidRPr="00027C2E" w:rsidRDefault="00086EE6" w:rsidP="00820D46">
            <w:pPr>
              <w:jc w:val="center"/>
              <w:rPr>
                <w:rFonts w:ascii="Times New Roman" w:hAnsi="Times New Roman" w:cs="Times New Roman"/>
                <w:sz w:val="24"/>
                <w:szCs w:val="24"/>
              </w:rPr>
            </w:pPr>
            <w:r>
              <w:rPr>
                <w:rFonts w:ascii="Times New Roman" w:hAnsi="Times New Roman" w:cs="Times New Roman"/>
                <w:sz w:val="24"/>
                <w:szCs w:val="24"/>
              </w:rPr>
              <w:t>38582</w:t>
            </w:r>
          </w:p>
        </w:tc>
        <w:tc>
          <w:tcPr>
            <w:tcW w:w="1134" w:type="dxa"/>
            <w:vAlign w:val="center"/>
          </w:tcPr>
          <w:p w:rsidR="00086EE6" w:rsidRPr="00027C2E" w:rsidRDefault="00086EE6" w:rsidP="00820D46">
            <w:pPr>
              <w:jc w:val="center"/>
              <w:rPr>
                <w:rFonts w:ascii="Times New Roman" w:hAnsi="Times New Roman" w:cs="Times New Roman"/>
                <w:sz w:val="24"/>
                <w:szCs w:val="24"/>
              </w:rPr>
            </w:pPr>
            <w:r>
              <w:rPr>
                <w:rFonts w:ascii="Times New Roman" w:hAnsi="Times New Roman" w:cs="Times New Roman"/>
                <w:sz w:val="24"/>
                <w:szCs w:val="24"/>
              </w:rPr>
              <w:t>38445</w:t>
            </w:r>
          </w:p>
        </w:tc>
        <w:tc>
          <w:tcPr>
            <w:tcW w:w="1134" w:type="dxa"/>
            <w:vAlign w:val="center"/>
          </w:tcPr>
          <w:p w:rsidR="00086EE6" w:rsidRPr="00027C2E" w:rsidRDefault="00086EE6" w:rsidP="00820D46">
            <w:pPr>
              <w:jc w:val="center"/>
              <w:rPr>
                <w:rFonts w:ascii="Times New Roman" w:hAnsi="Times New Roman" w:cs="Times New Roman"/>
                <w:sz w:val="24"/>
                <w:szCs w:val="24"/>
              </w:rPr>
            </w:pPr>
            <w:r w:rsidRPr="00BB7A3E">
              <w:rPr>
                <w:rFonts w:ascii="Times New Roman" w:hAnsi="Times New Roman" w:cs="Times New Roman"/>
                <w:sz w:val="24"/>
                <w:szCs w:val="24"/>
              </w:rPr>
              <w:t>38</w:t>
            </w:r>
            <w:r>
              <w:rPr>
                <w:rFonts w:ascii="Times New Roman" w:hAnsi="Times New Roman" w:cs="Times New Roman"/>
                <w:sz w:val="24"/>
                <w:szCs w:val="24"/>
              </w:rPr>
              <w:t>576</w:t>
            </w:r>
          </w:p>
        </w:tc>
        <w:tc>
          <w:tcPr>
            <w:tcW w:w="1134" w:type="dxa"/>
            <w:vAlign w:val="center"/>
          </w:tcPr>
          <w:p w:rsidR="00086EE6" w:rsidRPr="00DD27E0" w:rsidRDefault="00086EE6" w:rsidP="00820D4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134" w:type="dxa"/>
            <w:shd w:val="clear" w:color="auto" w:fill="auto"/>
            <w:vAlign w:val="center"/>
          </w:tcPr>
          <w:p w:rsidR="00086EE6" w:rsidRPr="00DD27E0" w:rsidRDefault="00086EE6" w:rsidP="00820D4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r>
      <w:tr w:rsidR="00086EE6" w:rsidRPr="00063A10" w:rsidTr="00086EC0">
        <w:tc>
          <w:tcPr>
            <w:tcW w:w="4361" w:type="dxa"/>
          </w:tcPr>
          <w:p w:rsidR="00086EE6" w:rsidRPr="006828B6" w:rsidRDefault="00086EE6" w:rsidP="00820D46">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СП ВО</w:t>
            </w:r>
            <w:r w:rsidRPr="006828B6">
              <w:rPr>
                <w:rFonts w:ascii="Times New Roman" w:hAnsi="Times New Roman" w:cs="Times New Roman"/>
                <w:sz w:val="24"/>
                <w:szCs w:val="24"/>
              </w:rPr>
              <w:t>), чел.</w:t>
            </w:r>
          </w:p>
        </w:tc>
        <w:tc>
          <w:tcPr>
            <w:tcW w:w="1134" w:type="dxa"/>
            <w:vAlign w:val="center"/>
          </w:tcPr>
          <w:p w:rsidR="00086EE6" w:rsidRPr="006828B6" w:rsidRDefault="00086EE6" w:rsidP="00820D46">
            <w:pPr>
              <w:jc w:val="center"/>
              <w:rPr>
                <w:rFonts w:ascii="Times New Roman" w:hAnsi="Times New Roman" w:cs="Times New Roman"/>
                <w:sz w:val="24"/>
                <w:szCs w:val="24"/>
              </w:rPr>
            </w:pPr>
            <w:r>
              <w:rPr>
                <w:rFonts w:ascii="Times New Roman" w:hAnsi="Times New Roman" w:cs="Times New Roman"/>
                <w:sz w:val="24"/>
                <w:szCs w:val="24"/>
              </w:rPr>
              <w:t>4076</w:t>
            </w:r>
          </w:p>
        </w:tc>
        <w:tc>
          <w:tcPr>
            <w:tcW w:w="1134" w:type="dxa"/>
            <w:vAlign w:val="center"/>
          </w:tcPr>
          <w:p w:rsidR="00086EE6" w:rsidRPr="006828B6" w:rsidRDefault="00086EE6" w:rsidP="00820D46">
            <w:pPr>
              <w:jc w:val="center"/>
              <w:rPr>
                <w:rFonts w:ascii="Times New Roman" w:hAnsi="Times New Roman" w:cs="Times New Roman"/>
                <w:sz w:val="24"/>
                <w:szCs w:val="24"/>
              </w:rPr>
            </w:pPr>
            <w:r>
              <w:rPr>
                <w:rFonts w:ascii="Times New Roman" w:hAnsi="Times New Roman" w:cs="Times New Roman"/>
                <w:sz w:val="24"/>
                <w:szCs w:val="24"/>
              </w:rPr>
              <w:t>4076</w:t>
            </w:r>
          </w:p>
        </w:tc>
        <w:tc>
          <w:tcPr>
            <w:tcW w:w="1134" w:type="dxa"/>
            <w:vAlign w:val="center"/>
          </w:tcPr>
          <w:p w:rsidR="00086EE6" w:rsidRPr="006828B6" w:rsidRDefault="00086EE6" w:rsidP="00820D4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086EE6" w:rsidRPr="006828B6" w:rsidRDefault="00086EE6" w:rsidP="00820D4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shd w:val="clear" w:color="auto" w:fill="auto"/>
            <w:vAlign w:val="center"/>
          </w:tcPr>
          <w:p w:rsidR="00086EE6" w:rsidRPr="006828B6" w:rsidRDefault="00086EE6" w:rsidP="00820D4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086EE6" w:rsidRPr="00063A10" w:rsidTr="00086EC0">
        <w:tc>
          <w:tcPr>
            <w:tcW w:w="4361" w:type="dxa"/>
          </w:tcPr>
          <w:p w:rsidR="00086EE6" w:rsidRPr="006828B6" w:rsidRDefault="00086EE6" w:rsidP="00820D46">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ДСП</w:t>
            </w:r>
            <w:r w:rsidRPr="006828B6">
              <w:rPr>
                <w:rFonts w:ascii="Times New Roman" w:hAnsi="Times New Roman" w:cs="Times New Roman"/>
                <w:sz w:val="24"/>
                <w:szCs w:val="24"/>
              </w:rPr>
              <w:t xml:space="preserve"> ВО), млн. руб. </w:t>
            </w:r>
          </w:p>
        </w:tc>
        <w:tc>
          <w:tcPr>
            <w:tcW w:w="1134" w:type="dxa"/>
            <w:vAlign w:val="center"/>
          </w:tcPr>
          <w:p w:rsidR="00086EE6" w:rsidRPr="009A3CC8" w:rsidRDefault="00086EE6" w:rsidP="00820D46">
            <w:pPr>
              <w:jc w:val="center"/>
              <w:rPr>
                <w:rFonts w:ascii="Times New Roman" w:hAnsi="Times New Roman" w:cs="Times New Roman"/>
                <w:sz w:val="24"/>
                <w:szCs w:val="24"/>
              </w:rPr>
            </w:pPr>
            <w:r w:rsidRPr="009A3CC8">
              <w:rPr>
                <w:rFonts w:ascii="Times New Roman" w:hAnsi="Times New Roman" w:cs="Times New Roman"/>
                <w:sz w:val="24"/>
                <w:szCs w:val="24"/>
              </w:rPr>
              <w:t>1</w:t>
            </w:r>
            <w:r>
              <w:rPr>
                <w:rFonts w:ascii="Times New Roman" w:hAnsi="Times New Roman" w:cs="Times New Roman"/>
                <w:sz w:val="24"/>
                <w:szCs w:val="24"/>
              </w:rPr>
              <w:t>810</w:t>
            </w:r>
            <w:r w:rsidRPr="009A3CC8">
              <w:rPr>
                <w:rFonts w:ascii="Times New Roman" w:hAnsi="Times New Roman" w:cs="Times New Roman"/>
                <w:sz w:val="24"/>
                <w:szCs w:val="24"/>
              </w:rPr>
              <w:t>,</w:t>
            </w:r>
            <w:r>
              <w:rPr>
                <w:rFonts w:ascii="Times New Roman" w:hAnsi="Times New Roman" w:cs="Times New Roman"/>
                <w:sz w:val="24"/>
                <w:szCs w:val="24"/>
              </w:rPr>
              <w:t>9</w:t>
            </w:r>
          </w:p>
        </w:tc>
        <w:tc>
          <w:tcPr>
            <w:tcW w:w="1134" w:type="dxa"/>
            <w:vAlign w:val="center"/>
          </w:tcPr>
          <w:p w:rsidR="00086EE6" w:rsidRPr="009A3CC8" w:rsidRDefault="00086EE6" w:rsidP="00820D46">
            <w:pPr>
              <w:jc w:val="center"/>
              <w:rPr>
                <w:rFonts w:ascii="Times New Roman" w:hAnsi="Times New Roman" w:cs="Times New Roman"/>
                <w:sz w:val="24"/>
                <w:szCs w:val="24"/>
              </w:rPr>
            </w:pPr>
            <w:r>
              <w:rPr>
                <w:rFonts w:ascii="Times New Roman" w:hAnsi="Times New Roman" w:cs="Times New Roman"/>
                <w:sz w:val="24"/>
                <w:szCs w:val="24"/>
              </w:rPr>
              <w:t>1933,0</w:t>
            </w:r>
          </w:p>
        </w:tc>
        <w:tc>
          <w:tcPr>
            <w:tcW w:w="1134" w:type="dxa"/>
            <w:vAlign w:val="center"/>
          </w:tcPr>
          <w:p w:rsidR="00086EE6" w:rsidRPr="006828B6" w:rsidRDefault="00086EE6" w:rsidP="00820D4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086EE6" w:rsidRPr="006828B6" w:rsidRDefault="00086EE6" w:rsidP="00820D4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shd w:val="clear" w:color="auto" w:fill="auto"/>
            <w:vAlign w:val="center"/>
          </w:tcPr>
          <w:p w:rsidR="00086EE6" w:rsidRPr="006828B6" w:rsidRDefault="00086EE6" w:rsidP="00820D4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086EE6" w:rsidRPr="00063A10" w:rsidTr="00086EC0">
        <w:tc>
          <w:tcPr>
            <w:tcW w:w="4361" w:type="dxa"/>
          </w:tcPr>
          <w:p w:rsidR="00086EE6" w:rsidRPr="006828B6" w:rsidRDefault="00086EE6" w:rsidP="00820D46">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ДСП</w:t>
            </w:r>
            <w:r w:rsidRPr="006828B6">
              <w:rPr>
                <w:rFonts w:ascii="Times New Roman" w:hAnsi="Times New Roman" w:cs="Times New Roman"/>
                <w:sz w:val="24"/>
                <w:szCs w:val="24"/>
              </w:rPr>
              <w:t xml:space="preserve"> ВО), руб.</w:t>
            </w:r>
          </w:p>
        </w:tc>
        <w:tc>
          <w:tcPr>
            <w:tcW w:w="1134" w:type="dxa"/>
            <w:vAlign w:val="center"/>
          </w:tcPr>
          <w:p w:rsidR="00086EE6" w:rsidRPr="006828B6" w:rsidRDefault="00086EE6" w:rsidP="00820D46">
            <w:pPr>
              <w:jc w:val="center"/>
              <w:rPr>
                <w:rFonts w:ascii="Times New Roman" w:hAnsi="Times New Roman" w:cs="Times New Roman"/>
                <w:sz w:val="24"/>
                <w:szCs w:val="24"/>
              </w:rPr>
            </w:pPr>
            <w:r>
              <w:rPr>
                <w:rFonts w:ascii="Times New Roman" w:hAnsi="Times New Roman" w:cs="Times New Roman"/>
                <w:sz w:val="24"/>
                <w:szCs w:val="24"/>
              </w:rPr>
              <w:t>37023</w:t>
            </w:r>
          </w:p>
        </w:tc>
        <w:tc>
          <w:tcPr>
            <w:tcW w:w="1134" w:type="dxa"/>
            <w:vAlign w:val="center"/>
          </w:tcPr>
          <w:p w:rsidR="00086EE6" w:rsidRPr="006828B6" w:rsidRDefault="00086EE6" w:rsidP="00820D46">
            <w:pPr>
              <w:jc w:val="center"/>
              <w:rPr>
                <w:rFonts w:ascii="Times New Roman" w:hAnsi="Times New Roman" w:cs="Times New Roman"/>
                <w:sz w:val="24"/>
                <w:szCs w:val="24"/>
              </w:rPr>
            </w:pPr>
            <w:r>
              <w:rPr>
                <w:rFonts w:ascii="Times New Roman" w:hAnsi="Times New Roman" w:cs="Times New Roman"/>
                <w:sz w:val="24"/>
                <w:szCs w:val="24"/>
              </w:rPr>
              <w:t>39521</w:t>
            </w:r>
          </w:p>
        </w:tc>
        <w:tc>
          <w:tcPr>
            <w:tcW w:w="1134" w:type="dxa"/>
            <w:vAlign w:val="center"/>
          </w:tcPr>
          <w:p w:rsidR="00086EE6" w:rsidRPr="006828B6" w:rsidRDefault="00086EE6" w:rsidP="00820D4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086EE6" w:rsidRPr="006828B6" w:rsidRDefault="00086EE6" w:rsidP="00820D4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shd w:val="clear" w:color="auto" w:fill="auto"/>
            <w:vAlign w:val="center"/>
          </w:tcPr>
          <w:p w:rsidR="00086EE6" w:rsidRPr="006828B6" w:rsidRDefault="00086EE6" w:rsidP="00820D4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bl>
    <w:p w:rsidR="00C24B4E" w:rsidRDefault="00C24B4E" w:rsidP="00E2163B">
      <w:pPr>
        <w:spacing w:after="0" w:line="240" w:lineRule="auto"/>
        <w:ind w:firstLine="743"/>
        <w:jc w:val="both"/>
        <w:rPr>
          <w:rFonts w:ascii="Times New Roman" w:hAnsi="Times New Roman" w:cs="Times New Roman"/>
          <w:sz w:val="28"/>
          <w:szCs w:val="28"/>
        </w:rPr>
      </w:pPr>
    </w:p>
    <w:p w:rsidR="006E5C0F" w:rsidRPr="006828B6" w:rsidRDefault="006E5C0F" w:rsidP="006E5C0F">
      <w:pPr>
        <w:spacing w:after="0" w:line="240" w:lineRule="auto"/>
        <w:ind w:firstLine="743"/>
        <w:jc w:val="both"/>
        <w:rPr>
          <w:rFonts w:ascii="Times New Roman" w:hAnsi="Times New Roman" w:cs="Times New Roman"/>
          <w:sz w:val="28"/>
          <w:szCs w:val="28"/>
        </w:rPr>
      </w:pPr>
      <w:r w:rsidRPr="00780FCF">
        <w:rPr>
          <w:rFonts w:ascii="Times New Roman" w:hAnsi="Times New Roman" w:cs="Times New Roman"/>
          <w:sz w:val="28"/>
          <w:szCs w:val="28"/>
        </w:rPr>
        <w:t xml:space="preserve">Сравнивая численность трудоспособного населения и численность </w:t>
      </w:r>
      <w:proofErr w:type="gramStart"/>
      <w:r w:rsidRPr="00780FCF">
        <w:rPr>
          <w:rFonts w:ascii="Times New Roman" w:hAnsi="Times New Roman" w:cs="Times New Roman"/>
          <w:sz w:val="28"/>
          <w:szCs w:val="28"/>
        </w:rPr>
        <w:t>занятых</w:t>
      </w:r>
      <w:proofErr w:type="gramEnd"/>
      <w:r w:rsidRPr="00780FCF">
        <w:rPr>
          <w:rFonts w:ascii="Times New Roman" w:hAnsi="Times New Roman" w:cs="Times New Roman"/>
          <w:sz w:val="28"/>
          <w:szCs w:val="28"/>
        </w:rPr>
        <w:t xml:space="preserve"> в экономике района, необходимо учитывать существование трудовой миграции Череповецкий район – г. Череповец.</w:t>
      </w:r>
      <w:r w:rsidRPr="006828B6">
        <w:rPr>
          <w:rFonts w:ascii="Times New Roman" w:hAnsi="Times New Roman" w:cs="Times New Roman"/>
          <w:sz w:val="28"/>
          <w:szCs w:val="28"/>
        </w:rPr>
        <w:t xml:space="preserve"> </w:t>
      </w:r>
    </w:p>
    <w:p w:rsidR="00D86C46" w:rsidRPr="006828B6" w:rsidRDefault="00D86C46" w:rsidP="00D86C46">
      <w:pPr>
        <w:spacing w:after="0" w:line="240" w:lineRule="auto"/>
        <w:ind w:firstLine="743"/>
        <w:jc w:val="both"/>
        <w:rPr>
          <w:rFonts w:ascii="Times New Roman" w:hAnsi="Times New Roman" w:cs="Times New Roman"/>
          <w:sz w:val="28"/>
          <w:szCs w:val="28"/>
        </w:rPr>
      </w:pPr>
      <w:r w:rsidRPr="00E81E0D">
        <w:rPr>
          <w:rFonts w:ascii="Times New Roman" w:hAnsi="Times New Roman" w:cs="Times New Roman"/>
          <w:sz w:val="28"/>
          <w:szCs w:val="28"/>
        </w:rPr>
        <w:t>Крупнейшими работодателями района являются следующие предприятия: ООО «</w:t>
      </w:r>
      <w:proofErr w:type="spellStart"/>
      <w:r w:rsidRPr="00E81E0D">
        <w:rPr>
          <w:rFonts w:ascii="Times New Roman" w:hAnsi="Times New Roman" w:cs="Times New Roman"/>
          <w:sz w:val="28"/>
          <w:szCs w:val="28"/>
        </w:rPr>
        <w:t>Агромилк</w:t>
      </w:r>
      <w:proofErr w:type="spellEnd"/>
      <w:r w:rsidRPr="00E81E0D">
        <w:rPr>
          <w:rFonts w:ascii="Times New Roman" w:hAnsi="Times New Roman" w:cs="Times New Roman"/>
          <w:sz w:val="28"/>
          <w:szCs w:val="28"/>
        </w:rPr>
        <w:t>»,  колхоз «</w:t>
      </w:r>
      <w:proofErr w:type="spellStart"/>
      <w:r w:rsidRPr="00E81E0D">
        <w:rPr>
          <w:rFonts w:ascii="Times New Roman" w:hAnsi="Times New Roman" w:cs="Times New Roman"/>
          <w:sz w:val="28"/>
          <w:szCs w:val="28"/>
        </w:rPr>
        <w:t>Мяксинский</w:t>
      </w:r>
      <w:proofErr w:type="spellEnd"/>
      <w:r w:rsidRPr="00E81E0D">
        <w:rPr>
          <w:rFonts w:ascii="Times New Roman" w:hAnsi="Times New Roman" w:cs="Times New Roman"/>
          <w:sz w:val="28"/>
          <w:szCs w:val="28"/>
        </w:rPr>
        <w:t>», ООО «Русь», ООО «</w:t>
      </w:r>
      <w:proofErr w:type="spellStart"/>
      <w:r w:rsidRPr="00E81E0D">
        <w:rPr>
          <w:rFonts w:ascii="Times New Roman" w:hAnsi="Times New Roman" w:cs="Times New Roman"/>
          <w:sz w:val="28"/>
          <w:szCs w:val="28"/>
        </w:rPr>
        <w:t>Ботово</w:t>
      </w:r>
      <w:proofErr w:type="spellEnd"/>
      <w:r w:rsidRPr="00E81E0D">
        <w:rPr>
          <w:rFonts w:ascii="Times New Roman" w:hAnsi="Times New Roman" w:cs="Times New Roman"/>
          <w:sz w:val="28"/>
          <w:szCs w:val="28"/>
        </w:rPr>
        <w:t>», ООО «</w:t>
      </w:r>
      <w:proofErr w:type="spellStart"/>
      <w:r w:rsidRPr="00E81E0D">
        <w:rPr>
          <w:rFonts w:ascii="Times New Roman" w:hAnsi="Times New Roman" w:cs="Times New Roman"/>
          <w:sz w:val="28"/>
          <w:szCs w:val="28"/>
        </w:rPr>
        <w:t>Малечкинская</w:t>
      </w:r>
      <w:proofErr w:type="spellEnd"/>
      <w:r w:rsidRPr="00E81E0D">
        <w:rPr>
          <w:rFonts w:ascii="Times New Roman" w:hAnsi="Times New Roman" w:cs="Times New Roman"/>
          <w:sz w:val="28"/>
          <w:szCs w:val="28"/>
        </w:rPr>
        <w:t xml:space="preserve"> Птицефабрика», АО «</w:t>
      </w:r>
      <w:proofErr w:type="spellStart"/>
      <w:r w:rsidRPr="00E81E0D">
        <w:rPr>
          <w:rFonts w:ascii="Times New Roman" w:hAnsi="Times New Roman" w:cs="Times New Roman"/>
          <w:sz w:val="28"/>
          <w:szCs w:val="28"/>
        </w:rPr>
        <w:t>Вологдаоблэнерго</w:t>
      </w:r>
      <w:proofErr w:type="spellEnd"/>
      <w:r w:rsidRPr="00E81E0D">
        <w:rPr>
          <w:rFonts w:ascii="Times New Roman" w:hAnsi="Times New Roman" w:cs="Times New Roman"/>
          <w:sz w:val="28"/>
          <w:szCs w:val="28"/>
        </w:rPr>
        <w:t>», ООО «</w:t>
      </w:r>
      <w:proofErr w:type="spellStart"/>
      <w:r w:rsidRPr="00E81E0D">
        <w:rPr>
          <w:rFonts w:ascii="Times New Roman" w:hAnsi="Times New Roman" w:cs="Times New Roman"/>
          <w:sz w:val="28"/>
          <w:szCs w:val="28"/>
        </w:rPr>
        <w:t>Автоспецмаш</w:t>
      </w:r>
      <w:proofErr w:type="spellEnd"/>
      <w:r w:rsidRPr="00E81E0D">
        <w:rPr>
          <w:rFonts w:ascii="Times New Roman" w:hAnsi="Times New Roman" w:cs="Times New Roman"/>
          <w:sz w:val="28"/>
          <w:szCs w:val="28"/>
        </w:rPr>
        <w:t>», ООО «Авиапредприятие «Северсталь», ООО «</w:t>
      </w:r>
      <w:proofErr w:type="spellStart"/>
      <w:r w:rsidRPr="00E81E0D">
        <w:rPr>
          <w:rFonts w:ascii="Times New Roman" w:hAnsi="Times New Roman" w:cs="Times New Roman"/>
          <w:sz w:val="28"/>
          <w:szCs w:val="28"/>
        </w:rPr>
        <w:t>Трансавтотур</w:t>
      </w:r>
      <w:proofErr w:type="spellEnd"/>
      <w:r w:rsidRPr="00E81E0D">
        <w:rPr>
          <w:rFonts w:ascii="Times New Roman" w:hAnsi="Times New Roman" w:cs="Times New Roman"/>
          <w:sz w:val="28"/>
          <w:szCs w:val="28"/>
        </w:rPr>
        <w:t>», ФКУ «Колония</w:t>
      </w:r>
      <w:r>
        <w:rPr>
          <w:rFonts w:ascii="Times New Roman" w:hAnsi="Times New Roman" w:cs="Times New Roman"/>
          <w:sz w:val="28"/>
          <w:szCs w:val="28"/>
        </w:rPr>
        <w:t>-</w:t>
      </w:r>
      <w:r w:rsidRPr="00E81E0D">
        <w:rPr>
          <w:rFonts w:ascii="Times New Roman" w:hAnsi="Times New Roman" w:cs="Times New Roman"/>
          <w:sz w:val="28"/>
          <w:szCs w:val="28"/>
        </w:rPr>
        <w:t>Поселение №7», Череповецкое ДРСУ ПАО «</w:t>
      </w:r>
      <w:proofErr w:type="spellStart"/>
      <w:r w:rsidRPr="00E81E0D">
        <w:rPr>
          <w:rFonts w:ascii="Times New Roman" w:hAnsi="Times New Roman" w:cs="Times New Roman"/>
          <w:sz w:val="28"/>
          <w:szCs w:val="28"/>
        </w:rPr>
        <w:t>Вологдаавтодор</w:t>
      </w:r>
      <w:proofErr w:type="spellEnd"/>
      <w:r w:rsidRPr="00E81E0D">
        <w:rPr>
          <w:rFonts w:ascii="Times New Roman" w:hAnsi="Times New Roman" w:cs="Times New Roman"/>
          <w:sz w:val="28"/>
          <w:szCs w:val="28"/>
        </w:rPr>
        <w:t>» и МУП «Водоканал ЧМР».</w:t>
      </w:r>
    </w:p>
    <w:p w:rsidR="00D86C46" w:rsidRPr="006828B6" w:rsidRDefault="00D86C46" w:rsidP="00D86C46">
      <w:pPr>
        <w:pStyle w:val="aa"/>
        <w:spacing w:after="0"/>
        <w:ind w:firstLine="709"/>
        <w:jc w:val="both"/>
        <w:rPr>
          <w:sz w:val="28"/>
          <w:szCs w:val="28"/>
        </w:rPr>
      </w:pPr>
      <w:r w:rsidRPr="001C7151">
        <w:rPr>
          <w:sz w:val="28"/>
          <w:szCs w:val="28"/>
        </w:rPr>
        <w:t xml:space="preserve">По итогам </w:t>
      </w:r>
      <w:r>
        <w:rPr>
          <w:sz w:val="28"/>
          <w:szCs w:val="28"/>
        </w:rPr>
        <w:t>7</w:t>
      </w:r>
      <w:r w:rsidRPr="001C7151">
        <w:rPr>
          <w:sz w:val="28"/>
          <w:szCs w:val="28"/>
        </w:rPr>
        <w:t xml:space="preserve"> месяцев 20</w:t>
      </w:r>
      <w:r>
        <w:rPr>
          <w:sz w:val="28"/>
          <w:szCs w:val="28"/>
        </w:rPr>
        <w:t>20</w:t>
      </w:r>
      <w:r w:rsidRPr="001C7151">
        <w:rPr>
          <w:sz w:val="28"/>
          <w:szCs w:val="28"/>
        </w:rPr>
        <w:t xml:space="preserve"> года средняя заработная плата </w:t>
      </w:r>
      <w:r>
        <w:rPr>
          <w:sz w:val="28"/>
          <w:szCs w:val="28"/>
        </w:rPr>
        <w:t>в</w:t>
      </w:r>
      <w:r w:rsidRPr="001C7151">
        <w:rPr>
          <w:sz w:val="28"/>
          <w:szCs w:val="28"/>
        </w:rPr>
        <w:t xml:space="preserve"> Череповецком район</w:t>
      </w:r>
      <w:r>
        <w:rPr>
          <w:sz w:val="28"/>
          <w:szCs w:val="28"/>
        </w:rPr>
        <w:t>е</w:t>
      </w:r>
      <w:r w:rsidRPr="001C7151">
        <w:rPr>
          <w:sz w:val="28"/>
          <w:szCs w:val="28"/>
        </w:rPr>
        <w:t xml:space="preserve"> по данным </w:t>
      </w:r>
      <w:proofErr w:type="spellStart"/>
      <w:r w:rsidRPr="001C7151">
        <w:rPr>
          <w:sz w:val="28"/>
          <w:szCs w:val="28"/>
        </w:rPr>
        <w:t>Вологдастата</w:t>
      </w:r>
      <w:proofErr w:type="spellEnd"/>
      <w:r w:rsidRPr="001C7151">
        <w:rPr>
          <w:sz w:val="28"/>
          <w:szCs w:val="28"/>
        </w:rPr>
        <w:t xml:space="preserve">, без учета малого предпринимательства, составила </w:t>
      </w:r>
      <w:r>
        <w:rPr>
          <w:sz w:val="28"/>
          <w:szCs w:val="28"/>
        </w:rPr>
        <w:t>41104</w:t>
      </w:r>
      <w:r w:rsidRPr="001C7151">
        <w:rPr>
          <w:sz w:val="28"/>
          <w:szCs w:val="28"/>
        </w:rPr>
        <w:t xml:space="preserve"> руб. (</w:t>
      </w:r>
      <w:r>
        <w:rPr>
          <w:sz w:val="28"/>
          <w:szCs w:val="28"/>
        </w:rPr>
        <w:t xml:space="preserve">86,7 </w:t>
      </w:r>
      <w:r w:rsidRPr="001C7151">
        <w:rPr>
          <w:sz w:val="28"/>
          <w:szCs w:val="28"/>
        </w:rPr>
        <w:t xml:space="preserve">% от </w:t>
      </w:r>
      <w:proofErr w:type="spellStart"/>
      <w:r w:rsidRPr="001C7151">
        <w:rPr>
          <w:sz w:val="28"/>
          <w:szCs w:val="28"/>
        </w:rPr>
        <w:t>среднеобластного</w:t>
      </w:r>
      <w:proofErr w:type="spellEnd"/>
      <w:r w:rsidRPr="001C7151">
        <w:rPr>
          <w:sz w:val="28"/>
          <w:szCs w:val="28"/>
        </w:rPr>
        <w:t xml:space="preserve"> уровня).</w:t>
      </w:r>
    </w:p>
    <w:p w:rsidR="006E5C0F" w:rsidRPr="006828B6" w:rsidRDefault="00D86C46" w:rsidP="006E5C0F">
      <w:pPr>
        <w:spacing w:after="0" w:line="240" w:lineRule="auto"/>
        <w:ind w:firstLine="743"/>
        <w:jc w:val="both"/>
        <w:rPr>
          <w:rFonts w:ascii="Times New Roman" w:hAnsi="Times New Roman" w:cs="Times New Roman"/>
          <w:sz w:val="28"/>
          <w:szCs w:val="28"/>
        </w:rPr>
      </w:pPr>
      <w:r w:rsidRPr="009406F4">
        <w:rPr>
          <w:rFonts w:ascii="Times New Roman" w:hAnsi="Times New Roman" w:cs="Times New Roman"/>
          <w:sz w:val="28"/>
          <w:szCs w:val="28"/>
        </w:rPr>
        <w:t xml:space="preserve">Фонд заработной платы </w:t>
      </w:r>
      <w:r>
        <w:rPr>
          <w:rFonts w:ascii="Times New Roman" w:hAnsi="Times New Roman" w:cs="Times New Roman"/>
          <w:sz w:val="28"/>
          <w:szCs w:val="28"/>
        </w:rPr>
        <w:t xml:space="preserve">без учета </w:t>
      </w:r>
      <w:r w:rsidRPr="009406F4">
        <w:rPr>
          <w:rFonts w:ascii="Times New Roman" w:hAnsi="Times New Roman" w:cs="Times New Roman"/>
          <w:sz w:val="28"/>
          <w:szCs w:val="28"/>
        </w:rPr>
        <w:t xml:space="preserve">ФОТ </w:t>
      </w:r>
      <w:r>
        <w:rPr>
          <w:rFonts w:ascii="Times New Roman" w:hAnsi="Times New Roman" w:cs="Times New Roman"/>
          <w:sz w:val="28"/>
          <w:szCs w:val="28"/>
        </w:rPr>
        <w:t>лиц,</w:t>
      </w:r>
      <w:r w:rsidRPr="009406F4">
        <w:rPr>
          <w:rFonts w:ascii="Times New Roman" w:hAnsi="Times New Roman" w:cs="Times New Roman"/>
          <w:sz w:val="28"/>
          <w:szCs w:val="28"/>
        </w:rPr>
        <w:t xml:space="preserve"> занятых у индивидуальных предпринимателей</w:t>
      </w:r>
      <w:r>
        <w:rPr>
          <w:rFonts w:ascii="Times New Roman" w:hAnsi="Times New Roman" w:cs="Times New Roman"/>
          <w:sz w:val="28"/>
          <w:szCs w:val="28"/>
        </w:rPr>
        <w:t>,</w:t>
      </w:r>
      <w:r w:rsidRPr="009406F4">
        <w:rPr>
          <w:rFonts w:ascii="Times New Roman" w:hAnsi="Times New Roman" w:cs="Times New Roman"/>
          <w:sz w:val="28"/>
          <w:szCs w:val="28"/>
        </w:rPr>
        <w:t xml:space="preserve"> по данным Департамента стратегического планирования Вологодской области в 201</w:t>
      </w:r>
      <w:r>
        <w:rPr>
          <w:rFonts w:ascii="Times New Roman" w:hAnsi="Times New Roman" w:cs="Times New Roman"/>
          <w:sz w:val="28"/>
          <w:szCs w:val="28"/>
        </w:rPr>
        <w:t>9</w:t>
      </w:r>
      <w:r w:rsidRPr="009406F4">
        <w:rPr>
          <w:rFonts w:ascii="Times New Roman" w:hAnsi="Times New Roman" w:cs="Times New Roman"/>
          <w:sz w:val="28"/>
          <w:szCs w:val="28"/>
        </w:rPr>
        <w:t xml:space="preserve"> году </w:t>
      </w:r>
      <w:r w:rsidRPr="009B44B4">
        <w:rPr>
          <w:rFonts w:ascii="Times New Roman" w:hAnsi="Times New Roman" w:cs="Times New Roman"/>
          <w:sz w:val="28"/>
          <w:szCs w:val="28"/>
        </w:rPr>
        <w:t xml:space="preserve">составил 1810,9 млн. руб. </w:t>
      </w:r>
      <w:proofErr w:type="gramStart"/>
      <w:r w:rsidRPr="009B44B4">
        <w:rPr>
          <w:rFonts w:ascii="Times New Roman" w:hAnsi="Times New Roman" w:cs="Times New Roman"/>
          <w:sz w:val="28"/>
          <w:szCs w:val="28"/>
        </w:rPr>
        <w:t>На конец</w:t>
      </w:r>
      <w:proofErr w:type="gramEnd"/>
      <w:r w:rsidRPr="009B44B4">
        <w:rPr>
          <w:rFonts w:ascii="Times New Roman" w:hAnsi="Times New Roman" w:cs="Times New Roman"/>
          <w:sz w:val="28"/>
          <w:szCs w:val="28"/>
        </w:rPr>
        <w:t xml:space="preserve"> 2020 года  ФОТ по нашей оценке составит 1933,0 млн. руб.</w:t>
      </w:r>
    </w:p>
    <w:p w:rsidR="00E2163B" w:rsidRDefault="00E2163B" w:rsidP="00A014A7">
      <w:pPr>
        <w:spacing w:after="0" w:line="240" w:lineRule="auto"/>
        <w:jc w:val="both"/>
        <w:rPr>
          <w:rFonts w:ascii="Times New Roman" w:eastAsia="Times New Roman" w:hAnsi="Times New Roman" w:cs="Times New Roman"/>
          <w:b/>
          <w:sz w:val="28"/>
          <w:szCs w:val="28"/>
          <w:lang w:eastAsia="ru-RU"/>
        </w:rPr>
      </w:pPr>
    </w:p>
    <w:p w:rsidR="00483C0A" w:rsidRDefault="004D1CE9" w:rsidP="00A014A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Экономика</w:t>
      </w:r>
    </w:p>
    <w:p w:rsidR="00222984" w:rsidRPr="00A014A7" w:rsidRDefault="00222984" w:rsidP="00A014A7">
      <w:pPr>
        <w:spacing w:after="0" w:line="240" w:lineRule="auto"/>
        <w:jc w:val="both"/>
        <w:rPr>
          <w:rFonts w:ascii="Times New Roman" w:eastAsia="Times New Roman" w:hAnsi="Times New Roman" w:cs="Times New Roman"/>
          <w:b/>
          <w:sz w:val="28"/>
          <w:szCs w:val="28"/>
          <w:lang w:eastAsia="ru-RU"/>
        </w:rPr>
      </w:pPr>
    </w:p>
    <w:p w:rsidR="00890D8F" w:rsidRDefault="00890D8F" w:rsidP="00890D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Основу экономики Череповецкого муниципального района  составляют: сельское хозяйство, промышленность и транспорт.</w:t>
      </w:r>
    </w:p>
    <w:p w:rsidR="006C6125" w:rsidRDefault="006C6125" w:rsidP="006C6125">
      <w:pPr>
        <w:pStyle w:val="aa"/>
        <w:spacing w:after="0"/>
        <w:ind w:firstLine="709"/>
        <w:jc w:val="both"/>
        <w:rPr>
          <w:sz w:val="28"/>
          <w:szCs w:val="28"/>
        </w:rPr>
      </w:pPr>
      <w:r w:rsidRPr="00DD27E0">
        <w:rPr>
          <w:sz w:val="28"/>
          <w:szCs w:val="28"/>
        </w:rPr>
        <w:lastRenderedPageBreak/>
        <w:t>Оборот предприятий и организаций района в действующих ценах в 201</w:t>
      </w:r>
      <w:r>
        <w:rPr>
          <w:sz w:val="28"/>
          <w:szCs w:val="28"/>
        </w:rPr>
        <w:t>9</w:t>
      </w:r>
      <w:r w:rsidRPr="00DD27E0">
        <w:rPr>
          <w:sz w:val="28"/>
          <w:szCs w:val="28"/>
        </w:rPr>
        <w:t xml:space="preserve"> году составил </w:t>
      </w:r>
      <w:r>
        <w:rPr>
          <w:sz w:val="28"/>
          <w:szCs w:val="28"/>
        </w:rPr>
        <w:t>9062,9</w:t>
      </w:r>
      <w:r w:rsidRPr="00DD27E0">
        <w:rPr>
          <w:sz w:val="28"/>
          <w:szCs w:val="28"/>
        </w:rPr>
        <w:t xml:space="preserve"> млн. руб.</w:t>
      </w:r>
      <w:r>
        <w:rPr>
          <w:sz w:val="28"/>
          <w:szCs w:val="28"/>
        </w:rPr>
        <w:t xml:space="preserve">, что на 1,8% меньше, чем в 2018 году. </w:t>
      </w:r>
      <w:r w:rsidRPr="00DD27E0">
        <w:rPr>
          <w:sz w:val="28"/>
          <w:szCs w:val="28"/>
        </w:rPr>
        <w:t xml:space="preserve"> В расчете на 1-го жителя оборот предприятий и организаций составил </w:t>
      </w:r>
      <w:r>
        <w:rPr>
          <w:sz w:val="28"/>
          <w:szCs w:val="28"/>
        </w:rPr>
        <w:t>235,0</w:t>
      </w:r>
      <w:r w:rsidRPr="00DD27E0">
        <w:rPr>
          <w:sz w:val="28"/>
          <w:szCs w:val="28"/>
        </w:rPr>
        <w:t xml:space="preserve"> тыс. руб.</w:t>
      </w:r>
      <w:r>
        <w:rPr>
          <w:sz w:val="28"/>
          <w:szCs w:val="28"/>
        </w:rPr>
        <w:t xml:space="preserve">, снижение к предыдущему году на 0,9%. </w:t>
      </w:r>
    </w:p>
    <w:p w:rsidR="006C6125" w:rsidRDefault="006C6125" w:rsidP="006C6125">
      <w:pPr>
        <w:pStyle w:val="aa"/>
        <w:spacing w:after="0"/>
        <w:ind w:firstLine="709"/>
        <w:jc w:val="both"/>
        <w:rPr>
          <w:sz w:val="28"/>
          <w:szCs w:val="28"/>
        </w:rPr>
      </w:pPr>
      <w:r w:rsidRPr="00F12F30">
        <w:rPr>
          <w:sz w:val="28"/>
          <w:szCs w:val="28"/>
        </w:rPr>
        <w:t>За 8 месяцев</w:t>
      </w:r>
      <w:r>
        <w:rPr>
          <w:sz w:val="28"/>
          <w:szCs w:val="28"/>
        </w:rPr>
        <w:t xml:space="preserve"> 2020 года</w:t>
      </w:r>
      <w:r w:rsidRPr="00F12F30">
        <w:rPr>
          <w:sz w:val="28"/>
          <w:szCs w:val="28"/>
        </w:rPr>
        <w:t xml:space="preserve"> оборот предприятий и организаций района в действующих ценах составил </w:t>
      </w:r>
      <w:r>
        <w:rPr>
          <w:sz w:val="28"/>
          <w:szCs w:val="28"/>
        </w:rPr>
        <w:t>4601,7</w:t>
      </w:r>
      <w:r w:rsidRPr="00F12F30">
        <w:rPr>
          <w:sz w:val="28"/>
          <w:szCs w:val="28"/>
        </w:rPr>
        <w:t xml:space="preserve"> млн. руб. </w:t>
      </w:r>
      <w:r w:rsidRPr="00CF4A55">
        <w:rPr>
          <w:sz w:val="28"/>
          <w:szCs w:val="28"/>
        </w:rPr>
        <w:t xml:space="preserve">В расчете на 1-го жителя оборот предприятий и организаций составил </w:t>
      </w:r>
      <w:r>
        <w:rPr>
          <w:sz w:val="28"/>
          <w:szCs w:val="28"/>
        </w:rPr>
        <w:t>119,3</w:t>
      </w:r>
      <w:r w:rsidRPr="00CF4A55">
        <w:rPr>
          <w:sz w:val="28"/>
          <w:szCs w:val="28"/>
        </w:rPr>
        <w:t xml:space="preserve"> тыс. руб.</w:t>
      </w:r>
    </w:p>
    <w:p w:rsidR="00EA697F" w:rsidRPr="00841E5D" w:rsidRDefault="00EA697F" w:rsidP="00483C0A">
      <w:pPr>
        <w:autoSpaceDE w:val="0"/>
        <w:autoSpaceDN w:val="0"/>
        <w:adjustRightInd w:val="0"/>
        <w:spacing w:after="0" w:line="240" w:lineRule="auto"/>
        <w:rPr>
          <w:rFonts w:ascii="Times New Roman" w:hAnsi="Times New Roman" w:cs="Times New Roman"/>
          <w:sz w:val="28"/>
          <w:szCs w:val="28"/>
        </w:rPr>
      </w:pPr>
    </w:p>
    <w:p w:rsidR="00F33528" w:rsidRDefault="004D1CE9" w:rsidP="00483C0A">
      <w:p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i/>
          <w:sz w:val="28"/>
          <w:szCs w:val="28"/>
        </w:rPr>
        <w:t>Промышленность</w:t>
      </w:r>
    </w:p>
    <w:p w:rsidR="001F0B7C" w:rsidRPr="006A2EA8" w:rsidRDefault="001F0B7C" w:rsidP="00483C0A">
      <w:pPr>
        <w:autoSpaceDE w:val="0"/>
        <w:autoSpaceDN w:val="0"/>
        <w:adjustRightInd w:val="0"/>
        <w:spacing w:after="0" w:line="240" w:lineRule="auto"/>
        <w:rPr>
          <w:rFonts w:ascii="Times New Roman" w:hAnsi="Times New Roman" w:cs="Times New Roman"/>
          <w:b/>
          <w:i/>
          <w:sz w:val="28"/>
          <w:szCs w:val="28"/>
        </w:rPr>
      </w:pPr>
    </w:p>
    <w:p w:rsidR="0074727F" w:rsidRPr="00DE0C93" w:rsidRDefault="0074727F" w:rsidP="0074727F">
      <w:pPr>
        <w:tabs>
          <w:tab w:val="left" w:pos="3615"/>
        </w:tabs>
        <w:spacing w:after="0" w:line="240" w:lineRule="auto"/>
        <w:ind w:firstLine="709"/>
        <w:jc w:val="both"/>
        <w:rPr>
          <w:rFonts w:ascii="Times New Roman" w:hAnsi="Times New Roman"/>
          <w:sz w:val="28"/>
          <w:szCs w:val="28"/>
        </w:rPr>
      </w:pPr>
      <w:r w:rsidRPr="00097D17">
        <w:rPr>
          <w:rFonts w:ascii="Times New Roman" w:hAnsi="Times New Roman"/>
          <w:sz w:val="28"/>
          <w:szCs w:val="28"/>
        </w:rPr>
        <w:t>Промышленн</w:t>
      </w:r>
      <w:r>
        <w:rPr>
          <w:rFonts w:ascii="Times New Roman" w:hAnsi="Times New Roman"/>
          <w:sz w:val="28"/>
          <w:szCs w:val="28"/>
        </w:rPr>
        <w:t>ое производство</w:t>
      </w:r>
      <w:r w:rsidRPr="00097D17">
        <w:rPr>
          <w:rFonts w:ascii="Times New Roman" w:hAnsi="Times New Roman"/>
          <w:sz w:val="28"/>
          <w:szCs w:val="28"/>
        </w:rPr>
        <w:t xml:space="preserve"> района </w:t>
      </w:r>
      <w:r>
        <w:rPr>
          <w:rFonts w:ascii="Times New Roman" w:hAnsi="Times New Roman"/>
          <w:sz w:val="28"/>
          <w:szCs w:val="28"/>
        </w:rPr>
        <w:t>сосредоточено в двух основных отраслях</w:t>
      </w:r>
      <w:r w:rsidRPr="00133A0D">
        <w:rPr>
          <w:rFonts w:ascii="Times New Roman" w:hAnsi="Times New Roman"/>
          <w:sz w:val="28"/>
          <w:szCs w:val="28"/>
        </w:rPr>
        <w:t>:</w:t>
      </w:r>
      <w:r w:rsidRPr="00097D17">
        <w:rPr>
          <w:rFonts w:ascii="Times New Roman" w:hAnsi="Times New Roman"/>
          <w:sz w:val="28"/>
          <w:szCs w:val="28"/>
        </w:rPr>
        <w:t xml:space="preserve"> </w:t>
      </w:r>
      <w:r>
        <w:rPr>
          <w:rFonts w:ascii="Times New Roman" w:hAnsi="Times New Roman"/>
          <w:sz w:val="28"/>
          <w:szCs w:val="28"/>
        </w:rPr>
        <w:t xml:space="preserve">обрабатывающие производства и </w:t>
      </w:r>
      <w:r w:rsidRPr="00DE0C93">
        <w:rPr>
          <w:rFonts w:ascii="Times New Roman" w:hAnsi="Times New Roman"/>
          <w:sz w:val="28"/>
          <w:szCs w:val="28"/>
        </w:rPr>
        <w:t>производство и распределение электроэнергии, газа, пара и воды</w:t>
      </w:r>
      <w:r>
        <w:rPr>
          <w:rFonts w:ascii="Times New Roman" w:hAnsi="Times New Roman"/>
          <w:sz w:val="28"/>
          <w:szCs w:val="28"/>
        </w:rPr>
        <w:t>.</w:t>
      </w:r>
    </w:p>
    <w:p w:rsidR="00C55321" w:rsidRDefault="00C55321" w:rsidP="00C55321">
      <w:pPr>
        <w:spacing w:after="0" w:line="240" w:lineRule="auto"/>
        <w:ind w:firstLine="709"/>
        <w:jc w:val="both"/>
        <w:rPr>
          <w:rFonts w:ascii="Times New Roman" w:hAnsi="Times New Roman" w:cs="Times New Roman"/>
          <w:sz w:val="28"/>
          <w:szCs w:val="28"/>
        </w:rPr>
      </w:pPr>
      <w:r w:rsidRPr="00F734FC">
        <w:rPr>
          <w:rFonts w:ascii="Times New Roman" w:hAnsi="Times New Roman" w:cs="Times New Roman"/>
          <w:sz w:val="28"/>
          <w:szCs w:val="28"/>
        </w:rPr>
        <w:t xml:space="preserve">По итогам 2019 года промышленными предприятиями района  произведено продукции на сумму 532,1 млн. </w:t>
      </w:r>
      <w:r w:rsidRPr="0012714D">
        <w:rPr>
          <w:rFonts w:ascii="Times New Roman" w:hAnsi="Times New Roman" w:cs="Times New Roman"/>
          <w:sz w:val="28"/>
          <w:szCs w:val="28"/>
        </w:rPr>
        <w:t>руб., на 2020 год прогнозировался рост показателя на 9,7% к уровню 2019 года.</w:t>
      </w:r>
      <w:r>
        <w:rPr>
          <w:rFonts w:ascii="Times New Roman" w:hAnsi="Times New Roman" w:cs="Times New Roman"/>
          <w:sz w:val="28"/>
          <w:szCs w:val="28"/>
        </w:rPr>
        <w:t xml:space="preserve"> </w:t>
      </w:r>
    </w:p>
    <w:p w:rsidR="00C55321" w:rsidRDefault="00C55321" w:rsidP="00C55321">
      <w:pPr>
        <w:autoSpaceDE w:val="0"/>
        <w:autoSpaceDN w:val="0"/>
        <w:adjustRightInd w:val="0"/>
        <w:spacing w:after="0" w:line="240" w:lineRule="auto"/>
        <w:ind w:firstLine="720"/>
        <w:jc w:val="both"/>
        <w:rPr>
          <w:rFonts w:ascii="Times New Roman" w:hAnsi="Times New Roman" w:cs="Times New Roman"/>
          <w:sz w:val="28"/>
        </w:rPr>
      </w:pPr>
      <w:r w:rsidRPr="00E81E0D">
        <w:rPr>
          <w:rFonts w:ascii="Times New Roman" w:hAnsi="Times New Roman" w:cs="Times New Roman"/>
          <w:sz w:val="28"/>
          <w:szCs w:val="28"/>
        </w:rPr>
        <w:t>За 6 месяцев 2020 года предприятиями обрабатывающей промышленности произведено продукции на 3,9% меньше, чем за аналогичный период 2019 года.  Объем промышленного производства в отрасли производства и распределения электроэнергии, газа, тепловой энергии  вырос на 0</w:t>
      </w:r>
      <w:r w:rsidRPr="00E81E0D">
        <w:rPr>
          <w:rFonts w:ascii="Times New Roman" w:hAnsi="Times New Roman" w:cs="Times New Roman"/>
          <w:sz w:val="28"/>
        </w:rPr>
        <w:t>,2%, по водоснабжению и водоотведению на 35,8%  к уровню 2019 года.</w:t>
      </w:r>
    </w:p>
    <w:p w:rsidR="002263CE" w:rsidRDefault="002263CE" w:rsidP="00483C0A">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4503"/>
        <w:gridCol w:w="1134"/>
        <w:gridCol w:w="1134"/>
        <w:gridCol w:w="1134"/>
        <w:gridCol w:w="992"/>
        <w:gridCol w:w="1134"/>
      </w:tblGrid>
      <w:tr w:rsidR="00C55321" w:rsidRPr="00A45FF5" w:rsidTr="007821CB">
        <w:trPr>
          <w:trHeight w:val="622"/>
        </w:trPr>
        <w:tc>
          <w:tcPr>
            <w:tcW w:w="4503" w:type="dxa"/>
            <w:vMerge w:val="restart"/>
            <w:vAlign w:val="center"/>
          </w:tcPr>
          <w:p w:rsidR="00C55321" w:rsidRPr="00027C2E" w:rsidRDefault="00C55321"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C55321" w:rsidRPr="00027C2E" w:rsidRDefault="00C55321" w:rsidP="00820D4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9</w:t>
            </w:r>
            <w:r w:rsidRPr="00027C2E">
              <w:rPr>
                <w:rFonts w:ascii="Times New Roman" w:hAnsi="Times New Roman" w:cs="Times New Roman"/>
                <w:sz w:val="24"/>
                <w:szCs w:val="24"/>
              </w:rPr>
              <w:t xml:space="preserve"> отчет</w:t>
            </w:r>
          </w:p>
        </w:tc>
        <w:tc>
          <w:tcPr>
            <w:tcW w:w="1134" w:type="dxa"/>
            <w:vMerge w:val="restart"/>
            <w:vAlign w:val="center"/>
          </w:tcPr>
          <w:p w:rsidR="00C55321" w:rsidRPr="00027C2E" w:rsidRDefault="00C55321" w:rsidP="00820D46">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 xml:space="preserve">20 </w:t>
            </w:r>
            <w:r w:rsidRPr="00027C2E">
              <w:rPr>
                <w:rFonts w:ascii="Times New Roman" w:hAnsi="Times New Roman" w:cs="Times New Roman"/>
                <w:sz w:val="24"/>
                <w:szCs w:val="24"/>
              </w:rPr>
              <w:t>оценка</w:t>
            </w:r>
          </w:p>
        </w:tc>
        <w:tc>
          <w:tcPr>
            <w:tcW w:w="1134" w:type="dxa"/>
            <w:vMerge w:val="restart"/>
            <w:vAlign w:val="center"/>
          </w:tcPr>
          <w:p w:rsidR="00C55321" w:rsidRPr="00027C2E" w:rsidRDefault="00997BD5" w:rsidP="00820D46">
            <w:pPr>
              <w:jc w:val="center"/>
              <w:rPr>
                <w:rFonts w:ascii="Times New Roman" w:hAnsi="Times New Roman" w:cs="Times New Roman"/>
                <w:sz w:val="24"/>
                <w:szCs w:val="24"/>
              </w:rPr>
            </w:pPr>
            <w:r>
              <w:rPr>
                <w:rFonts w:ascii="Times New Roman" w:hAnsi="Times New Roman" w:cs="Times New Roman"/>
                <w:sz w:val="24"/>
                <w:szCs w:val="24"/>
              </w:rPr>
              <w:t>6</w:t>
            </w:r>
            <w:r w:rsidR="00C55321" w:rsidRPr="00027C2E">
              <w:rPr>
                <w:rFonts w:ascii="Times New Roman" w:hAnsi="Times New Roman" w:cs="Times New Roman"/>
                <w:sz w:val="24"/>
                <w:szCs w:val="24"/>
              </w:rPr>
              <w:t xml:space="preserve"> мес. 20</w:t>
            </w:r>
            <w:r w:rsidR="00C55321">
              <w:rPr>
                <w:rFonts w:ascii="Times New Roman" w:hAnsi="Times New Roman" w:cs="Times New Roman"/>
                <w:sz w:val="24"/>
                <w:szCs w:val="24"/>
              </w:rPr>
              <w:t xml:space="preserve">20 </w:t>
            </w:r>
            <w:r w:rsidR="00C55321" w:rsidRPr="00027C2E">
              <w:rPr>
                <w:rFonts w:ascii="Times New Roman" w:hAnsi="Times New Roman" w:cs="Times New Roman"/>
                <w:sz w:val="24"/>
                <w:szCs w:val="24"/>
              </w:rPr>
              <w:t>отчет</w:t>
            </w:r>
          </w:p>
        </w:tc>
        <w:tc>
          <w:tcPr>
            <w:tcW w:w="992" w:type="dxa"/>
            <w:vMerge w:val="restart"/>
            <w:vAlign w:val="center"/>
          </w:tcPr>
          <w:p w:rsidR="00C55321" w:rsidRPr="00027C2E" w:rsidRDefault="00C55321" w:rsidP="00820D46">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20</w:t>
            </w:r>
          </w:p>
        </w:tc>
        <w:tc>
          <w:tcPr>
            <w:tcW w:w="1134" w:type="dxa"/>
            <w:vMerge w:val="restart"/>
            <w:shd w:val="clear" w:color="auto" w:fill="auto"/>
            <w:vAlign w:val="center"/>
          </w:tcPr>
          <w:p w:rsidR="00C55321" w:rsidRPr="00027C2E" w:rsidRDefault="00C55321" w:rsidP="00820D46">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 xml:space="preserve">20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74727F" w:rsidRPr="00A45FF5" w:rsidTr="007821CB">
        <w:trPr>
          <w:trHeight w:val="309"/>
        </w:trPr>
        <w:tc>
          <w:tcPr>
            <w:tcW w:w="4503" w:type="dxa"/>
            <w:vMerge/>
            <w:vAlign w:val="center"/>
          </w:tcPr>
          <w:p w:rsidR="0074727F" w:rsidRPr="00A45FF5" w:rsidRDefault="0074727F" w:rsidP="00027C2E">
            <w:pPr>
              <w:jc w:val="center"/>
              <w:rPr>
                <w:rFonts w:ascii="Times New Roman" w:hAnsi="Times New Roman" w:cs="Times New Roman"/>
                <w:sz w:val="24"/>
                <w:szCs w:val="24"/>
                <w:highlight w:val="yellow"/>
              </w:rPr>
            </w:pPr>
          </w:p>
        </w:tc>
        <w:tc>
          <w:tcPr>
            <w:tcW w:w="1134" w:type="dxa"/>
            <w:vMerge/>
            <w:vAlign w:val="center"/>
          </w:tcPr>
          <w:p w:rsidR="0074727F" w:rsidRPr="00A45FF5" w:rsidRDefault="0074727F" w:rsidP="00027C2E">
            <w:pPr>
              <w:jc w:val="center"/>
              <w:rPr>
                <w:rFonts w:ascii="Times New Roman" w:hAnsi="Times New Roman" w:cs="Times New Roman"/>
                <w:sz w:val="24"/>
                <w:szCs w:val="24"/>
                <w:highlight w:val="yellow"/>
              </w:rPr>
            </w:pPr>
          </w:p>
        </w:tc>
        <w:tc>
          <w:tcPr>
            <w:tcW w:w="1134" w:type="dxa"/>
            <w:vMerge/>
            <w:vAlign w:val="center"/>
          </w:tcPr>
          <w:p w:rsidR="0074727F" w:rsidRPr="00A45FF5" w:rsidRDefault="0074727F" w:rsidP="00027C2E">
            <w:pPr>
              <w:jc w:val="center"/>
              <w:rPr>
                <w:rFonts w:ascii="Times New Roman" w:hAnsi="Times New Roman" w:cs="Times New Roman"/>
                <w:sz w:val="24"/>
                <w:szCs w:val="24"/>
                <w:highlight w:val="yellow"/>
              </w:rPr>
            </w:pPr>
          </w:p>
        </w:tc>
        <w:tc>
          <w:tcPr>
            <w:tcW w:w="1134" w:type="dxa"/>
            <w:vMerge/>
            <w:vAlign w:val="center"/>
          </w:tcPr>
          <w:p w:rsidR="0074727F" w:rsidRPr="00A45FF5" w:rsidRDefault="0074727F" w:rsidP="00027C2E">
            <w:pPr>
              <w:jc w:val="center"/>
              <w:rPr>
                <w:rFonts w:ascii="Times New Roman" w:hAnsi="Times New Roman" w:cs="Times New Roman"/>
                <w:sz w:val="24"/>
                <w:szCs w:val="24"/>
                <w:highlight w:val="yellow"/>
              </w:rPr>
            </w:pPr>
          </w:p>
        </w:tc>
        <w:tc>
          <w:tcPr>
            <w:tcW w:w="992" w:type="dxa"/>
            <w:vMerge/>
            <w:vAlign w:val="center"/>
          </w:tcPr>
          <w:p w:rsidR="0074727F" w:rsidRPr="00A45FF5" w:rsidRDefault="0074727F" w:rsidP="00027C2E">
            <w:pPr>
              <w:jc w:val="center"/>
              <w:rPr>
                <w:rFonts w:ascii="Times New Roman" w:hAnsi="Times New Roman" w:cs="Times New Roman"/>
                <w:sz w:val="24"/>
                <w:szCs w:val="24"/>
                <w:highlight w:val="yellow"/>
              </w:rPr>
            </w:pPr>
          </w:p>
        </w:tc>
        <w:tc>
          <w:tcPr>
            <w:tcW w:w="1134" w:type="dxa"/>
            <w:vMerge/>
            <w:shd w:val="clear" w:color="auto" w:fill="auto"/>
            <w:vAlign w:val="center"/>
          </w:tcPr>
          <w:p w:rsidR="0074727F" w:rsidRPr="00A45FF5" w:rsidRDefault="0074727F" w:rsidP="00027C2E">
            <w:pPr>
              <w:jc w:val="center"/>
              <w:rPr>
                <w:rFonts w:ascii="Times New Roman" w:hAnsi="Times New Roman" w:cs="Times New Roman"/>
                <w:sz w:val="24"/>
                <w:szCs w:val="24"/>
                <w:highlight w:val="yellow"/>
              </w:rPr>
            </w:pPr>
          </w:p>
        </w:tc>
      </w:tr>
      <w:tr w:rsidR="00997BD5" w:rsidRPr="00063A10" w:rsidTr="007821CB">
        <w:tc>
          <w:tcPr>
            <w:tcW w:w="4503" w:type="dxa"/>
          </w:tcPr>
          <w:p w:rsidR="00997BD5" w:rsidRPr="005C09B6" w:rsidRDefault="00997BD5" w:rsidP="00027C2E">
            <w:pPr>
              <w:rPr>
                <w:rFonts w:ascii="Times New Roman" w:hAnsi="Times New Roman" w:cs="Times New Roman"/>
                <w:sz w:val="24"/>
                <w:szCs w:val="24"/>
              </w:rPr>
            </w:pPr>
            <w:r w:rsidRPr="005C09B6">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1134" w:type="dxa"/>
            <w:vAlign w:val="center"/>
          </w:tcPr>
          <w:p w:rsidR="00997BD5" w:rsidRPr="00DD27E0" w:rsidRDefault="00997BD5" w:rsidP="00820D46">
            <w:pPr>
              <w:jc w:val="center"/>
              <w:rPr>
                <w:rFonts w:ascii="Times New Roman" w:hAnsi="Times New Roman" w:cs="Times New Roman"/>
                <w:sz w:val="24"/>
                <w:szCs w:val="24"/>
              </w:rPr>
            </w:pPr>
            <w:r>
              <w:rPr>
                <w:rFonts w:ascii="Times New Roman" w:hAnsi="Times New Roman" w:cs="Times New Roman"/>
                <w:sz w:val="24"/>
                <w:szCs w:val="24"/>
              </w:rPr>
              <w:t>532,1</w:t>
            </w:r>
          </w:p>
        </w:tc>
        <w:tc>
          <w:tcPr>
            <w:tcW w:w="1134" w:type="dxa"/>
            <w:vAlign w:val="center"/>
          </w:tcPr>
          <w:p w:rsidR="00997BD5" w:rsidRPr="00DD27E0" w:rsidRDefault="00997BD5" w:rsidP="00820D46">
            <w:pPr>
              <w:jc w:val="center"/>
              <w:rPr>
                <w:rFonts w:ascii="Times New Roman" w:hAnsi="Times New Roman" w:cs="Times New Roman"/>
                <w:sz w:val="24"/>
                <w:szCs w:val="24"/>
              </w:rPr>
            </w:pPr>
            <w:r>
              <w:rPr>
                <w:rFonts w:ascii="Times New Roman" w:hAnsi="Times New Roman" w:cs="Times New Roman"/>
                <w:sz w:val="24"/>
                <w:szCs w:val="24"/>
              </w:rPr>
              <w:t>584,5</w:t>
            </w:r>
          </w:p>
        </w:tc>
        <w:tc>
          <w:tcPr>
            <w:tcW w:w="1134" w:type="dxa"/>
            <w:vAlign w:val="center"/>
          </w:tcPr>
          <w:p w:rsidR="00997BD5" w:rsidRPr="00DD27E0" w:rsidRDefault="00997BD5" w:rsidP="00820D46">
            <w:pPr>
              <w:jc w:val="center"/>
              <w:rPr>
                <w:rFonts w:ascii="Times New Roman" w:hAnsi="Times New Roman" w:cs="Times New Roman"/>
                <w:sz w:val="24"/>
                <w:szCs w:val="24"/>
              </w:rPr>
            </w:pPr>
            <w:r>
              <w:rPr>
                <w:rFonts w:ascii="Times New Roman" w:hAnsi="Times New Roman" w:cs="Times New Roman"/>
                <w:sz w:val="24"/>
                <w:szCs w:val="24"/>
              </w:rPr>
              <w:t>267,7</w:t>
            </w:r>
          </w:p>
        </w:tc>
        <w:tc>
          <w:tcPr>
            <w:tcW w:w="992" w:type="dxa"/>
            <w:vAlign w:val="center"/>
          </w:tcPr>
          <w:p w:rsidR="00997BD5" w:rsidRPr="00DD27E0" w:rsidRDefault="00997BD5" w:rsidP="00820D46">
            <w:pPr>
              <w:jc w:val="center"/>
              <w:rPr>
                <w:rFonts w:ascii="Times New Roman" w:hAnsi="Times New Roman" w:cs="Times New Roman"/>
                <w:sz w:val="24"/>
                <w:szCs w:val="24"/>
              </w:rPr>
            </w:pPr>
            <w:r>
              <w:rPr>
                <w:rFonts w:ascii="Times New Roman" w:hAnsi="Times New Roman" w:cs="Times New Roman"/>
                <w:sz w:val="24"/>
                <w:szCs w:val="24"/>
              </w:rPr>
              <w:t>45,8</w:t>
            </w:r>
          </w:p>
        </w:tc>
        <w:tc>
          <w:tcPr>
            <w:tcW w:w="1134" w:type="dxa"/>
            <w:shd w:val="clear" w:color="auto" w:fill="auto"/>
            <w:vAlign w:val="center"/>
          </w:tcPr>
          <w:p w:rsidR="00997BD5" w:rsidRPr="00DD27E0" w:rsidRDefault="00997BD5" w:rsidP="00820D46">
            <w:pPr>
              <w:jc w:val="center"/>
              <w:rPr>
                <w:rFonts w:ascii="Times New Roman" w:hAnsi="Times New Roman" w:cs="Times New Roman"/>
                <w:sz w:val="24"/>
                <w:szCs w:val="24"/>
              </w:rPr>
            </w:pPr>
            <w:r>
              <w:rPr>
                <w:rFonts w:ascii="Times New Roman" w:hAnsi="Times New Roman" w:cs="Times New Roman"/>
                <w:sz w:val="24"/>
                <w:szCs w:val="24"/>
              </w:rPr>
              <w:t>535,4</w:t>
            </w:r>
          </w:p>
        </w:tc>
      </w:tr>
    </w:tbl>
    <w:p w:rsidR="00FB589F" w:rsidRDefault="00FB589F" w:rsidP="00FB589F">
      <w:pPr>
        <w:spacing w:after="0" w:line="240" w:lineRule="auto"/>
        <w:ind w:firstLine="743"/>
        <w:jc w:val="both"/>
        <w:rPr>
          <w:rFonts w:ascii="Times New Roman" w:hAnsi="Times New Roman" w:cs="Times New Roman"/>
          <w:sz w:val="28"/>
          <w:szCs w:val="28"/>
        </w:rPr>
      </w:pPr>
    </w:p>
    <w:p w:rsidR="00D94137" w:rsidRDefault="00D94137" w:rsidP="00FB589F">
      <w:pPr>
        <w:spacing w:after="0" w:line="240" w:lineRule="auto"/>
        <w:ind w:firstLine="743"/>
        <w:jc w:val="both"/>
        <w:rPr>
          <w:rFonts w:ascii="Times New Roman" w:hAnsi="Times New Roman" w:cs="Times New Roman"/>
          <w:sz w:val="28"/>
          <w:szCs w:val="28"/>
        </w:rPr>
      </w:pPr>
    </w:p>
    <w:p w:rsidR="00483C0A" w:rsidRDefault="00483C0A" w:rsidP="00483C0A">
      <w:pPr>
        <w:spacing w:after="0" w:line="240" w:lineRule="auto"/>
        <w:jc w:val="both"/>
        <w:rPr>
          <w:rFonts w:ascii="Times New Roman" w:hAnsi="Times New Roman" w:cs="Times New Roman"/>
          <w:b/>
          <w:i/>
          <w:sz w:val="28"/>
          <w:szCs w:val="28"/>
        </w:rPr>
      </w:pPr>
      <w:r w:rsidRPr="00941F05">
        <w:rPr>
          <w:rFonts w:ascii="Times New Roman" w:hAnsi="Times New Roman" w:cs="Times New Roman"/>
          <w:b/>
          <w:i/>
          <w:sz w:val="28"/>
          <w:szCs w:val="28"/>
        </w:rPr>
        <w:t>Агропромышленный комплекс</w:t>
      </w:r>
    </w:p>
    <w:p w:rsidR="001F0B7C" w:rsidRPr="00F33528" w:rsidRDefault="001F0B7C" w:rsidP="00483C0A">
      <w:pPr>
        <w:spacing w:after="0" w:line="240" w:lineRule="auto"/>
        <w:jc w:val="both"/>
        <w:rPr>
          <w:rFonts w:ascii="Times New Roman" w:hAnsi="Times New Roman" w:cs="Times New Roman"/>
          <w:b/>
          <w:i/>
          <w:sz w:val="28"/>
          <w:szCs w:val="28"/>
        </w:rPr>
      </w:pPr>
    </w:p>
    <w:p w:rsidR="00AC4EF7" w:rsidRDefault="00AC4EF7" w:rsidP="00AC4EF7">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Доля района в региональном производстве сельхозпродукции в 2019 году составила: молоко – 7%, мясо скота и птицы - 3%, яйцо – 18%, картофель – 9%, овощи открытого грунта – 12%, льнотреста – 6%. </w:t>
      </w:r>
    </w:p>
    <w:p w:rsidR="00AC4EF7" w:rsidRDefault="00AC4EF7" w:rsidP="00AC4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сельском хозяйстве района на 1 января 2020 года занято 989 человек, действует 13 сельхозпредприятий и 14 фермерских хозяйств. </w:t>
      </w:r>
    </w:p>
    <w:p w:rsidR="008730C2" w:rsidRPr="00420509" w:rsidRDefault="008730C2" w:rsidP="008730C2">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4361"/>
        <w:gridCol w:w="1276"/>
        <w:gridCol w:w="1134"/>
        <w:gridCol w:w="1134"/>
        <w:gridCol w:w="992"/>
        <w:gridCol w:w="1134"/>
      </w:tblGrid>
      <w:tr w:rsidR="005D2FF4" w:rsidRPr="00F33528" w:rsidTr="008E6549">
        <w:trPr>
          <w:trHeight w:val="622"/>
        </w:trPr>
        <w:tc>
          <w:tcPr>
            <w:tcW w:w="4361" w:type="dxa"/>
            <w:vMerge w:val="restart"/>
            <w:vAlign w:val="center"/>
          </w:tcPr>
          <w:p w:rsidR="005D2FF4" w:rsidRPr="00F33528" w:rsidRDefault="005D2FF4" w:rsidP="002174EC">
            <w:pPr>
              <w:jc w:val="center"/>
              <w:rPr>
                <w:rFonts w:ascii="Times New Roman" w:hAnsi="Times New Roman" w:cs="Times New Roman"/>
                <w:sz w:val="24"/>
                <w:szCs w:val="26"/>
              </w:rPr>
            </w:pPr>
            <w:r w:rsidRPr="00F33528">
              <w:rPr>
                <w:rFonts w:ascii="Times New Roman" w:hAnsi="Times New Roman" w:cs="Times New Roman"/>
                <w:sz w:val="24"/>
                <w:szCs w:val="26"/>
              </w:rPr>
              <w:t>Показатели</w:t>
            </w:r>
          </w:p>
        </w:tc>
        <w:tc>
          <w:tcPr>
            <w:tcW w:w="1276" w:type="dxa"/>
            <w:vMerge w:val="restart"/>
            <w:vAlign w:val="center"/>
          </w:tcPr>
          <w:p w:rsidR="005D2FF4" w:rsidRPr="00027C2E" w:rsidRDefault="005D2FF4" w:rsidP="00820D4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9</w:t>
            </w:r>
            <w:r w:rsidRPr="00027C2E">
              <w:rPr>
                <w:rFonts w:ascii="Times New Roman" w:hAnsi="Times New Roman" w:cs="Times New Roman"/>
                <w:sz w:val="24"/>
                <w:szCs w:val="24"/>
              </w:rPr>
              <w:t xml:space="preserve"> отчет</w:t>
            </w:r>
          </w:p>
        </w:tc>
        <w:tc>
          <w:tcPr>
            <w:tcW w:w="1134" w:type="dxa"/>
            <w:vMerge w:val="restart"/>
            <w:vAlign w:val="center"/>
          </w:tcPr>
          <w:p w:rsidR="005D2FF4" w:rsidRPr="00027C2E" w:rsidRDefault="005D2FF4" w:rsidP="00820D46">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 xml:space="preserve">20 </w:t>
            </w:r>
            <w:r w:rsidRPr="00027C2E">
              <w:rPr>
                <w:rFonts w:ascii="Times New Roman" w:hAnsi="Times New Roman" w:cs="Times New Roman"/>
                <w:sz w:val="24"/>
                <w:szCs w:val="24"/>
              </w:rPr>
              <w:t>оценка</w:t>
            </w:r>
          </w:p>
        </w:tc>
        <w:tc>
          <w:tcPr>
            <w:tcW w:w="1134" w:type="dxa"/>
            <w:vMerge w:val="restart"/>
            <w:vAlign w:val="center"/>
          </w:tcPr>
          <w:p w:rsidR="005D2FF4" w:rsidRPr="00027C2E" w:rsidRDefault="00D94137" w:rsidP="00820D46">
            <w:pPr>
              <w:jc w:val="center"/>
              <w:rPr>
                <w:rFonts w:ascii="Times New Roman" w:hAnsi="Times New Roman" w:cs="Times New Roman"/>
                <w:sz w:val="24"/>
                <w:szCs w:val="24"/>
              </w:rPr>
            </w:pPr>
            <w:r>
              <w:rPr>
                <w:rFonts w:ascii="Times New Roman" w:hAnsi="Times New Roman" w:cs="Times New Roman"/>
                <w:sz w:val="24"/>
                <w:szCs w:val="24"/>
              </w:rPr>
              <w:t>9</w:t>
            </w:r>
            <w:r w:rsidR="005D2FF4" w:rsidRPr="00027C2E">
              <w:rPr>
                <w:rFonts w:ascii="Times New Roman" w:hAnsi="Times New Roman" w:cs="Times New Roman"/>
                <w:sz w:val="24"/>
                <w:szCs w:val="24"/>
              </w:rPr>
              <w:t xml:space="preserve"> мес. 20</w:t>
            </w:r>
            <w:r w:rsidR="005D2FF4">
              <w:rPr>
                <w:rFonts w:ascii="Times New Roman" w:hAnsi="Times New Roman" w:cs="Times New Roman"/>
                <w:sz w:val="24"/>
                <w:szCs w:val="24"/>
              </w:rPr>
              <w:t xml:space="preserve">20 </w:t>
            </w:r>
            <w:r w:rsidR="005D2FF4" w:rsidRPr="00027C2E">
              <w:rPr>
                <w:rFonts w:ascii="Times New Roman" w:hAnsi="Times New Roman" w:cs="Times New Roman"/>
                <w:sz w:val="24"/>
                <w:szCs w:val="24"/>
              </w:rPr>
              <w:t>отчет</w:t>
            </w:r>
          </w:p>
        </w:tc>
        <w:tc>
          <w:tcPr>
            <w:tcW w:w="992" w:type="dxa"/>
            <w:vMerge w:val="restart"/>
            <w:vAlign w:val="center"/>
          </w:tcPr>
          <w:p w:rsidR="005D2FF4" w:rsidRPr="00027C2E" w:rsidRDefault="005D2FF4" w:rsidP="00820D46">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20</w:t>
            </w:r>
          </w:p>
        </w:tc>
        <w:tc>
          <w:tcPr>
            <w:tcW w:w="1134" w:type="dxa"/>
            <w:vMerge w:val="restart"/>
            <w:shd w:val="clear" w:color="auto" w:fill="auto"/>
            <w:vAlign w:val="center"/>
          </w:tcPr>
          <w:p w:rsidR="005D2FF4" w:rsidRPr="00027C2E" w:rsidRDefault="005D2FF4" w:rsidP="00820D46">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 xml:space="preserve">20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0E69FF" w:rsidRPr="00F33528" w:rsidTr="008E6549">
        <w:trPr>
          <w:trHeight w:val="309"/>
        </w:trPr>
        <w:tc>
          <w:tcPr>
            <w:tcW w:w="4361" w:type="dxa"/>
            <w:vMerge/>
            <w:vAlign w:val="center"/>
          </w:tcPr>
          <w:p w:rsidR="000E69FF" w:rsidRPr="00F33528" w:rsidRDefault="000E69FF" w:rsidP="002174EC">
            <w:pPr>
              <w:jc w:val="center"/>
              <w:rPr>
                <w:rFonts w:ascii="Times New Roman" w:hAnsi="Times New Roman" w:cs="Times New Roman"/>
                <w:sz w:val="24"/>
                <w:szCs w:val="26"/>
              </w:rPr>
            </w:pPr>
          </w:p>
        </w:tc>
        <w:tc>
          <w:tcPr>
            <w:tcW w:w="1276" w:type="dxa"/>
            <w:vMerge/>
            <w:vAlign w:val="center"/>
          </w:tcPr>
          <w:p w:rsidR="000E69FF" w:rsidRPr="00F33528" w:rsidRDefault="000E69FF" w:rsidP="002174EC">
            <w:pPr>
              <w:jc w:val="center"/>
              <w:rPr>
                <w:rFonts w:ascii="Times New Roman" w:hAnsi="Times New Roman" w:cs="Times New Roman"/>
                <w:sz w:val="24"/>
                <w:szCs w:val="26"/>
              </w:rPr>
            </w:pPr>
          </w:p>
        </w:tc>
        <w:tc>
          <w:tcPr>
            <w:tcW w:w="1134" w:type="dxa"/>
            <w:vMerge/>
            <w:vAlign w:val="center"/>
          </w:tcPr>
          <w:p w:rsidR="000E69FF" w:rsidRPr="00F33528" w:rsidRDefault="000E69FF" w:rsidP="002174EC">
            <w:pPr>
              <w:jc w:val="center"/>
              <w:rPr>
                <w:rFonts w:ascii="Times New Roman" w:hAnsi="Times New Roman" w:cs="Times New Roman"/>
                <w:sz w:val="24"/>
                <w:szCs w:val="26"/>
              </w:rPr>
            </w:pPr>
          </w:p>
        </w:tc>
        <w:tc>
          <w:tcPr>
            <w:tcW w:w="1134" w:type="dxa"/>
            <w:vMerge/>
            <w:vAlign w:val="center"/>
          </w:tcPr>
          <w:p w:rsidR="000E69FF" w:rsidRPr="00F33528" w:rsidRDefault="000E69FF" w:rsidP="002174EC">
            <w:pPr>
              <w:jc w:val="center"/>
              <w:rPr>
                <w:rFonts w:ascii="Times New Roman" w:hAnsi="Times New Roman" w:cs="Times New Roman"/>
                <w:sz w:val="24"/>
                <w:szCs w:val="26"/>
              </w:rPr>
            </w:pPr>
          </w:p>
        </w:tc>
        <w:tc>
          <w:tcPr>
            <w:tcW w:w="992" w:type="dxa"/>
            <w:vMerge/>
            <w:vAlign w:val="center"/>
          </w:tcPr>
          <w:p w:rsidR="000E69FF" w:rsidRPr="00F33528" w:rsidRDefault="000E69FF" w:rsidP="002174EC">
            <w:pPr>
              <w:jc w:val="center"/>
              <w:rPr>
                <w:rFonts w:ascii="Times New Roman" w:hAnsi="Times New Roman" w:cs="Times New Roman"/>
                <w:sz w:val="24"/>
                <w:szCs w:val="26"/>
              </w:rPr>
            </w:pPr>
          </w:p>
        </w:tc>
        <w:tc>
          <w:tcPr>
            <w:tcW w:w="1134" w:type="dxa"/>
            <w:vMerge/>
            <w:shd w:val="clear" w:color="auto" w:fill="auto"/>
            <w:vAlign w:val="center"/>
          </w:tcPr>
          <w:p w:rsidR="000E69FF" w:rsidRPr="00F33528" w:rsidRDefault="000E69FF" w:rsidP="002174EC">
            <w:pPr>
              <w:jc w:val="center"/>
              <w:rPr>
                <w:rFonts w:ascii="Times New Roman" w:hAnsi="Times New Roman" w:cs="Times New Roman"/>
                <w:sz w:val="24"/>
                <w:szCs w:val="26"/>
              </w:rPr>
            </w:pPr>
          </w:p>
        </w:tc>
      </w:tr>
      <w:tr w:rsidR="00D94137" w:rsidRPr="00F33528" w:rsidTr="008E6549">
        <w:tc>
          <w:tcPr>
            <w:tcW w:w="4361" w:type="dxa"/>
          </w:tcPr>
          <w:p w:rsidR="00D94137" w:rsidRPr="00F33528" w:rsidRDefault="00D94137" w:rsidP="002174EC">
            <w:pPr>
              <w:rPr>
                <w:rFonts w:ascii="Times New Roman" w:hAnsi="Times New Roman" w:cs="Times New Roman"/>
                <w:sz w:val="24"/>
                <w:szCs w:val="26"/>
              </w:rPr>
            </w:pPr>
            <w:r w:rsidRPr="00F33528">
              <w:rPr>
                <w:rFonts w:ascii="Times New Roman" w:hAnsi="Times New Roman" w:cs="Times New Roman"/>
                <w:sz w:val="24"/>
                <w:szCs w:val="26"/>
              </w:rPr>
              <w:t>Объем с/</w:t>
            </w:r>
            <w:proofErr w:type="spellStart"/>
            <w:r w:rsidRPr="00F33528">
              <w:rPr>
                <w:rFonts w:ascii="Times New Roman" w:hAnsi="Times New Roman" w:cs="Times New Roman"/>
                <w:sz w:val="24"/>
                <w:szCs w:val="26"/>
              </w:rPr>
              <w:t>х</w:t>
            </w:r>
            <w:proofErr w:type="spellEnd"/>
            <w:r w:rsidRPr="00F33528">
              <w:rPr>
                <w:rFonts w:ascii="Times New Roman" w:hAnsi="Times New Roman" w:cs="Times New Roman"/>
                <w:sz w:val="24"/>
                <w:szCs w:val="26"/>
              </w:rPr>
              <w:t xml:space="preserve"> производства </w:t>
            </w:r>
          </w:p>
          <w:p w:rsidR="00D94137" w:rsidRPr="00F33528" w:rsidRDefault="00D94137" w:rsidP="002174EC">
            <w:pPr>
              <w:rPr>
                <w:rFonts w:ascii="Times New Roman" w:hAnsi="Times New Roman" w:cs="Times New Roman"/>
                <w:sz w:val="24"/>
                <w:szCs w:val="26"/>
              </w:rPr>
            </w:pPr>
            <w:r w:rsidRPr="00F33528">
              <w:rPr>
                <w:rFonts w:ascii="Times New Roman" w:hAnsi="Times New Roman" w:cs="Times New Roman"/>
                <w:sz w:val="24"/>
                <w:szCs w:val="26"/>
              </w:rPr>
              <w:t>(по полному кругу предприятий, вкл. КФХ),  млн.руб.</w:t>
            </w:r>
          </w:p>
        </w:tc>
        <w:tc>
          <w:tcPr>
            <w:tcW w:w="1276" w:type="dxa"/>
            <w:vAlign w:val="center"/>
          </w:tcPr>
          <w:p w:rsidR="00D94137" w:rsidRDefault="00D94137" w:rsidP="00820D46">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2092,0</w:t>
            </w:r>
          </w:p>
        </w:tc>
        <w:tc>
          <w:tcPr>
            <w:tcW w:w="1134" w:type="dxa"/>
            <w:vAlign w:val="center"/>
          </w:tcPr>
          <w:p w:rsidR="00D94137" w:rsidRDefault="00D94137" w:rsidP="00820D46">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2163,0</w:t>
            </w:r>
          </w:p>
        </w:tc>
        <w:tc>
          <w:tcPr>
            <w:tcW w:w="1134" w:type="dxa"/>
            <w:vAlign w:val="center"/>
          </w:tcPr>
          <w:p w:rsidR="00D94137" w:rsidRDefault="00D94137" w:rsidP="00D94137">
            <w:pPr>
              <w:jc w:val="center"/>
              <w:rPr>
                <w:rFonts w:ascii="Times New Roman" w:hAnsi="Times New Roman" w:cs="Times New Roman"/>
                <w:sz w:val="24"/>
                <w:szCs w:val="26"/>
              </w:rPr>
            </w:pPr>
            <w:r>
              <w:rPr>
                <w:rFonts w:ascii="Times New Roman" w:hAnsi="Times New Roman" w:cs="Times New Roman"/>
                <w:sz w:val="24"/>
                <w:szCs w:val="26"/>
              </w:rPr>
              <w:t>1622,3</w:t>
            </w:r>
          </w:p>
        </w:tc>
        <w:tc>
          <w:tcPr>
            <w:tcW w:w="992" w:type="dxa"/>
            <w:vAlign w:val="center"/>
          </w:tcPr>
          <w:p w:rsidR="00D94137" w:rsidRDefault="00D94137" w:rsidP="00820D46">
            <w:pPr>
              <w:jc w:val="center"/>
              <w:rPr>
                <w:rFonts w:ascii="Times New Roman" w:hAnsi="Times New Roman" w:cs="Times New Roman"/>
                <w:sz w:val="24"/>
                <w:szCs w:val="26"/>
              </w:rPr>
            </w:pPr>
            <w:r>
              <w:rPr>
                <w:rFonts w:ascii="Times New Roman" w:hAnsi="Times New Roman" w:cs="Times New Roman"/>
                <w:sz w:val="24"/>
                <w:szCs w:val="26"/>
              </w:rPr>
              <w:t>75,0</w:t>
            </w:r>
          </w:p>
        </w:tc>
        <w:tc>
          <w:tcPr>
            <w:tcW w:w="1134" w:type="dxa"/>
            <w:shd w:val="clear" w:color="auto" w:fill="auto"/>
            <w:vAlign w:val="center"/>
          </w:tcPr>
          <w:p w:rsidR="00D94137" w:rsidRPr="001C2C18" w:rsidRDefault="00D94137" w:rsidP="00820D46">
            <w:pPr>
              <w:jc w:val="center"/>
              <w:rPr>
                <w:rFonts w:ascii="Times New Roman" w:hAnsi="Times New Roman" w:cs="Times New Roman"/>
                <w:sz w:val="24"/>
                <w:szCs w:val="24"/>
              </w:rPr>
            </w:pPr>
            <w:r w:rsidRPr="001C2C18">
              <w:rPr>
                <w:rFonts w:ascii="Times New Roman" w:hAnsi="Times New Roman" w:cs="Times New Roman"/>
                <w:sz w:val="24"/>
                <w:szCs w:val="24"/>
              </w:rPr>
              <w:t>2163,</w:t>
            </w:r>
            <w:r>
              <w:rPr>
                <w:rFonts w:ascii="Times New Roman" w:hAnsi="Times New Roman" w:cs="Times New Roman"/>
                <w:sz w:val="24"/>
                <w:szCs w:val="24"/>
              </w:rPr>
              <w:t>0</w:t>
            </w:r>
          </w:p>
        </w:tc>
      </w:tr>
    </w:tbl>
    <w:p w:rsidR="00D94137" w:rsidRDefault="00D94137" w:rsidP="00D9413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По итогам работы за 9 месяцев 2020 года сельхозпредприятиями произведено продукции на 1622,3 млн. руб. или 75,0% от прогнозируемого на 2020 год показателя. </w:t>
      </w:r>
    </w:p>
    <w:p w:rsidR="00AE592F" w:rsidRDefault="00AE592F" w:rsidP="00906B5B">
      <w:pPr>
        <w:spacing w:after="0" w:line="240" w:lineRule="auto"/>
        <w:jc w:val="both"/>
        <w:rPr>
          <w:rFonts w:ascii="Times New Roman" w:hAnsi="Times New Roman" w:cs="Times New Roman"/>
          <w:b/>
          <w:sz w:val="28"/>
          <w:szCs w:val="28"/>
        </w:rPr>
      </w:pPr>
    </w:p>
    <w:p w:rsidR="00906B5B" w:rsidRDefault="00D94F1F" w:rsidP="00906B5B">
      <w:pPr>
        <w:spacing w:after="0" w:line="240" w:lineRule="auto"/>
        <w:jc w:val="both"/>
        <w:rPr>
          <w:rFonts w:ascii="Times New Roman" w:hAnsi="Times New Roman" w:cs="Times New Roman"/>
          <w:b/>
          <w:i/>
          <w:sz w:val="28"/>
          <w:szCs w:val="28"/>
        </w:rPr>
      </w:pPr>
      <w:r w:rsidRPr="00D94F1F">
        <w:rPr>
          <w:rFonts w:ascii="Times New Roman" w:hAnsi="Times New Roman" w:cs="Times New Roman"/>
          <w:b/>
          <w:i/>
          <w:sz w:val="28"/>
          <w:szCs w:val="28"/>
        </w:rPr>
        <w:t>Прибыль</w:t>
      </w:r>
    </w:p>
    <w:p w:rsidR="0047668E" w:rsidRDefault="0047668E" w:rsidP="00906B5B">
      <w:pPr>
        <w:spacing w:after="0" w:line="240" w:lineRule="auto"/>
        <w:jc w:val="both"/>
        <w:rPr>
          <w:rFonts w:ascii="Times New Roman" w:hAnsi="Times New Roman" w:cs="Times New Roman"/>
          <w:b/>
          <w:i/>
          <w:sz w:val="28"/>
          <w:szCs w:val="28"/>
        </w:rPr>
      </w:pPr>
    </w:p>
    <w:p w:rsidR="00F03B1C" w:rsidRDefault="00F03B1C" w:rsidP="00F03B1C">
      <w:pPr>
        <w:spacing w:after="0" w:line="240" w:lineRule="auto"/>
        <w:ind w:firstLine="709"/>
        <w:jc w:val="both"/>
        <w:rPr>
          <w:rFonts w:ascii="Times New Roman" w:hAnsi="Times New Roman" w:cs="Times New Roman"/>
          <w:sz w:val="28"/>
          <w:szCs w:val="28"/>
        </w:rPr>
      </w:pPr>
      <w:r w:rsidRPr="00D94F1F">
        <w:rPr>
          <w:rFonts w:ascii="Times New Roman" w:hAnsi="Times New Roman" w:cs="Times New Roman"/>
          <w:sz w:val="28"/>
          <w:szCs w:val="28"/>
        </w:rPr>
        <w:t xml:space="preserve">В </w:t>
      </w:r>
      <w:r w:rsidRPr="00DD27E0">
        <w:rPr>
          <w:rFonts w:ascii="Times New Roman" w:hAnsi="Times New Roman" w:cs="Times New Roman"/>
          <w:sz w:val="28"/>
          <w:szCs w:val="28"/>
        </w:rPr>
        <w:t>201</w:t>
      </w:r>
      <w:r>
        <w:rPr>
          <w:rFonts w:ascii="Times New Roman" w:hAnsi="Times New Roman" w:cs="Times New Roman"/>
          <w:sz w:val="28"/>
          <w:szCs w:val="28"/>
        </w:rPr>
        <w:t>9</w:t>
      </w:r>
      <w:r w:rsidRPr="00D94F1F">
        <w:rPr>
          <w:rFonts w:ascii="Times New Roman" w:hAnsi="Times New Roman" w:cs="Times New Roman"/>
          <w:sz w:val="28"/>
          <w:szCs w:val="28"/>
        </w:rPr>
        <w:t xml:space="preserve"> году прибыль прибыльных предприятий составила </w:t>
      </w:r>
      <w:r>
        <w:rPr>
          <w:rFonts w:ascii="Times New Roman" w:hAnsi="Times New Roman" w:cs="Times New Roman"/>
          <w:sz w:val="28"/>
          <w:szCs w:val="28"/>
        </w:rPr>
        <w:t>769,3</w:t>
      </w:r>
      <w:r w:rsidRPr="00D94F1F">
        <w:rPr>
          <w:rFonts w:ascii="Times New Roman" w:hAnsi="Times New Roman" w:cs="Times New Roman"/>
          <w:sz w:val="28"/>
          <w:szCs w:val="28"/>
        </w:rPr>
        <w:t xml:space="preserve"> млн.</w:t>
      </w:r>
      <w:r>
        <w:rPr>
          <w:rFonts w:ascii="Times New Roman" w:hAnsi="Times New Roman" w:cs="Times New Roman"/>
          <w:sz w:val="28"/>
          <w:szCs w:val="28"/>
        </w:rPr>
        <w:t xml:space="preserve"> руб., </w:t>
      </w:r>
      <w:r w:rsidRPr="00C710A5">
        <w:rPr>
          <w:rFonts w:ascii="Times New Roman" w:hAnsi="Times New Roman" w:cs="Times New Roman"/>
          <w:sz w:val="28"/>
          <w:szCs w:val="28"/>
        </w:rPr>
        <w:t>на 2020 год прогнозируется снижение показателя на 83,6% к уровню 2019 года.</w:t>
      </w:r>
      <w:r>
        <w:rPr>
          <w:rFonts w:ascii="Times New Roman" w:hAnsi="Times New Roman" w:cs="Times New Roman"/>
          <w:sz w:val="28"/>
          <w:szCs w:val="28"/>
        </w:rPr>
        <w:t xml:space="preserve"> </w:t>
      </w:r>
    </w:p>
    <w:p w:rsidR="00F03B1C" w:rsidRDefault="00F03B1C" w:rsidP="00F03B1C">
      <w:pPr>
        <w:spacing w:after="0" w:line="240" w:lineRule="auto"/>
        <w:ind w:firstLine="709"/>
        <w:jc w:val="both"/>
        <w:rPr>
          <w:rFonts w:ascii="Times New Roman" w:hAnsi="Times New Roman"/>
          <w:sz w:val="28"/>
          <w:szCs w:val="28"/>
        </w:rPr>
      </w:pPr>
      <w:r w:rsidRPr="00E81E0D">
        <w:rPr>
          <w:rFonts w:ascii="Times New Roman" w:hAnsi="Times New Roman"/>
          <w:sz w:val="28"/>
          <w:szCs w:val="28"/>
        </w:rPr>
        <w:t>По итогам работы за 6 месяцев 2020 года организациями района получен  финансовый результат - убыток в размере 321,5 млн. руб.</w:t>
      </w:r>
      <w:r>
        <w:rPr>
          <w:rFonts w:ascii="Times New Roman" w:hAnsi="Times New Roman"/>
          <w:sz w:val="28"/>
          <w:szCs w:val="28"/>
        </w:rPr>
        <w:t xml:space="preserve">  </w:t>
      </w:r>
    </w:p>
    <w:p w:rsidR="00C66AD7" w:rsidRPr="00FF3BEE" w:rsidRDefault="00C66AD7" w:rsidP="00D94F1F">
      <w:pPr>
        <w:spacing w:after="0" w:line="240" w:lineRule="auto"/>
        <w:jc w:val="both"/>
        <w:rPr>
          <w:rFonts w:ascii="Times New Roman" w:hAnsi="Times New Roman" w:cs="Times New Roman"/>
          <w:b/>
          <w:sz w:val="28"/>
          <w:szCs w:val="28"/>
        </w:rPr>
      </w:pPr>
    </w:p>
    <w:tbl>
      <w:tblPr>
        <w:tblStyle w:val="a6"/>
        <w:tblW w:w="10031" w:type="dxa"/>
        <w:tblLayout w:type="fixed"/>
        <w:tblLook w:val="01E0"/>
      </w:tblPr>
      <w:tblGrid>
        <w:gridCol w:w="4361"/>
        <w:gridCol w:w="1134"/>
        <w:gridCol w:w="1134"/>
        <w:gridCol w:w="1134"/>
        <w:gridCol w:w="1134"/>
        <w:gridCol w:w="1134"/>
      </w:tblGrid>
      <w:tr w:rsidR="00EC51AD" w:rsidRPr="00027C2E" w:rsidTr="00537970">
        <w:trPr>
          <w:trHeight w:val="622"/>
        </w:trPr>
        <w:tc>
          <w:tcPr>
            <w:tcW w:w="4361" w:type="dxa"/>
            <w:vMerge w:val="restart"/>
            <w:vAlign w:val="center"/>
          </w:tcPr>
          <w:p w:rsidR="00EC51AD" w:rsidRPr="00027C2E" w:rsidRDefault="00EC51AD"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EC51AD" w:rsidRPr="00027C2E" w:rsidRDefault="00EC51AD" w:rsidP="00820D4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9</w:t>
            </w:r>
            <w:r w:rsidRPr="00027C2E">
              <w:rPr>
                <w:rFonts w:ascii="Times New Roman" w:hAnsi="Times New Roman" w:cs="Times New Roman"/>
                <w:sz w:val="24"/>
                <w:szCs w:val="24"/>
              </w:rPr>
              <w:t xml:space="preserve"> отчет</w:t>
            </w:r>
          </w:p>
        </w:tc>
        <w:tc>
          <w:tcPr>
            <w:tcW w:w="1134" w:type="dxa"/>
            <w:vMerge w:val="restart"/>
            <w:vAlign w:val="center"/>
          </w:tcPr>
          <w:p w:rsidR="00EC51AD" w:rsidRPr="00027C2E" w:rsidRDefault="00EC51AD" w:rsidP="00820D46">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 xml:space="preserve">20 </w:t>
            </w:r>
            <w:r w:rsidRPr="00027C2E">
              <w:rPr>
                <w:rFonts w:ascii="Times New Roman" w:hAnsi="Times New Roman" w:cs="Times New Roman"/>
                <w:sz w:val="24"/>
                <w:szCs w:val="24"/>
              </w:rPr>
              <w:t>оценка</w:t>
            </w:r>
          </w:p>
        </w:tc>
        <w:tc>
          <w:tcPr>
            <w:tcW w:w="1134" w:type="dxa"/>
            <w:vMerge w:val="restart"/>
            <w:vAlign w:val="center"/>
          </w:tcPr>
          <w:p w:rsidR="00EC51AD" w:rsidRPr="00027C2E" w:rsidRDefault="00EC51AD" w:rsidP="00820D46">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w:t>
            </w:r>
            <w:r>
              <w:rPr>
                <w:rFonts w:ascii="Times New Roman" w:hAnsi="Times New Roman" w:cs="Times New Roman"/>
                <w:sz w:val="24"/>
                <w:szCs w:val="24"/>
              </w:rPr>
              <w:t xml:space="preserve">20 </w:t>
            </w:r>
            <w:r w:rsidRPr="00027C2E">
              <w:rPr>
                <w:rFonts w:ascii="Times New Roman" w:hAnsi="Times New Roman" w:cs="Times New Roman"/>
                <w:sz w:val="24"/>
                <w:szCs w:val="24"/>
              </w:rPr>
              <w:t>отчет</w:t>
            </w:r>
          </w:p>
        </w:tc>
        <w:tc>
          <w:tcPr>
            <w:tcW w:w="1134" w:type="dxa"/>
            <w:vMerge w:val="restart"/>
            <w:vAlign w:val="center"/>
          </w:tcPr>
          <w:p w:rsidR="00EC51AD" w:rsidRPr="00027C2E" w:rsidRDefault="00EC51AD" w:rsidP="00820D46">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20</w:t>
            </w:r>
          </w:p>
        </w:tc>
        <w:tc>
          <w:tcPr>
            <w:tcW w:w="1134" w:type="dxa"/>
            <w:vMerge w:val="restart"/>
            <w:shd w:val="clear" w:color="auto" w:fill="auto"/>
            <w:vAlign w:val="center"/>
          </w:tcPr>
          <w:p w:rsidR="00EC51AD" w:rsidRPr="00027C2E" w:rsidRDefault="00EC51AD" w:rsidP="00820D46">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 xml:space="preserve">20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99389B" w:rsidRPr="00027C2E" w:rsidTr="00537970">
        <w:trPr>
          <w:trHeight w:val="309"/>
        </w:trPr>
        <w:tc>
          <w:tcPr>
            <w:tcW w:w="4361" w:type="dxa"/>
            <w:vMerge/>
            <w:vAlign w:val="center"/>
          </w:tcPr>
          <w:p w:rsidR="0099389B" w:rsidRPr="00027C2E" w:rsidRDefault="0099389B" w:rsidP="006C0F93">
            <w:pPr>
              <w:jc w:val="center"/>
              <w:rPr>
                <w:rFonts w:ascii="Times New Roman" w:hAnsi="Times New Roman" w:cs="Times New Roman"/>
                <w:sz w:val="24"/>
                <w:szCs w:val="24"/>
              </w:rPr>
            </w:pPr>
          </w:p>
        </w:tc>
        <w:tc>
          <w:tcPr>
            <w:tcW w:w="1134" w:type="dxa"/>
            <w:vMerge/>
            <w:vAlign w:val="center"/>
          </w:tcPr>
          <w:p w:rsidR="0099389B" w:rsidRPr="00027C2E" w:rsidRDefault="0099389B" w:rsidP="006C0F93">
            <w:pPr>
              <w:jc w:val="center"/>
              <w:rPr>
                <w:rFonts w:ascii="Times New Roman" w:hAnsi="Times New Roman" w:cs="Times New Roman"/>
                <w:sz w:val="24"/>
                <w:szCs w:val="24"/>
              </w:rPr>
            </w:pPr>
          </w:p>
        </w:tc>
        <w:tc>
          <w:tcPr>
            <w:tcW w:w="1134" w:type="dxa"/>
            <w:vMerge/>
            <w:vAlign w:val="center"/>
          </w:tcPr>
          <w:p w:rsidR="0099389B" w:rsidRPr="00027C2E" w:rsidRDefault="0099389B" w:rsidP="006C0F93">
            <w:pPr>
              <w:jc w:val="center"/>
              <w:rPr>
                <w:rFonts w:ascii="Times New Roman" w:hAnsi="Times New Roman" w:cs="Times New Roman"/>
                <w:sz w:val="24"/>
                <w:szCs w:val="24"/>
              </w:rPr>
            </w:pPr>
          </w:p>
        </w:tc>
        <w:tc>
          <w:tcPr>
            <w:tcW w:w="1134" w:type="dxa"/>
            <w:vMerge/>
            <w:vAlign w:val="center"/>
          </w:tcPr>
          <w:p w:rsidR="0099389B" w:rsidRPr="00027C2E" w:rsidRDefault="0099389B" w:rsidP="006C0F93">
            <w:pPr>
              <w:jc w:val="center"/>
              <w:rPr>
                <w:rFonts w:ascii="Times New Roman" w:hAnsi="Times New Roman" w:cs="Times New Roman"/>
                <w:sz w:val="24"/>
                <w:szCs w:val="24"/>
              </w:rPr>
            </w:pPr>
          </w:p>
        </w:tc>
        <w:tc>
          <w:tcPr>
            <w:tcW w:w="1134" w:type="dxa"/>
            <w:vMerge/>
            <w:vAlign w:val="center"/>
          </w:tcPr>
          <w:p w:rsidR="0099389B" w:rsidRPr="00027C2E" w:rsidRDefault="0099389B" w:rsidP="006C0F93">
            <w:pPr>
              <w:jc w:val="center"/>
              <w:rPr>
                <w:rFonts w:ascii="Times New Roman" w:hAnsi="Times New Roman" w:cs="Times New Roman"/>
                <w:sz w:val="24"/>
                <w:szCs w:val="24"/>
              </w:rPr>
            </w:pPr>
          </w:p>
        </w:tc>
        <w:tc>
          <w:tcPr>
            <w:tcW w:w="1134" w:type="dxa"/>
            <w:vMerge/>
            <w:shd w:val="clear" w:color="auto" w:fill="auto"/>
            <w:vAlign w:val="center"/>
          </w:tcPr>
          <w:p w:rsidR="0099389B" w:rsidRPr="00027C2E" w:rsidRDefault="0099389B" w:rsidP="006C0F93">
            <w:pPr>
              <w:jc w:val="center"/>
              <w:rPr>
                <w:rFonts w:ascii="Times New Roman" w:hAnsi="Times New Roman" w:cs="Times New Roman"/>
                <w:sz w:val="24"/>
                <w:szCs w:val="24"/>
              </w:rPr>
            </w:pPr>
          </w:p>
        </w:tc>
      </w:tr>
      <w:tr w:rsidR="00B27C90" w:rsidRPr="00027C2E" w:rsidTr="00537970">
        <w:tc>
          <w:tcPr>
            <w:tcW w:w="4361" w:type="dxa"/>
          </w:tcPr>
          <w:p w:rsidR="00B27C90" w:rsidRPr="00D94F1F" w:rsidRDefault="00B27C90" w:rsidP="00D94F1F">
            <w:pPr>
              <w:rPr>
                <w:rFonts w:ascii="Times New Roman" w:hAnsi="Times New Roman" w:cs="Times New Roman"/>
                <w:sz w:val="24"/>
                <w:szCs w:val="24"/>
              </w:rPr>
            </w:pPr>
            <w:r w:rsidRPr="00D94F1F">
              <w:rPr>
                <w:rFonts w:ascii="Times New Roman" w:hAnsi="Times New Roman" w:cs="Times New Roman"/>
                <w:sz w:val="24"/>
                <w:szCs w:val="24"/>
              </w:rPr>
              <w:t xml:space="preserve">Прибыль прибыльных предприятий до налогообложения (с учетом </w:t>
            </w:r>
            <w:r>
              <w:rPr>
                <w:rFonts w:ascii="Times New Roman" w:hAnsi="Times New Roman" w:cs="Times New Roman"/>
                <w:sz w:val="24"/>
                <w:szCs w:val="24"/>
              </w:rPr>
              <w:t>МП</w:t>
            </w:r>
            <w:r w:rsidRPr="00D94F1F">
              <w:rPr>
                <w:rFonts w:ascii="Times New Roman" w:hAnsi="Times New Roman" w:cs="Times New Roman"/>
                <w:sz w:val="24"/>
                <w:szCs w:val="24"/>
              </w:rPr>
              <w:t>),  млн. руб.</w:t>
            </w:r>
          </w:p>
        </w:tc>
        <w:tc>
          <w:tcPr>
            <w:tcW w:w="1134" w:type="dxa"/>
            <w:vAlign w:val="center"/>
          </w:tcPr>
          <w:p w:rsidR="00B27C90" w:rsidRPr="00D94F1F" w:rsidRDefault="00B27C90" w:rsidP="00820D46">
            <w:pPr>
              <w:jc w:val="center"/>
              <w:rPr>
                <w:rFonts w:ascii="Times New Roman" w:hAnsi="Times New Roman" w:cs="Times New Roman"/>
                <w:sz w:val="24"/>
                <w:szCs w:val="24"/>
              </w:rPr>
            </w:pPr>
            <w:r>
              <w:rPr>
                <w:rFonts w:ascii="Times New Roman" w:hAnsi="Times New Roman" w:cs="Times New Roman"/>
                <w:sz w:val="24"/>
                <w:szCs w:val="24"/>
              </w:rPr>
              <w:t>769,3</w:t>
            </w:r>
          </w:p>
        </w:tc>
        <w:tc>
          <w:tcPr>
            <w:tcW w:w="1134" w:type="dxa"/>
            <w:vAlign w:val="center"/>
          </w:tcPr>
          <w:p w:rsidR="00B27C90" w:rsidRPr="00D94F1F" w:rsidRDefault="00B27C90" w:rsidP="00820D46">
            <w:pPr>
              <w:jc w:val="center"/>
              <w:rPr>
                <w:rFonts w:ascii="Times New Roman" w:hAnsi="Times New Roman" w:cs="Times New Roman"/>
                <w:sz w:val="24"/>
                <w:szCs w:val="24"/>
              </w:rPr>
            </w:pPr>
            <w:r>
              <w:rPr>
                <w:rFonts w:ascii="Times New Roman" w:hAnsi="Times New Roman" w:cs="Times New Roman"/>
                <w:sz w:val="24"/>
                <w:szCs w:val="24"/>
              </w:rPr>
              <w:t>126,0</w:t>
            </w:r>
          </w:p>
        </w:tc>
        <w:tc>
          <w:tcPr>
            <w:tcW w:w="1134" w:type="dxa"/>
            <w:vAlign w:val="center"/>
          </w:tcPr>
          <w:p w:rsidR="00B27C90" w:rsidRPr="00D94F1F" w:rsidRDefault="00B27C90" w:rsidP="00820D4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134" w:type="dxa"/>
            <w:vAlign w:val="center"/>
          </w:tcPr>
          <w:p w:rsidR="00B27C90" w:rsidRPr="00D94F1F" w:rsidRDefault="00B27C90" w:rsidP="00820D46">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134" w:type="dxa"/>
            <w:shd w:val="clear" w:color="auto" w:fill="auto"/>
            <w:vAlign w:val="center"/>
          </w:tcPr>
          <w:p w:rsidR="00B27C90" w:rsidRPr="00D94F1F" w:rsidRDefault="00B27C90" w:rsidP="00820D46">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bl>
    <w:p w:rsidR="00917AC0" w:rsidRDefault="00917AC0" w:rsidP="00906B5B">
      <w:pPr>
        <w:spacing w:after="0" w:line="240" w:lineRule="auto"/>
        <w:ind w:firstLine="709"/>
        <w:jc w:val="both"/>
        <w:rPr>
          <w:rFonts w:ascii="Times New Roman" w:hAnsi="Times New Roman" w:cs="Times New Roman"/>
          <w:sz w:val="28"/>
          <w:szCs w:val="28"/>
        </w:rPr>
      </w:pPr>
    </w:p>
    <w:p w:rsidR="00F03B1C" w:rsidRPr="00D94F1F" w:rsidRDefault="00F03B1C" w:rsidP="00F03B1C">
      <w:pPr>
        <w:spacing w:after="0" w:line="240" w:lineRule="auto"/>
        <w:ind w:firstLine="709"/>
        <w:jc w:val="both"/>
        <w:rPr>
          <w:rFonts w:ascii="Times New Roman" w:hAnsi="Times New Roman" w:cs="Times New Roman"/>
          <w:sz w:val="28"/>
          <w:szCs w:val="28"/>
        </w:rPr>
      </w:pPr>
      <w:r w:rsidRPr="00E14BEE">
        <w:rPr>
          <w:rFonts w:ascii="Times New Roman" w:hAnsi="Times New Roman" w:cs="Times New Roman"/>
          <w:sz w:val="28"/>
          <w:szCs w:val="28"/>
        </w:rPr>
        <w:t>По данным Минэкономразвития России прибыль прибыльных предприятий будет иметь следующую динамику: в 20</w:t>
      </w:r>
      <w:r>
        <w:rPr>
          <w:rFonts w:ascii="Times New Roman" w:hAnsi="Times New Roman" w:cs="Times New Roman"/>
          <w:sz w:val="28"/>
          <w:szCs w:val="28"/>
        </w:rPr>
        <w:t>21</w:t>
      </w:r>
      <w:r w:rsidRPr="00E14BEE">
        <w:rPr>
          <w:rFonts w:ascii="Times New Roman" w:hAnsi="Times New Roman" w:cs="Times New Roman"/>
          <w:sz w:val="28"/>
          <w:szCs w:val="28"/>
        </w:rPr>
        <w:t xml:space="preserve"> году</w:t>
      </w:r>
      <w:r>
        <w:rPr>
          <w:rFonts w:ascii="Times New Roman" w:hAnsi="Times New Roman" w:cs="Times New Roman"/>
          <w:sz w:val="28"/>
          <w:szCs w:val="28"/>
        </w:rPr>
        <w:t xml:space="preserve"> рост</w:t>
      </w:r>
      <w:r w:rsidRPr="00E14BEE">
        <w:rPr>
          <w:rFonts w:ascii="Times New Roman" w:hAnsi="Times New Roman" w:cs="Times New Roman"/>
          <w:sz w:val="28"/>
          <w:szCs w:val="28"/>
        </w:rPr>
        <w:t xml:space="preserve"> на </w:t>
      </w:r>
      <w:r>
        <w:rPr>
          <w:rFonts w:ascii="Times New Roman" w:hAnsi="Times New Roman" w:cs="Times New Roman"/>
          <w:sz w:val="28"/>
          <w:szCs w:val="28"/>
        </w:rPr>
        <w:t>5,1</w:t>
      </w:r>
      <w:r w:rsidRPr="00E14BEE">
        <w:rPr>
          <w:rFonts w:ascii="Times New Roman" w:hAnsi="Times New Roman" w:cs="Times New Roman"/>
          <w:sz w:val="28"/>
          <w:szCs w:val="28"/>
        </w:rPr>
        <w:t>%, в 20</w:t>
      </w:r>
      <w:r>
        <w:rPr>
          <w:rFonts w:ascii="Times New Roman" w:hAnsi="Times New Roman" w:cs="Times New Roman"/>
          <w:sz w:val="28"/>
          <w:szCs w:val="28"/>
        </w:rPr>
        <w:t>22</w:t>
      </w:r>
      <w:r w:rsidRPr="00E14BEE">
        <w:rPr>
          <w:rFonts w:ascii="Times New Roman" w:hAnsi="Times New Roman" w:cs="Times New Roman"/>
          <w:sz w:val="28"/>
          <w:szCs w:val="28"/>
        </w:rPr>
        <w:t xml:space="preserve"> году на </w:t>
      </w:r>
      <w:r>
        <w:rPr>
          <w:rFonts w:ascii="Times New Roman" w:hAnsi="Times New Roman" w:cs="Times New Roman"/>
          <w:sz w:val="28"/>
          <w:szCs w:val="28"/>
        </w:rPr>
        <w:t>7,3</w:t>
      </w:r>
      <w:r w:rsidRPr="00E14BEE">
        <w:rPr>
          <w:rFonts w:ascii="Times New Roman" w:hAnsi="Times New Roman" w:cs="Times New Roman"/>
          <w:sz w:val="28"/>
          <w:szCs w:val="28"/>
        </w:rPr>
        <w:t>%, в 20</w:t>
      </w:r>
      <w:r>
        <w:rPr>
          <w:rFonts w:ascii="Times New Roman" w:hAnsi="Times New Roman" w:cs="Times New Roman"/>
          <w:sz w:val="28"/>
          <w:szCs w:val="28"/>
        </w:rPr>
        <w:t>23 году</w:t>
      </w:r>
      <w:r w:rsidRPr="00E14BEE">
        <w:rPr>
          <w:rFonts w:ascii="Times New Roman" w:hAnsi="Times New Roman" w:cs="Times New Roman"/>
          <w:sz w:val="28"/>
          <w:szCs w:val="28"/>
        </w:rPr>
        <w:t xml:space="preserve"> на </w:t>
      </w:r>
      <w:r>
        <w:rPr>
          <w:rFonts w:ascii="Times New Roman" w:hAnsi="Times New Roman" w:cs="Times New Roman"/>
          <w:sz w:val="28"/>
          <w:szCs w:val="28"/>
        </w:rPr>
        <w:t>7,2%</w:t>
      </w:r>
      <w:r w:rsidRPr="00E14BEE">
        <w:rPr>
          <w:rFonts w:ascii="Times New Roman" w:hAnsi="Times New Roman" w:cs="Times New Roman"/>
          <w:sz w:val="28"/>
          <w:szCs w:val="28"/>
        </w:rPr>
        <w:t>.</w:t>
      </w:r>
      <w:r w:rsidRPr="00D94F1F">
        <w:rPr>
          <w:rFonts w:ascii="Times New Roman" w:hAnsi="Times New Roman" w:cs="Times New Roman"/>
          <w:sz w:val="28"/>
          <w:szCs w:val="28"/>
        </w:rPr>
        <w:t xml:space="preserve"> </w:t>
      </w:r>
    </w:p>
    <w:p w:rsidR="0099389B" w:rsidRDefault="0099389B" w:rsidP="0099389B">
      <w:pPr>
        <w:pStyle w:val="1"/>
        <w:rPr>
          <w:b/>
          <w:i/>
          <w:sz w:val="28"/>
          <w:szCs w:val="28"/>
        </w:rPr>
      </w:pPr>
    </w:p>
    <w:p w:rsidR="004E45B0" w:rsidRDefault="004E45B0" w:rsidP="00483C0A">
      <w:pPr>
        <w:pStyle w:val="1"/>
        <w:rPr>
          <w:b/>
          <w:i/>
          <w:sz w:val="28"/>
          <w:szCs w:val="28"/>
        </w:rPr>
      </w:pPr>
    </w:p>
    <w:p w:rsidR="00483C0A" w:rsidRDefault="00731BE5" w:rsidP="00483C0A">
      <w:pPr>
        <w:pStyle w:val="1"/>
        <w:rPr>
          <w:b/>
          <w:i/>
          <w:sz w:val="28"/>
          <w:szCs w:val="28"/>
        </w:rPr>
      </w:pPr>
      <w:r>
        <w:rPr>
          <w:b/>
          <w:i/>
          <w:sz w:val="28"/>
          <w:szCs w:val="28"/>
        </w:rPr>
        <w:t>Потребительский рынок</w:t>
      </w:r>
    </w:p>
    <w:p w:rsidR="0019529C" w:rsidRDefault="0019529C" w:rsidP="00A45FF5">
      <w:pPr>
        <w:spacing w:after="0" w:line="240" w:lineRule="auto"/>
        <w:ind w:firstLine="709"/>
        <w:jc w:val="both"/>
        <w:rPr>
          <w:rFonts w:ascii="Times New Roman" w:hAnsi="Times New Roman" w:cs="Times New Roman"/>
          <w:sz w:val="28"/>
          <w:szCs w:val="28"/>
        </w:rPr>
      </w:pPr>
    </w:p>
    <w:p w:rsidR="00974877" w:rsidRPr="00A75D8B" w:rsidRDefault="00974877" w:rsidP="009748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на п</w:t>
      </w:r>
      <w:r w:rsidRPr="00A75D8B">
        <w:rPr>
          <w:rFonts w:ascii="Times New Roman" w:hAnsi="Times New Roman" w:cs="Times New Roman"/>
          <w:sz w:val="28"/>
          <w:szCs w:val="28"/>
        </w:rPr>
        <w:t>отребительск</w:t>
      </w:r>
      <w:r>
        <w:rPr>
          <w:rFonts w:ascii="Times New Roman" w:hAnsi="Times New Roman" w:cs="Times New Roman"/>
          <w:sz w:val="28"/>
          <w:szCs w:val="28"/>
        </w:rPr>
        <w:t>ом</w:t>
      </w:r>
      <w:r w:rsidRPr="00A75D8B">
        <w:rPr>
          <w:rFonts w:ascii="Times New Roman" w:hAnsi="Times New Roman" w:cs="Times New Roman"/>
          <w:sz w:val="28"/>
          <w:szCs w:val="28"/>
        </w:rPr>
        <w:t xml:space="preserve"> </w:t>
      </w:r>
      <w:proofErr w:type="gramStart"/>
      <w:r w:rsidRPr="00A75D8B">
        <w:rPr>
          <w:rFonts w:ascii="Times New Roman" w:hAnsi="Times New Roman" w:cs="Times New Roman"/>
          <w:sz w:val="28"/>
          <w:szCs w:val="28"/>
        </w:rPr>
        <w:t>рынк</w:t>
      </w:r>
      <w:r>
        <w:rPr>
          <w:rFonts w:ascii="Times New Roman" w:hAnsi="Times New Roman" w:cs="Times New Roman"/>
          <w:sz w:val="28"/>
          <w:szCs w:val="28"/>
        </w:rPr>
        <w:t>е</w:t>
      </w:r>
      <w:proofErr w:type="gramEnd"/>
      <w:r w:rsidRPr="00A75D8B">
        <w:rPr>
          <w:rFonts w:ascii="Times New Roman" w:hAnsi="Times New Roman" w:cs="Times New Roman"/>
          <w:sz w:val="28"/>
          <w:szCs w:val="28"/>
        </w:rPr>
        <w:t xml:space="preserve"> района в </w:t>
      </w:r>
      <w:r w:rsidRPr="00DD27E0">
        <w:rPr>
          <w:rFonts w:ascii="Times New Roman" w:hAnsi="Times New Roman" w:cs="Times New Roman"/>
          <w:sz w:val="28"/>
          <w:szCs w:val="28"/>
        </w:rPr>
        <w:t>201</w:t>
      </w:r>
      <w:r>
        <w:rPr>
          <w:rFonts w:ascii="Times New Roman" w:hAnsi="Times New Roman" w:cs="Times New Roman"/>
          <w:sz w:val="28"/>
          <w:szCs w:val="28"/>
        </w:rPr>
        <w:t>9</w:t>
      </w:r>
      <w:r w:rsidRPr="00A75D8B">
        <w:rPr>
          <w:rFonts w:ascii="Times New Roman" w:hAnsi="Times New Roman" w:cs="Times New Roman"/>
          <w:sz w:val="28"/>
          <w:szCs w:val="28"/>
        </w:rPr>
        <w:t xml:space="preserve"> году оставал</w:t>
      </w:r>
      <w:r>
        <w:rPr>
          <w:rFonts w:ascii="Times New Roman" w:hAnsi="Times New Roman" w:cs="Times New Roman"/>
          <w:sz w:val="28"/>
          <w:szCs w:val="28"/>
        </w:rPr>
        <w:t>ась</w:t>
      </w:r>
      <w:r w:rsidRPr="00A75D8B">
        <w:rPr>
          <w:rFonts w:ascii="Times New Roman" w:hAnsi="Times New Roman" w:cs="Times New Roman"/>
          <w:sz w:val="28"/>
          <w:szCs w:val="28"/>
        </w:rPr>
        <w:t xml:space="preserve"> стабильн</w:t>
      </w:r>
      <w:r>
        <w:rPr>
          <w:rFonts w:ascii="Times New Roman" w:hAnsi="Times New Roman" w:cs="Times New Roman"/>
          <w:sz w:val="28"/>
          <w:szCs w:val="28"/>
        </w:rPr>
        <w:t>ой, население района не испытывало недостатка в товарах и услугах.</w:t>
      </w:r>
      <w:r w:rsidRPr="00A75D8B">
        <w:rPr>
          <w:rFonts w:ascii="Times New Roman" w:hAnsi="Times New Roman" w:cs="Times New Roman"/>
          <w:sz w:val="28"/>
          <w:szCs w:val="28"/>
        </w:rPr>
        <w:t xml:space="preserve"> </w:t>
      </w:r>
    </w:p>
    <w:p w:rsidR="00974877" w:rsidRDefault="00974877" w:rsidP="00974877">
      <w:pPr>
        <w:pStyle w:val="1"/>
        <w:tabs>
          <w:tab w:val="left" w:pos="10205"/>
        </w:tabs>
        <w:ind w:right="-1" w:firstLine="709"/>
        <w:jc w:val="both"/>
        <w:rPr>
          <w:sz w:val="28"/>
          <w:szCs w:val="28"/>
        </w:rPr>
      </w:pPr>
      <w:r w:rsidRPr="00DD27E0">
        <w:rPr>
          <w:sz w:val="28"/>
          <w:szCs w:val="28"/>
        </w:rPr>
        <w:t>Оборот розничной торговли в 201</w:t>
      </w:r>
      <w:r>
        <w:rPr>
          <w:sz w:val="28"/>
          <w:szCs w:val="28"/>
        </w:rPr>
        <w:t>9</w:t>
      </w:r>
      <w:r w:rsidRPr="00DD27E0">
        <w:rPr>
          <w:sz w:val="28"/>
          <w:szCs w:val="28"/>
        </w:rPr>
        <w:t xml:space="preserve"> году составил 3</w:t>
      </w:r>
      <w:r>
        <w:rPr>
          <w:sz w:val="28"/>
          <w:szCs w:val="28"/>
        </w:rPr>
        <w:t>855,3</w:t>
      </w:r>
      <w:r w:rsidRPr="00DD27E0">
        <w:rPr>
          <w:sz w:val="28"/>
          <w:szCs w:val="28"/>
        </w:rPr>
        <w:t xml:space="preserve"> млн. руб.</w:t>
      </w:r>
      <w:r>
        <w:rPr>
          <w:sz w:val="28"/>
          <w:szCs w:val="28"/>
        </w:rPr>
        <w:t xml:space="preserve">,      </w:t>
      </w:r>
      <w:r w:rsidRPr="00DD27E0">
        <w:rPr>
          <w:sz w:val="28"/>
          <w:szCs w:val="28"/>
        </w:rPr>
        <w:t xml:space="preserve"> </w:t>
      </w:r>
      <w:r>
        <w:rPr>
          <w:sz w:val="28"/>
          <w:szCs w:val="28"/>
        </w:rPr>
        <w:t>о</w:t>
      </w:r>
      <w:r w:rsidRPr="00DD27E0">
        <w:rPr>
          <w:sz w:val="28"/>
          <w:szCs w:val="28"/>
        </w:rPr>
        <w:t xml:space="preserve">бъем оказанных платных  услуг </w:t>
      </w:r>
      <w:r>
        <w:rPr>
          <w:sz w:val="28"/>
          <w:szCs w:val="28"/>
        </w:rPr>
        <w:t>–</w:t>
      </w:r>
      <w:r w:rsidRPr="00DD27E0">
        <w:rPr>
          <w:sz w:val="28"/>
          <w:szCs w:val="28"/>
        </w:rPr>
        <w:t xml:space="preserve"> </w:t>
      </w:r>
      <w:r>
        <w:rPr>
          <w:sz w:val="28"/>
          <w:szCs w:val="28"/>
        </w:rPr>
        <w:t>400,0</w:t>
      </w:r>
      <w:r w:rsidRPr="00DD27E0">
        <w:rPr>
          <w:sz w:val="28"/>
          <w:szCs w:val="28"/>
        </w:rPr>
        <w:t xml:space="preserve">  млн. руб.</w:t>
      </w:r>
    </w:p>
    <w:p w:rsidR="008B3FC1" w:rsidRDefault="00974877" w:rsidP="00974877">
      <w:pPr>
        <w:spacing w:after="0" w:line="240" w:lineRule="auto"/>
        <w:ind w:firstLine="743"/>
        <w:jc w:val="both"/>
        <w:rPr>
          <w:rFonts w:ascii="Times New Roman" w:hAnsi="Times New Roman" w:cs="Times New Roman"/>
          <w:sz w:val="28"/>
          <w:szCs w:val="28"/>
        </w:rPr>
      </w:pPr>
      <w:r w:rsidRPr="004A53CF">
        <w:rPr>
          <w:rFonts w:ascii="Times New Roman" w:hAnsi="Times New Roman" w:cs="Times New Roman"/>
          <w:sz w:val="28"/>
          <w:szCs w:val="28"/>
        </w:rPr>
        <w:t xml:space="preserve">За </w:t>
      </w:r>
      <w:r>
        <w:rPr>
          <w:rFonts w:ascii="Times New Roman" w:hAnsi="Times New Roman" w:cs="Times New Roman"/>
          <w:sz w:val="28"/>
          <w:szCs w:val="28"/>
        </w:rPr>
        <w:t>8</w:t>
      </w:r>
      <w:r w:rsidRPr="004A53CF">
        <w:rPr>
          <w:rFonts w:ascii="Times New Roman" w:hAnsi="Times New Roman" w:cs="Times New Roman"/>
          <w:sz w:val="28"/>
          <w:szCs w:val="28"/>
        </w:rPr>
        <w:t xml:space="preserve"> месяцев 20</w:t>
      </w:r>
      <w:r>
        <w:rPr>
          <w:rFonts w:ascii="Times New Roman" w:hAnsi="Times New Roman" w:cs="Times New Roman"/>
          <w:sz w:val="28"/>
          <w:szCs w:val="28"/>
        </w:rPr>
        <w:t>20</w:t>
      </w:r>
      <w:r w:rsidRPr="004A53CF">
        <w:rPr>
          <w:rFonts w:ascii="Times New Roman" w:hAnsi="Times New Roman" w:cs="Times New Roman"/>
          <w:sz w:val="28"/>
          <w:szCs w:val="28"/>
        </w:rPr>
        <w:t xml:space="preserve"> года оборот розничной торговли составил </w:t>
      </w:r>
      <w:r>
        <w:rPr>
          <w:rFonts w:ascii="Times New Roman" w:hAnsi="Times New Roman" w:cs="Times New Roman"/>
          <w:sz w:val="28"/>
          <w:szCs w:val="28"/>
        </w:rPr>
        <w:t xml:space="preserve">                         </w:t>
      </w:r>
      <w:r w:rsidRPr="004A53CF">
        <w:rPr>
          <w:rFonts w:ascii="Times New Roman" w:hAnsi="Times New Roman" w:cs="Times New Roman"/>
          <w:sz w:val="28"/>
          <w:szCs w:val="28"/>
        </w:rPr>
        <w:t>2</w:t>
      </w:r>
      <w:r>
        <w:rPr>
          <w:rFonts w:ascii="Times New Roman" w:hAnsi="Times New Roman" w:cs="Times New Roman"/>
          <w:sz w:val="28"/>
          <w:szCs w:val="28"/>
        </w:rPr>
        <w:t>302,5</w:t>
      </w:r>
      <w:r w:rsidRPr="004A53CF">
        <w:rPr>
          <w:rFonts w:ascii="Times New Roman" w:hAnsi="Times New Roman" w:cs="Times New Roman"/>
          <w:sz w:val="28"/>
          <w:szCs w:val="28"/>
        </w:rPr>
        <w:t xml:space="preserve"> млн. руб., или </w:t>
      </w:r>
      <w:r>
        <w:rPr>
          <w:rFonts w:ascii="Times New Roman" w:hAnsi="Times New Roman" w:cs="Times New Roman"/>
          <w:sz w:val="28"/>
          <w:szCs w:val="28"/>
        </w:rPr>
        <w:t>61,8</w:t>
      </w:r>
      <w:r w:rsidRPr="004A53CF">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sidRPr="004A53CF">
        <w:rPr>
          <w:rFonts w:ascii="Times New Roman" w:hAnsi="Times New Roman" w:cs="Times New Roman"/>
          <w:sz w:val="28"/>
          <w:szCs w:val="28"/>
        </w:rPr>
        <w:t xml:space="preserve"> запланированно</w:t>
      </w:r>
      <w:r>
        <w:rPr>
          <w:rFonts w:ascii="Times New Roman" w:hAnsi="Times New Roman" w:cs="Times New Roman"/>
          <w:sz w:val="28"/>
          <w:szCs w:val="28"/>
        </w:rPr>
        <w:t>го</w:t>
      </w:r>
      <w:r w:rsidRPr="004A53CF">
        <w:rPr>
          <w:rFonts w:ascii="Times New Roman" w:hAnsi="Times New Roman" w:cs="Times New Roman"/>
          <w:sz w:val="28"/>
          <w:szCs w:val="28"/>
        </w:rPr>
        <w:t xml:space="preserve">. </w:t>
      </w:r>
    </w:p>
    <w:p w:rsidR="00974877" w:rsidRPr="00002491" w:rsidRDefault="00974877" w:rsidP="00974877">
      <w:pPr>
        <w:spacing w:after="0" w:line="240" w:lineRule="auto"/>
        <w:ind w:firstLine="709"/>
        <w:jc w:val="both"/>
        <w:rPr>
          <w:rFonts w:ascii="Times New Roman" w:hAnsi="Times New Roman" w:cs="Times New Roman"/>
          <w:sz w:val="28"/>
          <w:szCs w:val="28"/>
        </w:rPr>
      </w:pPr>
      <w:r w:rsidRPr="00002491">
        <w:rPr>
          <w:rFonts w:ascii="Times New Roman" w:hAnsi="Times New Roman" w:cs="Times New Roman"/>
          <w:sz w:val="28"/>
          <w:szCs w:val="28"/>
        </w:rPr>
        <w:t xml:space="preserve">Объем платных услуг </w:t>
      </w:r>
      <w:r>
        <w:rPr>
          <w:rFonts w:ascii="Times New Roman" w:hAnsi="Times New Roman" w:cs="Times New Roman"/>
          <w:sz w:val="28"/>
          <w:szCs w:val="28"/>
        </w:rPr>
        <w:t>на</w:t>
      </w:r>
      <w:r w:rsidRPr="00002491">
        <w:rPr>
          <w:rFonts w:ascii="Times New Roman" w:hAnsi="Times New Roman" w:cs="Times New Roman"/>
          <w:sz w:val="28"/>
          <w:szCs w:val="28"/>
        </w:rPr>
        <w:t xml:space="preserve"> 20</w:t>
      </w:r>
      <w:r>
        <w:rPr>
          <w:rFonts w:ascii="Times New Roman" w:hAnsi="Times New Roman" w:cs="Times New Roman"/>
          <w:sz w:val="28"/>
          <w:szCs w:val="28"/>
        </w:rPr>
        <w:t>20</w:t>
      </w:r>
      <w:r w:rsidRPr="00002491">
        <w:rPr>
          <w:rFonts w:ascii="Times New Roman" w:hAnsi="Times New Roman" w:cs="Times New Roman"/>
          <w:sz w:val="28"/>
          <w:szCs w:val="28"/>
        </w:rPr>
        <w:t xml:space="preserve"> год по согласованию с Департаментом экономического развития Вологодской области запланирован на уровне </w:t>
      </w:r>
      <w:r>
        <w:rPr>
          <w:rFonts w:ascii="Times New Roman" w:hAnsi="Times New Roman" w:cs="Times New Roman"/>
          <w:sz w:val="28"/>
          <w:szCs w:val="28"/>
        </w:rPr>
        <w:t>316,1</w:t>
      </w:r>
      <w:r w:rsidRPr="00002491">
        <w:rPr>
          <w:rFonts w:ascii="Times New Roman" w:hAnsi="Times New Roman" w:cs="Times New Roman"/>
          <w:sz w:val="28"/>
          <w:szCs w:val="28"/>
        </w:rPr>
        <w:t xml:space="preserve"> млн. руб. По факту объем платных услуг за 6 месяцев 20</w:t>
      </w:r>
      <w:r>
        <w:rPr>
          <w:rFonts w:ascii="Times New Roman" w:hAnsi="Times New Roman" w:cs="Times New Roman"/>
          <w:sz w:val="28"/>
          <w:szCs w:val="28"/>
        </w:rPr>
        <w:t>20</w:t>
      </w:r>
      <w:r w:rsidRPr="00002491">
        <w:rPr>
          <w:rFonts w:ascii="Times New Roman" w:hAnsi="Times New Roman" w:cs="Times New Roman"/>
          <w:sz w:val="28"/>
          <w:szCs w:val="28"/>
        </w:rPr>
        <w:t xml:space="preserve"> года составил</w:t>
      </w:r>
      <w:r>
        <w:rPr>
          <w:rFonts w:ascii="Times New Roman" w:hAnsi="Times New Roman" w:cs="Times New Roman"/>
          <w:sz w:val="28"/>
          <w:szCs w:val="28"/>
        </w:rPr>
        <w:t xml:space="preserve"> всего</w:t>
      </w:r>
      <w:r w:rsidRPr="00002491">
        <w:rPr>
          <w:rFonts w:ascii="Times New Roman" w:hAnsi="Times New Roman" w:cs="Times New Roman"/>
          <w:sz w:val="28"/>
          <w:szCs w:val="28"/>
        </w:rPr>
        <w:t xml:space="preserve"> </w:t>
      </w:r>
      <w:r>
        <w:rPr>
          <w:rFonts w:ascii="Times New Roman" w:hAnsi="Times New Roman" w:cs="Times New Roman"/>
          <w:sz w:val="28"/>
          <w:szCs w:val="28"/>
        </w:rPr>
        <w:t>81,3</w:t>
      </w:r>
      <w:r w:rsidRPr="00002491">
        <w:rPr>
          <w:rFonts w:ascii="Times New Roman" w:hAnsi="Times New Roman" w:cs="Times New Roman"/>
          <w:sz w:val="28"/>
          <w:szCs w:val="28"/>
        </w:rPr>
        <w:t xml:space="preserve"> млн. руб. </w:t>
      </w:r>
    </w:p>
    <w:p w:rsidR="001D634B" w:rsidRPr="00F52E2D" w:rsidRDefault="001D634B" w:rsidP="005825C5">
      <w:pPr>
        <w:spacing w:after="0" w:line="240" w:lineRule="auto"/>
        <w:ind w:firstLine="708"/>
        <w:jc w:val="both"/>
        <w:rPr>
          <w:rFonts w:ascii="Times New Roman" w:hAnsi="Times New Roman" w:cs="Times New Roman"/>
          <w:sz w:val="28"/>
          <w:szCs w:val="28"/>
        </w:rPr>
      </w:pPr>
    </w:p>
    <w:tbl>
      <w:tblPr>
        <w:tblStyle w:val="a6"/>
        <w:tblW w:w="10031" w:type="dxa"/>
        <w:tblLayout w:type="fixed"/>
        <w:tblLook w:val="01E0"/>
      </w:tblPr>
      <w:tblGrid>
        <w:gridCol w:w="4077"/>
        <w:gridCol w:w="1134"/>
        <w:gridCol w:w="993"/>
        <w:gridCol w:w="1275"/>
        <w:gridCol w:w="1276"/>
        <w:gridCol w:w="1276"/>
      </w:tblGrid>
      <w:tr w:rsidR="00852A04" w:rsidRPr="00027C2E" w:rsidTr="000A3309">
        <w:trPr>
          <w:trHeight w:val="622"/>
        </w:trPr>
        <w:tc>
          <w:tcPr>
            <w:tcW w:w="4077" w:type="dxa"/>
            <w:vMerge w:val="restart"/>
            <w:vAlign w:val="center"/>
          </w:tcPr>
          <w:p w:rsidR="00852A04" w:rsidRPr="00027C2E" w:rsidRDefault="00852A04"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852A04" w:rsidRPr="00027C2E" w:rsidRDefault="00852A04" w:rsidP="00820D4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9</w:t>
            </w:r>
            <w:r w:rsidRPr="00027C2E">
              <w:rPr>
                <w:rFonts w:ascii="Times New Roman" w:hAnsi="Times New Roman" w:cs="Times New Roman"/>
                <w:sz w:val="24"/>
                <w:szCs w:val="24"/>
              </w:rPr>
              <w:t xml:space="preserve"> отчет</w:t>
            </w:r>
          </w:p>
        </w:tc>
        <w:tc>
          <w:tcPr>
            <w:tcW w:w="993" w:type="dxa"/>
            <w:vMerge w:val="restart"/>
            <w:vAlign w:val="center"/>
          </w:tcPr>
          <w:p w:rsidR="00852A04" w:rsidRPr="00027C2E" w:rsidRDefault="00852A04" w:rsidP="00820D46">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 xml:space="preserve">20 </w:t>
            </w:r>
            <w:r w:rsidRPr="00027C2E">
              <w:rPr>
                <w:rFonts w:ascii="Times New Roman" w:hAnsi="Times New Roman" w:cs="Times New Roman"/>
                <w:sz w:val="24"/>
                <w:szCs w:val="24"/>
              </w:rPr>
              <w:t>оценка</w:t>
            </w:r>
          </w:p>
        </w:tc>
        <w:tc>
          <w:tcPr>
            <w:tcW w:w="1275" w:type="dxa"/>
            <w:vMerge w:val="restart"/>
            <w:vAlign w:val="center"/>
          </w:tcPr>
          <w:p w:rsidR="00852A04" w:rsidRPr="00027C2E" w:rsidRDefault="00852A04" w:rsidP="00820D46">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w:t>
            </w:r>
            <w:r>
              <w:rPr>
                <w:rFonts w:ascii="Times New Roman" w:hAnsi="Times New Roman" w:cs="Times New Roman"/>
                <w:sz w:val="24"/>
                <w:szCs w:val="24"/>
              </w:rPr>
              <w:t xml:space="preserve">20 </w:t>
            </w:r>
            <w:r w:rsidRPr="00027C2E">
              <w:rPr>
                <w:rFonts w:ascii="Times New Roman" w:hAnsi="Times New Roman" w:cs="Times New Roman"/>
                <w:sz w:val="24"/>
                <w:szCs w:val="24"/>
              </w:rPr>
              <w:t>отчет</w:t>
            </w:r>
          </w:p>
        </w:tc>
        <w:tc>
          <w:tcPr>
            <w:tcW w:w="1276" w:type="dxa"/>
            <w:vMerge w:val="restart"/>
            <w:vAlign w:val="center"/>
          </w:tcPr>
          <w:p w:rsidR="00852A04" w:rsidRPr="00027C2E" w:rsidRDefault="00852A04" w:rsidP="00820D46">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20</w:t>
            </w:r>
          </w:p>
        </w:tc>
        <w:tc>
          <w:tcPr>
            <w:tcW w:w="1276" w:type="dxa"/>
            <w:vMerge w:val="restart"/>
            <w:shd w:val="clear" w:color="auto" w:fill="auto"/>
            <w:vAlign w:val="center"/>
          </w:tcPr>
          <w:p w:rsidR="00852A04" w:rsidRPr="00027C2E" w:rsidRDefault="00852A04" w:rsidP="00820D46">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 xml:space="preserve">20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1D634B" w:rsidRPr="00027C2E" w:rsidTr="000A3309">
        <w:trPr>
          <w:trHeight w:val="309"/>
        </w:trPr>
        <w:tc>
          <w:tcPr>
            <w:tcW w:w="4077" w:type="dxa"/>
            <w:vMerge/>
            <w:vAlign w:val="center"/>
          </w:tcPr>
          <w:p w:rsidR="001D634B" w:rsidRPr="00027C2E" w:rsidRDefault="001D634B" w:rsidP="00124DE6">
            <w:pPr>
              <w:jc w:val="center"/>
              <w:rPr>
                <w:rFonts w:ascii="Times New Roman" w:hAnsi="Times New Roman" w:cs="Times New Roman"/>
                <w:sz w:val="24"/>
                <w:szCs w:val="24"/>
              </w:rPr>
            </w:pPr>
          </w:p>
        </w:tc>
        <w:tc>
          <w:tcPr>
            <w:tcW w:w="1134" w:type="dxa"/>
            <w:vMerge/>
            <w:vAlign w:val="center"/>
          </w:tcPr>
          <w:p w:rsidR="001D634B" w:rsidRPr="00027C2E" w:rsidRDefault="001D634B" w:rsidP="00124DE6">
            <w:pPr>
              <w:jc w:val="center"/>
              <w:rPr>
                <w:rFonts w:ascii="Times New Roman" w:hAnsi="Times New Roman" w:cs="Times New Roman"/>
                <w:sz w:val="24"/>
                <w:szCs w:val="24"/>
              </w:rPr>
            </w:pPr>
          </w:p>
        </w:tc>
        <w:tc>
          <w:tcPr>
            <w:tcW w:w="993" w:type="dxa"/>
            <w:vMerge/>
            <w:vAlign w:val="center"/>
          </w:tcPr>
          <w:p w:rsidR="001D634B" w:rsidRPr="00027C2E" w:rsidRDefault="001D634B" w:rsidP="00124DE6">
            <w:pPr>
              <w:jc w:val="center"/>
              <w:rPr>
                <w:rFonts w:ascii="Times New Roman" w:hAnsi="Times New Roman" w:cs="Times New Roman"/>
                <w:sz w:val="24"/>
                <w:szCs w:val="24"/>
              </w:rPr>
            </w:pPr>
          </w:p>
        </w:tc>
        <w:tc>
          <w:tcPr>
            <w:tcW w:w="1275" w:type="dxa"/>
            <w:vMerge/>
            <w:vAlign w:val="center"/>
          </w:tcPr>
          <w:p w:rsidR="001D634B" w:rsidRPr="00027C2E" w:rsidRDefault="001D634B" w:rsidP="00124DE6">
            <w:pPr>
              <w:jc w:val="center"/>
              <w:rPr>
                <w:rFonts w:ascii="Times New Roman" w:hAnsi="Times New Roman" w:cs="Times New Roman"/>
                <w:sz w:val="24"/>
                <w:szCs w:val="24"/>
              </w:rPr>
            </w:pPr>
          </w:p>
        </w:tc>
        <w:tc>
          <w:tcPr>
            <w:tcW w:w="1276" w:type="dxa"/>
            <w:vMerge/>
            <w:vAlign w:val="center"/>
          </w:tcPr>
          <w:p w:rsidR="001D634B" w:rsidRPr="00027C2E" w:rsidRDefault="001D634B" w:rsidP="00124DE6">
            <w:pPr>
              <w:jc w:val="center"/>
              <w:rPr>
                <w:rFonts w:ascii="Times New Roman" w:hAnsi="Times New Roman" w:cs="Times New Roman"/>
                <w:sz w:val="24"/>
                <w:szCs w:val="24"/>
              </w:rPr>
            </w:pPr>
          </w:p>
        </w:tc>
        <w:tc>
          <w:tcPr>
            <w:tcW w:w="1276" w:type="dxa"/>
            <w:vMerge/>
            <w:shd w:val="clear" w:color="auto" w:fill="auto"/>
            <w:vAlign w:val="center"/>
          </w:tcPr>
          <w:p w:rsidR="001D634B" w:rsidRPr="00027C2E" w:rsidRDefault="001D634B" w:rsidP="00124DE6">
            <w:pPr>
              <w:jc w:val="center"/>
              <w:rPr>
                <w:rFonts w:ascii="Times New Roman" w:hAnsi="Times New Roman" w:cs="Times New Roman"/>
                <w:sz w:val="24"/>
                <w:szCs w:val="24"/>
              </w:rPr>
            </w:pPr>
          </w:p>
        </w:tc>
      </w:tr>
      <w:tr w:rsidR="00852A04" w:rsidRPr="00027C2E" w:rsidTr="000A3309">
        <w:tc>
          <w:tcPr>
            <w:tcW w:w="4077" w:type="dxa"/>
          </w:tcPr>
          <w:p w:rsidR="00852A04" w:rsidRPr="00124DE6" w:rsidRDefault="00852A04" w:rsidP="00124DE6">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 млн</w:t>
            </w:r>
            <w:proofErr w:type="gramStart"/>
            <w:r w:rsidRPr="00124DE6">
              <w:rPr>
                <w:rFonts w:ascii="Times New Roman" w:hAnsi="Times New Roman" w:cs="Times New Roman"/>
                <w:sz w:val="24"/>
                <w:szCs w:val="24"/>
              </w:rPr>
              <w:t>.р</w:t>
            </w:r>
            <w:proofErr w:type="gramEnd"/>
            <w:r w:rsidRPr="00124DE6">
              <w:rPr>
                <w:rFonts w:ascii="Times New Roman" w:hAnsi="Times New Roman" w:cs="Times New Roman"/>
                <w:sz w:val="24"/>
                <w:szCs w:val="24"/>
              </w:rPr>
              <w:t xml:space="preserve">уб. </w:t>
            </w:r>
          </w:p>
        </w:tc>
        <w:tc>
          <w:tcPr>
            <w:tcW w:w="1134" w:type="dxa"/>
            <w:vAlign w:val="center"/>
          </w:tcPr>
          <w:p w:rsidR="00852A04" w:rsidRPr="00124DE6" w:rsidRDefault="00852A04" w:rsidP="00820D46">
            <w:pPr>
              <w:jc w:val="center"/>
              <w:rPr>
                <w:rFonts w:ascii="Times New Roman" w:hAnsi="Times New Roman" w:cs="Times New Roman"/>
                <w:sz w:val="24"/>
                <w:szCs w:val="24"/>
              </w:rPr>
            </w:pPr>
            <w:r>
              <w:rPr>
                <w:rFonts w:ascii="Times New Roman" w:hAnsi="Times New Roman" w:cs="Times New Roman"/>
                <w:sz w:val="24"/>
                <w:szCs w:val="24"/>
              </w:rPr>
              <w:t>3855,3</w:t>
            </w:r>
          </w:p>
        </w:tc>
        <w:tc>
          <w:tcPr>
            <w:tcW w:w="993" w:type="dxa"/>
            <w:vAlign w:val="center"/>
          </w:tcPr>
          <w:p w:rsidR="00852A04" w:rsidRPr="00124DE6" w:rsidRDefault="00852A04" w:rsidP="00820D46">
            <w:pPr>
              <w:jc w:val="center"/>
              <w:rPr>
                <w:rFonts w:ascii="Times New Roman" w:hAnsi="Times New Roman" w:cs="Times New Roman"/>
                <w:sz w:val="24"/>
                <w:szCs w:val="24"/>
              </w:rPr>
            </w:pPr>
            <w:r>
              <w:rPr>
                <w:rFonts w:ascii="Times New Roman" w:hAnsi="Times New Roman" w:cs="Times New Roman"/>
                <w:sz w:val="24"/>
                <w:szCs w:val="24"/>
              </w:rPr>
              <w:t>3729,2</w:t>
            </w:r>
          </w:p>
        </w:tc>
        <w:tc>
          <w:tcPr>
            <w:tcW w:w="1275" w:type="dxa"/>
            <w:vAlign w:val="center"/>
          </w:tcPr>
          <w:p w:rsidR="00852A04" w:rsidRPr="00A55150" w:rsidRDefault="00852A04" w:rsidP="00820D46">
            <w:pPr>
              <w:jc w:val="center"/>
              <w:rPr>
                <w:rFonts w:ascii="Times New Roman" w:hAnsi="Times New Roman" w:cs="Times New Roman"/>
                <w:sz w:val="24"/>
                <w:szCs w:val="24"/>
              </w:rPr>
            </w:pPr>
            <w:r>
              <w:rPr>
                <w:rFonts w:ascii="Times New Roman" w:hAnsi="Times New Roman" w:cs="Times New Roman"/>
                <w:sz w:val="24"/>
                <w:szCs w:val="24"/>
              </w:rPr>
              <w:t>2302,5</w:t>
            </w:r>
          </w:p>
        </w:tc>
        <w:tc>
          <w:tcPr>
            <w:tcW w:w="1276" w:type="dxa"/>
            <w:vAlign w:val="center"/>
          </w:tcPr>
          <w:p w:rsidR="00852A04" w:rsidRPr="00A55150" w:rsidRDefault="00852A04" w:rsidP="00820D46">
            <w:pPr>
              <w:jc w:val="center"/>
              <w:rPr>
                <w:rFonts w:ascii="Times New Roman" w:hAnsi="Times New Roman" w:cs="Times New Roman"/>
                <w:sz w:val="24"/>
                <w:szCs w:val="24"/>
              </w:rPr>
            </w:pPr>
            <w:r>
              <w:rPr>
                <w:rFonts w:ascii="Times New Roman" w:hAnsi="Times New Roman" w:cs="Times New Roman"/>
                <w:sz w:val="24"/>
                <w:szCs w:val="24"/>
              </w:rPr>
              <w:t>61,8</w:t>
            </w:r>
          </w:p>
        </w:tc>
        <w:tc>
          <w:tcPr>
            <w:tcW w:w="1276" w:type="dxa"/>
            <w:shd w:val="clear" w:color="auto" w:fill="auto"/>
            <w:vAlign w:val="center"/>
          </w:tcPr>
          <w:p w:rsidR="00852A04" w:rsidRPr="00A55150" w:rsidRDefault="00852A04" w:rsidP="00820D46">
            <w:pPr>
              <w:jc w:val="center"/>
              <w:rPr>
                <w:rFonts w:ascii="Times New Roman" w:hAnsi="Times New Roman" w:cs="Times New Roman"/>
                <w:sz w:val="24"/>
                <w:szCs w:val="24"/>
              </w:rPr>
            </w:pPr>
            <w:r>
              <w:rPr>
                <w:rFonts w:ascii="Times New Roman" w:hAnsi="Times New Roman" w:cs="Times New Roman"/>
                <w:sz w:val="24"/>
                <w:szCs w:val="24"/>
              </w:rPr>
              <w:t>3453,8</w:t>
            </w:r>
          </w:p>
        </w:tc>
      </w:tr>
      <w:tr w:rsidR="00852A04" w:rsidRPr="00027C2E" w:rsidTr="000A3309">
        <w:tc>
          <w:tcPr>
            <w:tcW w:w="4077" w:type="dxa"/>
          </w:tcPr>
          <w:p w:rsidR="00852A04" w:rsidRPr="00124DE6" w:rsidRDefault="00852A04" w:rsidP="00124DE6">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млн.руб.</w:t>
            </w:r>
          </w:p>
        </w:tc>
        <w:tc>
          <w:tcPr>
            <w:tcW w:w="1134" w:type="dxa"/>
            <w:vAlign w:val="center"/>
          </w:tcPr>
          <w:p w:rsidR="00852A04" w:rsidRPr="00124DE6" w:rsidRDefault="00852A04" w:rsidP="00820D46">
            <w:pPr>
              <w:jc w:val="center"/>
              <w:rPr>
                <w:rFonts w:ascii="Times New Roman" w:hAnsi="Times New Roman" w:cs="Times New Roman"/>
                <w:sz w:val="24"/>
                <w:szCs w:val="24"/>
              </w:rPr>
            </w:pPr>
            <w:r>
              <w:rPr>
                <w:rFonts w:ascii="Times New Roman" w:hAnsi="Times New Roman" w:cs="Times New Roman"/>
                <w:sz w:val="24"/>
                <w:szCs w:val="24"/>
              </w:rPr>
              <w:t>81,9</w:t>
            </w:r>
          </w:p>
        </w:tc>
        <w:tc>
          <w:tcPr>
            <w:tcW w:w="993" w:type="dxa"/>
            <w:vAlign w:val="center"/>
          </w:tcPr>
          <w:p w:rsidR="00852A04" w:rsidRPr="00124DE6" w:rsidRDefault="00852A04" w:rsidP="00820D46">
            <w:pPr>
              <w:jc w:val="center"/>
              <w:rPr>
                <w:rFonts w:ascii="Times New Roman" w:hAnsi="Times New Roman" w:cs="Times New Roman"/>
                <w:sz w:val="24"/>
                <w:szCs w:val="24"/>
              </w:rPr>
            </w:pPr>
            <w:r>
              <w:rPr>
                <w:rFonts w:ascii="Times New Roman" w:hAnsi="Times New Roman" w:cs="Times New Roman"/>
                <w:sz w:val="24"/>
                <w:szCs w:val="24"/>
              </w:rPr>
              <w:t>54,2</w:t>
            </w:r>
          </w:p>
        </w:tc>
        <w:tc>
          <w:tcPr>
            <w:tcW w:w="1275" w:type="dxa"/>
            <w:vAlign w:val="center"/>
          </w:tcPr>
          <w:p w:rsidR="00852A04" w:rsidRPr="00A55150" w:rsidRDefault="00852A04" w:rsidP="00820D46">
            <w:pPr>
              <w:jc w:val="center"/>
              <w:rPr>
                <w:rFonts w:ascii="Times New Roman" w:hAnsi="Times New Roman" w:cs="Times New Roman"/>
                <w:sz w:val="24"/>
                <w:szCs w:val="24"/>
              </w:rPr>
            </w:pPr>
            <w:r>
              <w:rPr>
                <w:rFonts w:ascii="Times New Roman" w:hAnsi="Times New Roman" w:cs="Times New Roman"/>
                <w:sz w:val="24"/>
                <w:szCs w:val="24"/>
              </w:rPr>
              <w:t>30,4</w:t>
            </w:r>
          </w:p>
        </w:tc>
        <w:tc>
          <w:tcPr>
            <w:tcW w:w="1276" w:type="dxa"/>
            <w:vAlign w:val="center"/>
          </w:tcPr>
          <w:p w:rsidR="00852A04" w:rsidRPr="00A55150" w:rsidRDefault="00852A04" w:rsidP="00820D46">
            <w:pPr>
              <w:jc w:val="center"/>
              <w:rPr>
                <w:rFonts w:ascii="Times New Roman" w:hAnsi="Times New Roman" w:cs="Times New Roman"/>
                <w:sz w:val="24"/>
                <w:szCs w:val="24"/>
              </w:rPr>
            </w:pPr>
            <w:r>
              <w:rPr>
                <w:rFonts w:ascii="Times New Roman" w:hAnsi="Times New Roman" w:cs="Times New Roman"/>
                <w:sz w:val="24"/>
                <w:szCs w:val="24"/>
              </w:rPr>
              <w:t>56,1</w:t>
            </w:r>
          </w:p>
        </w:tc>
        <w:tc>
          <w:tcPr>
            <w:tcW w:w="1276" w:type="dxa"/>
            <w:shd w:val="clear" w:color="auto" w:fill="auto"/>
            <w:vAlign w:val="center"/>
          </w:tcPr>
          <w:p w:rsidR="00852A04" w:rsidRPr="00A55150" w:rsidRDefault="00852A04" w:rsidP="00820D46">
            <w:pPr>
              <w:jc w:val="center"/>
              <w:rPr>
                <w:rFonts w:ascii="Times New Roman" w:hAnsi="Times New Roman" w:cs="Times New Roman"/>
                <w:sz w:val="24"/>
                <w:szCs w:val="24"/>
              </w:rPr>
            </w:pPr>
            <w:r>
              <w:rPr>
                <w:rFonts w:ascii="Times New Roman" w:hAnsi="Times New Roman" w:cs="Times New Roman"/>
                <w:sz w:val="24"/>
                <w:szCs w:val="24"/>
              </w:rPr>
              <w:t>45,6</w:t>
            </w:r>
          </w:p>
        </w:tc>
      </w:tr>
      <w:tr w:rsidR="00852A04" w:rsidRPr="00027C2E" w:rsidTr="000A3309">
        <w:tc>
          <w:tcPr>
            <w:tcW w:w="4077" w:type="dxa"/>
          </w:tcPr>
          <w:p w:rsidR="00852A04" w:rsidRPr="00124DE6" w:rsidRDefault="00852A04" w:rsidP="00124DE6">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млн.руб.</w:t>
            </w:r>
          </w:p>
        </w:tc>
        <w:tc>
          <w:tcPr>
            <w:tcW w:w="1134" w:type="dxa"/>
            <w:vAlign w:val="center"/>
          </w:tcPr>
          <w:p w:rsidR="00852A04" w:rsidRPr="00124DE6" w:rsidRDefault="00852A04" w:rsidP="00820D46">
            <w:pPr>
              <w:jc w:val="center"/>
              <w:rPr>
                <w:rFonts w:ascii="Times New Roman" w:hAnsi="Times New Roman" w:cs="Times New Roman"/>
                <w:sz w:val="24"/>
                <w:szCs w:val="24"/>
              </w:rPr>
            </w:pPr>
            <w:r>
              <w:rPr>
                <w:rFonts w:ascii="Times New Roman" w:hAnsi="Times New Roman" w:cs="Times New Roman"/>
                <w:sz w:val="24"/>
                <w:szCs w:val="24"/>
              </w:rPr>
              <w:t>400,0</w:t>
            </w:r>
          </w:p>
        </w:tc>
        <w:tc>
          <w:tcPr>
            <w:tcW w:w="993" w:type="dxa"/>
            <w:vAlign w:val="center"/>
          </w:tcPr>
          <w:p w:rsidR="00852A04" w:rsidRPr="00124DE6" w:rsidRDefault="00852A04" w:rsidP="00820D46">
            <w:pPr>
              <w:jc w:val="center"/>
              <w:rPr>
                <w:rFonts w:ascii="Times New Roman" w:hAnsi="Times New Roman" w:cs="Times New Roman"/>
                <w:sz w:val="24"/>
                <w:szCs w:val="24"/>
              </w:rPr>
            </w:pPr>
            <w:r>
              <w:rPr>
                <w:rFonts w:ascii="Times New Roman" w:hAnsi="Times New Roman" w:cs="Times New Roman"/>
                <w:sz w:val="24"/>
                <w:szCs w:val="24"/>
              </w:rPr>
              <w:t>316,1</w:t>
            </w:r>
          </w:p>
        </w:tc>
        <w:tc>
          <w:tcPr>
            <w:tcW w:w="1275" w:type="dxa"/>
            <w:vAlign w:val="center"/>
          </w:tcPr>
          <w:p w:rsidR="00852A04" w:rsidRPr="00A55150" w:rsidRDefault="00852A04" w:rsidP="00820D46">
            <w:pPr>
              <w:jc w:val="center"/>
              <w:rPr>
                <w:rFonts w:ascii="Times New Roman" w:hAnsi="Times New Roman" w:cs="Times New Roman"/>
                <w:sz w:val="24"/>
                <w:szCs w:val="24"/>
              </w:rPr>
            </w:pPr>
            <w:r>
              <w:rPr>
                <w:rFonts w:ascii="Times New Roman" w:hAnsi="Times New Roman" w:cs="Times New Roman"/>
                <w:sz w:val="24"/>
                <w:szCs w:val="24"/>
              </w:rPr>
              <w:t>81,3*</w:t>
            </w:r>
          </w:p>
        </w:tc>
        <w:tc>
          <w:tcPr>
            <w:tcW w:w="1276" w:type="dxa"/>
            <w:vAlign w:val="center"/>
          </w:tcPr>
          <w:p w:rsidR="00852A04" w:rsidRPr="00A55150" w:rsidRDefault="00852A04" w:rsidP="00820D46">
            <w:pPr>
              <w:jc w:val="center"/>
              <w:rPr>
                <w:rFonts w:ascii="Times New Roman" w:hAnsi="Times New Roman" w:cs="Times New Roman"/>
                <w:sz w:val="24"/>
                <w:szCs w:val="24"/>
              </w:rPr>
            </w:pPr>
            <w:r>
              <w:rPr>
                <w:rFonts w:ascii="Times New Roman" w:hAnsi="Times New Roman" w:cs="Times New Roman"/>
                <w:sz w:val="24"/>
                <w:szCs w:val="24"/>
              </w:rPr>
              <w:t>25,7</w:t>
            </w:r>
          </w:p>
        </w:tc>
        <w:tc>
          <w:tcPr>
            <w:tcW w:w="1276" w:type="dxa"/>
            <w:shd w:val="clear" w:color="auto" w:fill="auto"/>
            <w:vAlign w:val="center"/>
          </w:tcPr>
          <w:p w:rsidR="00852A04" w:rsidRPr="00A55150" w:rsidRDefault="00852A04" w:rsidP="00820D46">
            <w:pPr>
              <w:jc w:val="center"/>
              <w:rPr>
                <w:rFonts w:ascii="Times New Roman" w:hAnsi="Times New Roman" w:cs="Times New Roman"/>
                <w:sz w:val="24"/>
                <w:szCs w:val="24"/>
              </w:rPr>
            </w:pPr>
            <w:r>
              <w:rPr>
                <w:rFonts w:ascii="Times New Roman" w:hAnsi="Times New Roman" w:cs="Times New Roman"/>
                <w:sz w:val="24"/>
                <w:szCs w:val="24"/>
              </w:rPr>
              <w:t>162,6</w:t>
            </w:r>
          </w:p>
        </w:tc>
      </w:tr>
    </w:tbl>
    <w:p w:rsidR="00BE00CD" w:rsidRPr="00843079" w:rsidRDefault="00BE00CD" w:rsidP="00BE00CD">
      <w:pPr>
        <w:pStyle w:val="af6"/>
        <w:jc w:val="left"/>
        <w:rPr>
          <w:sz w:val="20"/>
          <w:szCs w:val="20"/>
        </w:rPr>
      </w:pPr>
      <w:r w:rsidRPr="00843079">
        <w:rPr>
          <w:sz w:val="20"/>
          <w:szCs w:val="20"/>
        </w:rPr>
        <w:t>*</w:t>
      </w:r>
      <w:r>
        <w:rPr>
          <w:sz w:val="20"/>
          <w:szCs w:val="20"/>
        </w:rPr>
        <w:t xml:space="preserve"> по </w:t>
      </w:r>
      <w:r w:rsidRPr="00843079">
        <w:rPr>
          <w:sz w:val="20"/>
          <w:szCs w:val="20"/>
        </w:rPr>
        <w:t>данны</w:t>
      </w:r>
      <w:r>
        <w:rPr>
          <w:sz w:val="20"/>
          <w:szCs w:val="20"/>
        </w:rPr>
        <w:t>м</w:t>
      </w:r>
      <w:r w:rsidRPr="00843079">
        <w:rPr>
          <w:sz w:val="20"/>
          <w:szCs w:val="20"/>
        </w:rPr>
        <w:t xml:space="preserve"> за 6 месяцев</w:t>
      </w:r>
      <w:r>
        <w:rPr>
          <w:sz w:val="20"/>
          <w:szCs w:val="20"/>
        </w:rPr>
        <w:t xml:space="preserve"> 20</w:t>
      </w:r>
      <w:r w:rsidR="00852A04">
        <w:rPr>
          <w:sz w:val="20"/>
          <w:szCs w:val="20"/>
        </w:rPr>
        <w:t>20</w:t>
      </w:r>
      <w:r>
        <w:rPr>
          <w:sz w:val="20"/>
          <w:szCs w:val="20"/>
        </w:rPr>
        <w:t xml:space="preserve"> года</w:t>
      </w:r>
    </w:p>
    <w:p w:rsidR="00EA2A1A" w:rsidRDefault="00EA2A1A" w:rsidP="00124DE6">
      <w:pPr>
        <w:spacing w:after="0" w:line="240" w:lineRule="auto"/>
        <w:ind w:firstLine="743"/>
        <w:jc w:val="both"/>
        <w:rPr>
          <w:rFonts w:ascii="Times New Roman" w:hAnsi="Times New Roman" w:cs="Times New Roman"/>
          <w:sz w:val="28"/>
          <w:szCs w:val="28"/>
        </w:rPr>
      </w:pPr>
    </w:p>
    <w:p w:rsidR="00483C0A" w:rsidRDefault="0026311F" w:rsidP="00483C0A">
      <w:pPr>
        <w:spacing w:after="0" w:line="240" w:lineRule="auto"/>
        <w:rPr>
          <w:rFonts w:ascii="Times New Roman" w:hAnsi="Times New Roman" w:cs="Times New Roman"/>
          <w:b/>
          <w:i/>
          <w:sz w:val="28"/>
          <w:szCs w:val="28"/>
        </w:rPr>
      </w:pPr>
      <w:r>
        <w:rPr>
          <w:rFonts w:ascii="Times New Roman" w:hAnsi="Times New Roman" w:cs="Times New Roman"/>
          <w:b/>
          <w:i/>
          <w:sz w:val="28"/>
          <w:szCs w:val="28"/>
        </w:rPr>
        <w:t>Инвестиции в основной капитал</w:t>
      </w:r>
    </w:p>
    <w:p w:rsidR="00084B19" w:rsidRPr="002C4BFC" w:rsidRDefault="00084B19" w:rsidP="00483C0A">
      <w:pPr>
        <w:spacing w:after="0" w:line="240" w:lineRule="auto"/>
        <w:rPr>
          <w:rFonts w:ascii="Times New Roman" w:hAnsi="Times New Roman" w:cs="Times New Roman"/>
          <w:b/>
          <w:i/>
          <w:sz w:val="28"/>
          <w:szCs w:val="28"/>
        </w:rPr>
      </w:pPr>
    </w:p>
    <w:p w:rsidR="00C63439" w:rsidRPr="00EC1644" w:rsidRDefault="00C63439" w:rsidP="00C634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2019</w:t>
      </w:r>
      <w:r w:rsidRPr="00EC1644">
        <w:rPr>
          <w:rFonts w:ascii="Times New Roman" w:hAnsi="Times New Roman" w:cs="Times New Roman"/>
          <w:sz w:val="28"/>
          <w:szCs w:val="28"/>
        </w:rPr>
        <w:t xml:space="preserve"> году объем инвестиций в основной капитал в Череповецком районе</w:t>
      </w:r>
      <w:r>
        <w:rPr>
          <w:rFonts w:ascii="Times New Roman" w:hAnsi="Times New Roman" w:cs="Times New Roman"/>
          <w:sz w:val="28"/>
          <w:szCs w:val="28"/>
        </w:rPr>
        <w:t xml:space="preserve">   </w:t>
      </w:r>
      <w:r w:rsidRPr="00EC1644">
        <w:rPr>
          <w:rFonts w:ascii="Times New Roman" w:hAnsi="Times New Roman" w:cs="Times New Roman"/>
          <w:sz w:val="28"/>
          <w:szCs w:val="28"/>
        </w:rPr>
        <w:t xml:space="preserve">составил </w:t>
      </w:r>
      <w:r>
        <w:rPr>
          <w:rFonts w:ascii="Times New Roman" w:hAnsi="Times New Roman" w:cs="Times New Roman"/>
          <w:sz w:val="28"/>
          <w:szCs w:val="28"/>
        </w:rPr>
        <w:t>13607,7</w:t>
      </w:r>
      <w:r w:rsidRPr="00EC1644">
        <w:rPr>
          <w:rFonts w:ascii="Times New Roman" w:hAnsi="Times New Roman" w:cs="Times New Roman"/>
          <w:sz w:val="28"/>
          <w:szCs w:val="28"/>
        </w:rPr>
        <w:t xml:space="preserve"> млн. руб. </w:t>
      </w:r>
    </w:p>
    <w:p w:rsidR="00C84B06" w:rsidRPr="00EC1644" w:rsidRDefault="00C84B06" w:rsidP="00C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Показатель в значительной степени сформирован реализацией ПАО «Газпромом» программы газификации российских регионов и проекта по прокладке магистрального газопровода в Вологодской области.</w:t>
      </w:r>
    </w:p>
    <w:p w:rsidR="00C63439" w:rsidRDefault="00C63439" w:rsidP="00C63439">
      <w:pPr>
        <w:pStyle w:val="a3"/>
        <w:spacing w:after="0" w:line="240" w:lineRule="auto"/>
        <w:ind w:left="0" w:firstLine="709"/>
        <w:jc w:val="both"/>
        <w:rPr>
          <w:rFonts w:ascii="Times New Roman" w:hAnsi="Times New Roman" w:cs="Times New Roman"/>
          <w:sz w:val="28"/>
          <w:szCs w:val="28"/>
        </w:rPr>
      </w:pPr>
      <w:proofErr w:type="gramStart"/>
      <w:r w:rsidRPr="00BA2B29">
        <w:rPr>
          <w:rFonts w:ascii="Times New Roman" w:hAnsi="Times New Roman" w:cs="Times New Roman"/>
          <w:sz w:val="28"/>
          <w:szCs w:val="28"/>
        </w:rPr>
        <w:t xml:space="preserve">В числе проектов реализованных в 2019 году необходимо особо отметить: продолжение проекта обновления парка воздушных судов ООО «Авиапредприятие Северсталь», открытие сервисного центра Минского автозавода ООО «Север МАЗ», КФХ Демичева – ввод фермы на 230 голов КРС, ИП </w:t>
      </w:r>
      <w:proofErr w:type="spellStart"/>
      <w:r w:rsidRPr="00BA2B29">
        <w:rPr>
          <w:rFonts w:ascii="Times New Roman" w:hAnsi="Times New Roman" w:cs="Times New Roman"/>
          <w:sz w:val="28"/>
          <w:szCs w:val="28"/>
        </w:rPr>
        <w:t>Авдалян</w:t>
      </w:r>
      <w:proofErr w:type="spellEnd"/>
      <w:r w:rsidRPr="00BA2B29">
        <w:rPr>
          <w:rFonts w:ascii="Times New Roman" w:hAnsi="Times New Roman" w:cs="Times New Roman"/>
          <w:sz w:val="28"/>
          <w:szCs w:val="28"/>
        </w:rPr>
        <w:t xml:space="preserve"> – ферма КРС (мясо) 350 гол., ИП </w:t>
      </w:r>
      <w:proofErr w:type="spellStart"/>
      <w:r w:rsidRPr="00BA2B29">
        <w:rPr>
          <w:rFonts w:ascii="Times New Roman" w:hAnsi="Times New Roman" w:cs="Times New Roman"/>
          <w:sz w:val="28"/>
          <w:szCs w:val="28"/>
        </w:rPr>
        <w:t>Зауграев</w:t>
      </w:r>
      <w:proofErr w:type="spellEnd"/>
      <w:r w:rsidRPr="00BA2B29">
        <w:rPr>
          <w:rFonts w:ascii="Times New Roman" w:hAnsi="Times New Roman" w:cs="Times New Roman"/>
          <w:sz w:val="28"/>
          <w:szCs w:val="28"/>
        </w:rPr>
        <w:t xml:space="preserve"> – открытие двух садовых центров,  ИП Мамедов – свиноферма на 1800 голов.  </w:t>
      </w:r>
      <w:proofErr w:type="gramEnd"/>
    </w:p>
    <w:p w:rsidR="000373B4" w:rsidRDefault="000373B4" w:rsidP="000373B4">
      <w:pPr>
        <w:spacing w:after="0" w:line="240" w:lineRule="auto"/>
        <w:ind w:firstLine="708"/>
        <w:jc w:val="both"/>
        <w:rPr>
          <w:rFonts w:ascii="Times New Roman" w:hAnsi="Times New Roman" w:cs="Times New Roman"/>
          <w:sz w:val="28"/>
          <w:szCs w:val="28"/>
        </w:rPr>
      </w:pPr>
      <w:r w:rsidRPr="00C548EF">
        <w:rPr>
          <w:rFonts w:ascii="Times New Roman" w:hAnsi="Times New Roman" w:cs="Times New Roman"/>
          <w:sz w:val="28"/>
          <w:szCs w:val="28"/>
        </w:rPr>
        <w:t>За 6 месяцев 20</w:t>
      </w:r>
      <w:r>
        <w:rPr>
          <w:rFonts w:ascii="Times New Roman" w:hAnsi="Times New Roman" w:cs="Times New Roman"/>
          <w:sz w:val="28"/>
          <w:szCs w:val="28"/>
        </w:rPr>
        <w:t>20</w:t>
      </w:r>
      <w:r w:rsidRPr="00C548EF">
        <w:rPr>
          <w:rFonts w:ascii="Times New Roman" w:hAnsi="Times New Roman" w:cs="Times New Roman"/>
          <w:sz w:val="28"/>
          <w:szCs w:val="28"/>
        </w:rPr>
        <w:t xml:space="preserve"> года объем инвестиций в основной капитал составил </w:t>
      </w:r>
      <w:r>
        <w:rPr>
          <w:rFonts w:ascii="Times New Roman" w:hAnsi="Times New Roman" w:cs="Times New Roman"/>
          <w:sz w:val="28"/>
          <w:szCs w:val="28"/>
        </w:rPr>
        <w:t>1863,9</w:t>
      </w:r>
      <w:r w:rsidRPr="00C548EF">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C548EF">
        <w:rPr>
          <w:rFonts w:ascii="Times New Roman" w:hAnsi="Times New Roman" w:cs="Times New Roman"/>
          <w:sz w:val="28"/>
          <w:szCs w:val="28"/>
        </w:rPr>
        <w:t>руб.</w:t>
      </w:r>
      <w:r>
        <w:rPr>
          <w:rFonts w:ascii="Times New Roman" w:hAnsi="Times New Roman" w:cs="Times New Roman"/>
          <w:sz w:val="28"/>
          <w:szCs w:val="28"/>
        </w:rPr>
        <w:t>, что</w:t>
      </w:r>
      <w:r w:rsidRPr="00C548EF">
        <w:rPr>
          <w:rFonts w:ascii="Times New Roman" w:hAnsi="Times New Roman" w:cs="Times New Roman"/>
          <w:sz w:val="28"/>
          <w:szCs w:val="28"/>
        </w:rPr>
        <w:t xml:space="preserve"> </w:t>
      </w:r>
      <w:r>
        <w:rPr>
          <w:rFonts w:ascii="Times New Roman" w:hAnsi="Times New Roman" w:cs="Times New Roman"/>
          <w:sz w:val="28"/>
          <w:szCs w:val="28"/>
        </w:rPr>
        <w:t>в 4 раза больше прогнозируемого значения. Причина роста проекты ПАО «Газпром».</w:t>
      </w:r>
    </w:p>
    <w:p w:rsidR="000373B4" w:rsidRPr="00BA2B29" w:rsidRDefault="000373B4" w:rsidP="00C63439">
      <w:pPr>
        <w:pStyle w:val="a3"/>
        <w:spacing w:after="0" w:line="240" w:lineRule="auto"/>
        <w:ind w:left="0" w:firstLine="709"/>
        <w:jc w:val="both"/>
        <w:rPr>
          <w:rFonts w:ascii="Times New Roman" w:hAnsi="Times New Roman" w:cs="Times New Roman"/>
          <w:sz w:val="28"/>
          <w:szCs w:val="28"/>
        </w:rPr>
      </w:pPr>
    </w:p>
    <w:p w:rsidR="005E10AF" w:rsidRPr="00B83BDE" w:rsidRDefault="005E10AF" w:rsidP="005E10AF">
      <w:pPr>
        <w:pStyle w:val="a3"/>
        <w:spacing w:after="0" w:line="240" w:lineRule="auto"/>
        <w:ind w:left="426"/>
        <w:jc w:val="both"/>
        <w:rPr>
          <w:rFonts w:ascii="Times New Roman" w:hAnsi="Times New Roman" w:cs="Times New Roman"/>
          <w:sz w:val="28"/>
          <w:szCs w:val="28"/>
        </w:rPr>
      </w:pPr>
    </w:p>
    <w:tbl>
      <w:tblPr>
        <w:tblStyle w:val="a6"/>
        <w:tblW w:w="10031" w:type="dxa"/>
        <w:tblLayout w:type="fixed"/>
        <w:tblLook w:val="01E0"/>
      </w:tblPr>
      <w:tblGrid>
        <w:gridCol w:w="4219"/>
        <w:gridCol w:w="1276"/>
        <w:gridCol w:w="1134"/>
        <w:gridCol w:w="1134"/>
        <w:gridCol w:w="992"/>
        <w:gridCol w:w="1276"/>
      </w:tblGrid>
      <w:tr w:rsidR="00AF3DC3" w:rsidRPr="00027C2E" w:rsidTr="002F0A65">
        <w:trPr>
          <w:trHeight w:val="622"/>
        </w:trPr>
        <w:tc>
          <w:tcPr>
            <w:tcW w:w="4219" w:type="dxa"/>
            <w:vMerge w:val="restart"/>
            <w:vAlign w:val="center"/>
          </w:tcPr>
          <w:p w:rsidR="00AF3DC3" w:rsidRPr="00027C2E" w:rsidRDefault="00AF3DC3"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276" w:type="dxa"/>
            <w:vMerge w:val="restart"/>
            <w:vAlign w:val="center"/>
          </w:tcPr>
          <w:p w:rsidR="00AF3DC3" w:rsidRPr="00027C2E" w:rsidRDefault="00AF3DC3" w:rsidP="00820D4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9</w:t>
            </w:r>
            <w:r w:rsidRPr="00027C2E">
              <w:rPr>
                <w:rFonts w:ascii="Times New Roman" w:hAnsi="Times New Roman" w:cs="Times New Roman"/>
                <w:sz w:val="24"/>
                <w:szCs w:val="24"/>
              </w:rPr>
              <w:t xml:space="preserve"> отчет</w:t>
            </w:r>
          </w:p>
        </w:tc>
        <w:tc>
          <w:tcPr>
            <w:tcW w:w="1134" w:type="dxa"/>
            <w:vMerge w:val="restart"/>
            <w:vAlign w:val="center"/>
          </w:tcPr>
          <w:p w:rsidR="00AF3DC3" w:rsidRPr="00027C2E" w:rsidRDefault="00AF3DC3" w:rsidP="00820D46">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 xml:space="preserve">20 </w:t>
            </w:r>
            <w:r w:rsidRPr="00027C2E">
              <w:rPr>
                <w:rFonts w:ascii="Times New Roman" w:hAnsi="Times New Roman" w:cs="Times New Roman"/>
                <w:sz w:val="24"/>
                <w:szCs w:val="24"/>
              </w:rPr>
              <w:t>оценка</w:t>
            </w:r>
          </w:p>
        </w:tc>
        <w:tc>
          <w:tcPr>
            <w:tcW w:w="1134" w:type="dxa"/>
            <w:vMerge w:val="restart"/>
            <w:vAlign w:val="center"/>
          </w:tcPr>
          <w:p w:rsidR="00AF3DC3" w:rsidRPr="00027C2E" w:rsidRDefault="00AF3DC3" w:rsidP="00820D46">
            <w:pPr>
              <w:jc w:val="center"/>
              <w:rPr>
                <w:rFonts w:ascii="Times New Roman" w:hAnsi="Times New Roman" w:cs="Times New Roman"/>
                <w:sz w:val="24"/>
                <w:szCs w:val="24"/>
              </w:rPr>
            </w:pPr>
            <w:r>
              <w:rPr>
                <w:rFonts w:ascii="Times New Roman" w:hAnsi="Times New Roman" w:cs="Times New Roman"/>
                <w:sz w:val="24"/>
                <w:szCs w:val="24"/>
              </w:rPr>
              <w:t>6</w:t>
            </w:r>
            <w:r w:rsidRPr="00027C2E">
              <w:rPr>
                <w:rFonts w:ascii="Times New Roman" w:hAnsi="Times New Roman" w:cs="Times New Roman"/>
                <w:sz w:val="24"/>
                <w:szCs w:val="24"/>
              </w:rPr>
              <w:t xml:space="preserve"> мес. 20</w:t>
            </w:r>
            <w:r>
              <w:rPr>
                <w:rFonts w:ascii="Times New Roman" w:hAnsi="Times New Roman" w:cs="Times New Roman"/>
                <w:sz w:val="24"/>
                <w:szCs w:val="24"/>
              </w:rPr>
              <w:t xml:space="preserve">20 </w:t>
            </w:r>
            <w:r w:rsidRPr="00027C2E">
              <w:rPr>
                <w:rFonts w:ascii="Times New Roman" w:hAnsi="Times New Roman" w:cs="Times New Roman"/>
                <w:sz w:val="24"/>
                <w:szCs w:val="24"/>
              </w:rPr>
              <w:t>отчет</w:t>
            </w:r>
          </w:p>
        </w:tc>
        <w:tc>
          <w:tcPr>
            <w:tcW w:w="992" w:type="dxa"/>
            <w:vMerge w:val="restart"/>
            <w:vAlign w:val="center"/>
          </w:tcPr>
          <w:p w:rsidR="00AF3DC3" w:rsidRPr="00027C2E" w:rsidRDefault="00AF3DC3" w:rsidP="00820D46">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20</w:t>
            </w:r>
          </w:p>
        </w:tc>
        <w:tc>
          <w:tcPr>
            <w:tcW w:w="1276" w:type="dxa"/>
            <w:vMerge w:val="restart"/>
            <w:shd w:val="clear" w:color="auto" w:fill="auto"/>
            <w:vAlign w:val="center"/>
          </w:tcPr>
          <w:p w:rsidR="00AF3DC3" w:rsidRPr="00027C2E" w:rsidRDefault="00AF3DC3" w:rsidP="00820D46">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 xml:space="preserve">20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C84B06" w:rsidRPr="00027C2E" w:rsidTr="002F0A65">
        <w:trPr>
          <w:trHeight w:val="309"/>
        </w:trPr>
        <w:tc>
          <w:tcPr>
            <w:tcW w:w="4219" w:type="dxa"/>
            <w:vMerge/>
            <w:vAlign w:val="center"/>
          </w:tcPr>
          <w:p w:rsidR="00C84B06" w:rsidRPr="00027C2E" w:rsidRDefault="00C84B06" w:rsidP="006C0F93">
            <w:pPr>
              <w:jc w:val="center"/>
              <w:rPr>
                <w:rFonts w:ascii="Times New Roman" w:hAnsi="Times New Roman" w:cs="Times New Roman"/>
                <w:sz w:val="24"/>
                <w:szCs w:val="24"/>
              </w:rPr>
            </w:pPr>
          </w:p>
        </w:tc>
        <w:tc>
          <w:tcPr>
            <w:tcW w:w="1276" w:type="dxa"/>
            <w:vMerge/>
            <w:vAlign w:val="center"/>
          </w:tcPr>
          <w:p w:rsidR="00C84B06" w:rsidRPr="00027C2E" w:rsidRDefault="00C84B06" w:rsidP="006C0F93">
            <w:pPr>
              <w:jc w:val="center"/>
              <w:rPr>
                <w:rFonts w:ascii="Times New Roman" w:hAnsi="Times New Roman" w:cs="Times New Roman"/>
                <w:sz w:val="24"/>
                <w:szCs w:val="24"/>
              </w:rPr>
            </w:pPr>
          </w:p>
        </w:tc>
        <w:tc>
          <w:tcPr>
            <w:tcW w:w="1134" w:type="dxa"/>
            <w:vMerge/>
            <w:vAlign w:val="center"/>
          </w:tcPr>
          <w:p w:rsidR="00C84B06" w:rsidRPr="00027C2E" w:rsidRDefault="00C84B06" w:rsidP="006C0F93">
            <w:pPr>
              <w:jc w:val="center"/>
              <w:rPr>
                <w:rFonts w:ascii="Times New Roman" w:hAnsi="Times New Roman" w:cs="Times New Roman"/>
                <w:sz w:val="24"/>
                <w:szCs w:val="24"/>
              </w:rPr>
            </w:pPr>
          </w:p>
        </w:tc>
        <w:tc>
          <w:tcPr>
            <w:tcW w:w="1134" w:type="dxa"/>
            <w:vMerge/>
            <w:vAlign w:val="center"/>
          </w:tcPr>
          <w:p w:rsidR="00C84B06" w:rsidRPr="00027C2E" w:rsidRDefault="00C84B06" w:rsidP="006C0F93">
            <w:pPr>
              <w:jc w:val="center"/>
              <w:rPr>
                <w:rFonts w:ascii="Times New Roman" w:hAnsi="Times New Roman" w:cs="Times New Roman"/>
                <w:sz w:val="24"/>
                <w:szCs w:val="24"/>
              </w:rPr>
            </w:pPr>
          </w:p>
        </w:tc>
        <w:tc>
          <w:tcPr>
            <w:tcW w:w="992" w:type="dxa"/>
            <w:vMerge/>
            <w:vAlign w:val="center"/>
          </w:tcPr>
          <w:p w:rsidR="00C84B06" w:rsidRPr="00027C2E" w:rsidRDefault="00C84B06" w:rsidP="006C0F93">
            <w:pPr>
              <w:jc w:val="center"/>
              <w:rPr>
                <w:rFonts w:ascii="Times New Roman" w:hAnsi="Times New Roman" w:cs="Times New Roman"/>
                <w:sz w:val="24"/>
                <w:szCs w:val="24"/>
              </w:rPr>
            </w:pPr>
          </w:p>
        </w:tc>
        <w:tc>
          <w:tcPr>
            <w:tcW w:w="1276" w:type="dxa"/>
            <w:vMerge/>
            <w:shd w:val="clear" w:color="auto" w:fill="auto"/>
            <w:vAlign w:val="center"/>
          </w:tcPr>
          <w:p w:rsidR="00C84B06" w:rsidRPr="00027C2E" w:rsidRDefault="00C84B06" w:rsidP="006C0F93">
            <w:pPr>
              <w:jc w:val="center"/>
              <w:rPr>
                <w:rFonts w:ascii="Times New Roman" w:hAnsi="Times New Roman" w:cs="Times New Roman"/>
                <w:sz w:val="24"/>
                <w:szCs w:val="24"/>
              </w:rPr>
            </w:pPr>
          </w:p>
        </w:tc>
      </w:tr>
      <w:tr w:rsidR="00AF3DC3" w:rsidRPr="005E10AF" w:rsidTr="002F0A65">
        <w:tc>
          <w:tcPr>
            <w:tcW w:w="4219" w:type="dxa"/>
          </w:tcPr>
          <w:p w:rsidR="00AF3DC3" w:rsidRPr="00A91B92" w:rsidRDefault="00AF3DC3" w:rsidP="005E10AF">
            <w:pPr>
              <w:rPr>
                <w:rFonts w:ascii="Times New Roman" w:hAnsi="Times New Roman" w:cs="Times New Roman"/>
                <w:sz w:val="24"/>
                <w:szCs w:val="24"/>
                <w:highlight w:val="yellow"/>
              </w:rPr>
            </w:pPr>
            <w:r w:rsidRPr="005C09B6">
              <w:rPr>
                <w:rFonts w:ascii="Times New Roman" w:hAnsi="Times New Roman" w:cs="Times New Roman"/>
                <w:sz w:val="24"/>
                <w:szCs w:val="24"/>
              </w:rPr>
              <w:t>Инвестиции в основной капитал, млн</w:t>
            </w:r>
            <w:proofErr w:type="gramStart"/>
            <w:r w:rsidRPr="005C09B6">
              <w:rPr>
                <w:rFonts w:ascii="Times New Roman" w:hAnsi="Times New Roman" w:cs="Times New Roman"/>
                <w:sz w:val="24"/>
                <w:szCs w:val="24"/>
              </w:rPr>
              <w:t>.р</w:t>
            </w:r>
            <w:proofErr w:type="gramEnd"/>
            <w:r w:rsidRPr="005C09B6">
              <w:rPr>
                <w:rFonts w:ascii="Times New Roman" w:hAnsi="Times New Roman" w:cs="Times New Roman"/>
                <w:sz w:val="24"/>
                <w:szCs w:val="24"/>
              </w:rPr>
              <w:t xml:space="preserve">уб. </w:t>
            </w:r>
          </w:p>
        </w:tc>
        <w:tc>
          <w:tcPr>
            <w:tcW w:w="1276" w:type="dxa"/>
            <w:vAlign w:val="center"/>
          </w:tcPr>
          <w:p w:rsidR="00AF3DC3" w:rsidRPr="0061148D" w:rsidRDefault="00AF3DC3" w:rsidP="00820D46">
            <w:pPr>
              <w:jc w:val="center"/>
              <w:rPr>
                <w:rFonts w:ascii="Times New Roman" w:hAnsi="Times New Roman" w:cs="Times New Roman"/>
              </w:rPr>
            </w:pPr>
            <w:r w:rsidRPr="0061148D">
              <w:rPr>
                <w:rFonts w:ascii="Times New Roman" w:hAnsi="Times New Roman" w:cs="Times New Roman"/>
              </w:rPr>
              <w:t>13607,7</w:t>
            </w:r>
          </w:p>
        </w:tc>
        <w:tc>
          <w:tcPr>
            <w:tcW w:w="1134" w:type="dxa"/>
            <w:vAlign w:val="center"/>
          </w:tcPr>
          <w:p w:rsidR="00AF3DC3" w:rsidRPr="00C6286D" w:rsidRDefault="00AF3DC3" w:rsidP="00820D46">
            <w:pPr>
              <w:jc w:val="center"/>
              <w:rPr>
                <w:rFonts w:ascii="Times New Roman" w:hAnsi="Times New Roman" w:cs="Times New Roman"/>
                <w:sz w:val="24"/>
                <w:szCs w:val="24"/>
              </w:rPr>
            </w:pPr>
            <w:r>
              <w:rPr>
                <w:rFonts w:ascii="Times New Roman" w:hAnsi="Times New Roman" w:cs="Times New Roman"/>
                <w:sz w:val="24"/>
                <w:szCs w:val="24"/>
              </w:rPr>
              <w:t>468,8</w:t>
            </w:r>
          </w:p>
        </w:tc>
        <w:tc>
          <w:tcPr>
            <w:tcW w:w="1134" w:type="dxa"/>
            <w:vAlign w:val="center"/>
          </w:tcPr>
          <w:p w:rsidR="00AF3DC3" w:rsidRPr="00C81C56" w:rsidRDefault="00AF3DC3" w:rsidP="00820D46">
            <w:pPr>
              <w:jc w:val="center"/>
              <w:rPr>
                <w:rFonts w:ascii="Times New Roman" w:hAnsi="Times New Roman" w:cs="Times New Roman"/>
                <w:sz w:val="24"/>
                <w:szCs w:val="24"/>
              </w:rPr>
            </w:pPr>
            <w:r>
              <w:rPr>
                <w:rFonts w:ascii="Times New Roman" w:hAnsi="Times New Roman" w:cs="Times New Roman"/>
                <w:sz w:val="24"/>
                <w:szCs w:val="24"/>
              </w:rPr>
              <w:t>1863,9*</w:t>
            </w:r>
          </w:p>
        </w:tc>
        <w:tc>
          <w:tcPr>
            <w:tcW w:w="992" w:type="dxa"/>
            <w:vAlign w:val="center"/>
          </w:tcPr>
          <w:p w:rsidR="00AF3DC3" w:rsidRPr="00077FF6" w:rsidRDefault="00AF3DC3" w:rsidP="00820D46">
            <w:pPr>
              <w:jc w:val="center"/>
              <w:rPr>
                <w:rFonts w:ascii="Times New Roman" w:hAnsi="Times New Roman" w:cs="Times New Roman"/>
                <w:sz w:val="24"/>
                <w:szCs w:val="24"/>
              </w:rPr>
            </w:pPr>
            <w:r w:rsidRPr="00077FF6">
              <w:rPr>
                <w:rFonts w:ascii="Times New Roman" w:hAnsi="Times New Roman" w:cs="Times New Roman"/>
                <w:sz w:val="24"/>
                <w:szCs w:val="24"/>
              </w:rPr>
              <w:t>в 4 р.</w:t>
            </w:r>
          </w:p>
        </w:tc>
        <w:tc>
          <w:tcPr>
            <w:tcW w:w="1276" w:type="dxa"/>
            <w:shd w:val="clear" w:color="auto" w:fill="auto"/>
            <w:vAlign w:val="center"/>
          </w:tcPr>
          <w:p w:rsidR="00AF3DC3" w:rsidRPr="00077FF6" w:rsidRDefault="00AF3DC3" w:rsidP="00820D46">
            <w:pPr>
              <w:jc w:val="center"/>
              <w:rPr>
                <w:rFonts w:ascii="Times New Roman" w:hAnsi="Times New Roman" w:cs="Times New Roman"/>
                <w:sz w:val="24"/>
                <w:szCs w:val="24"/>
              </w:rPr>
            </w:pPr>
            <w:r>
              <w:rPr>
                <w:rFonts w:ascii="Times New Roman" w:hAnsi="Times New Roman" w:cs="Times New Roman"/>
                <w:sz w:val="24"/>
                <w:szCs w:val="24"/>
              </w:rPr>
              <w:t>3727,8</w:t>
            </w:r>
          </w:p>
        </w:tc>
      </w:tr>
    </w:tbl>
    <w:p w:rsidR="00C57D5C" w:rsidRPr="00843079" w:rsidRDefault="00C57D5C" w:rsidP="00C57D5C">
      <w:pPr>
        <w:pStyle w:val="af6"/>
        <w:jc w:val="left"/>
        <w:rPr>
          <w:sz w:val="20"/>
          <w:szCs w:val="20"/>
        </w:rPr>
      </w:pPr>
      <w:r w:rsidRPr="00843079">
        <w:rPr>
          <w:sz w:val="20"/>
          <w:szCs w:val="20"/>
        </w:rPr>
        <w:t>*</w:t>
      </w:r>
      <w:r>
        <w:rPr>
          <w:sz w:val="20"/>
          <w:szCs w:val="20"/>
        </w:rPr>
        <w:t xml:space="preserve"> по </w:t>
      </w:r>
      <w:r w:rsidRPr="00843079">
        <w:rPr>
          <w:sz w:val="20"/>
          <w:szCs w:val="20"/>
        </w:rPr>
        <w:t>данны</w:t>
      </w:r>
      <w:r>
        <w:rPr>
          <w:sz w:val="20"/>
          <w:szCs w:val="20"/>
        </w:rPr>
        <w:t>м</w:t>
      </w:r>
      <w:r w:rsidRPr="00843079">
        <w:rPr>
          <w:sz w:val="20"/>
          <w:szCs w:val="20"/>
        </w:rPr>
        <w:t xml:space="preserve"> за 6 месяцев</w:t>
      </w:r>
      <w:r>
        <w:rPr>
          <w:sz w:val="20"/>
          <w:szCs w:val="20"/>
        </w:rPr>
        <w:t xml:space="preserve"> 20</w:t>
      </w:r>
      <w:r w:rsidR="00AF3DC3">
        <w:rPr>
          <w:sz w:val="20"/>
          <w:szCs w:val="20"/>
        </w:rPr>
        <w:t>20</w:t>
      </w:r>
      <w:r>
        <w:rPr>
          <w:sz w:val="20"/>
          <w:szCs w:val="20"/>
        </w:rPr>
        <w:t xml:space="preserve"> года</w:t>
      </w:r>
    </w:p>
    <w:p w:rsidR="00C57D5C" w:rsidRDefault="00C57D5C" w:rsidP="005E10AF">
      <w:pPr>
        <w:spacing w:after="0" w:line="240" w:lineRule="auto"/>
        <w:ind w:firstLine="708"/>
        <w:jc w:val="both"/>
        <w:rPr>
          <w:rFonts w:ascii="Times New Roman" w:hAnsi="Times New Roman" w:cs="Times New Roman"/>
          <w:sz w:val="28"/>
          <w:szCs w:val="28"/>
        </w:rPr>
      </w:pPr>
    </w:p>
    <w:p w:rsidR="000373B4" w:rsidRDefault="000373B4" w:rsidP="000373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в активе Череповецкого района насчитывалось 25</w:t>
      </w:r>
      <w:r w:rsidRPr="00731C66">
        <w:rPr>
          <w:rFonts w:ascii="Times New Roman" w:eastAsia="Times New Roman" w:hAnsi="Times New Roman" w:cs="Times New Roman"/>
          <w:sz w:val="28"/>
          <w:szCs w:val="28"/>
        </w:rPr>
        <w:t xml:space="preserve"> инвестиционных площадок общей площадью </w:t>
      </w:r>
      <w:r>
        <w:rPr>
          <w:rFonts w:ascii="Times New Roman" w:eastAsia="Times New Roman" w:hAnsi="Times New Roman" w:cs="Times New Roman"/>
          <w:sz w:val="28"/>
          <w:szCs w:val="28"/>
        </w:rPr>
        <w:t>порядка 483,1</w:t>
      </w:r>
      <w:r w:rsidRPr="00772C53">
        <w:rPr>
          <w:rFonts w:ascii="Times New Roman" w:eastAsia="Times New Roman" w:hAnsi="Times New Roman" w:cs="Times New Roman"/>
          <w:sz w:val="28"/>
          <w:szCs w:val="28"/>
        </w:rPr>
        <w:t xml:space="preserve"> га.</w:t>
      </w:r>
      <w:r w:rsidRPr="001B009A">
        <w:rPr>
          <w:rFonts w:ascii="Times New Roman" w:hAnsi="Times New Roman" w:cs="Times New Roman"/>
          <w:sz w:val="28"/>
          <w:szCs w:val="28"/>
        </w:rPr>
        <w:t xml:space="preserve"> </w:t>
      </w:r>
    </w:p>
    <w:p w:rsidR="003F2208" w:rsidRDefault="003B008C" w:rsidP="000373B4">
      <w:pPr>
        <w:pStyle w:val="a3"/>
        <w:spacing w:after="0" w:line="240" w:lineRule="auto"/>
        <w:ind w:left="426"/>
        <w:jc w:val="both"/>
        <w:rPr>
          <w:rFonts w:ascii="Times New Roman" w:hAnsi="Times New Roman" w:cs="Times New Roman"/>
          <w:b/>
          <w:sz w:val="28"/>
          <w:szCs w:val="28"/>
        </w:rPr>
      </w:pPr>
      <w:r>
        <w:rPr>
          <w:rFonts w:ascii="Times New Roman" w:hAnsi="Times New Roman" w:cs="Times New Roman"/>
          <w:sz w:val="28"/>
          <w:szCs w:val="28"/>
        </w:rPr>
        <w:t xml:space="preserve">    </w:t>
      </w:r>
    </w:p>
    <w:p w:rsidR="00483C0A" w:rsidRDefault="005E10AF" w:rsidP="00483C0A">
      <w:pPr>
        <w:spacing w:after="0" w:line="240" w:lineRule="auto"/>
        <w:rPr>
          <w:rFonts w:ascii="Times New Roman" w:hAnsi="Times New Roman" w:cs="Times New Roman"/>
          <w:b/>
          <w:sz w:val="28"/>
          <w:szCs w:val="28"/>
        </w:rPr>
      </w:pPr>
      <w:r w:rsidRPr="005E10AF">
        <w:rPr>
          <w:rFonts w:ascii="Times New Roman" w:hAnsi="Times New Roman" w:cs="Times New Roman"/>
          <w:b/>
          <w:sz w:val="28"/>
          <w:szCs w:val="28"/>
        </w:rPr>
        <w:t>Ж</w:t>
      </w:r>
      <w:r w:rsidR="00AB63B9">
        <w:rPr>
          <w:rFonts w:ascii="Times New Roman" w:hAnsi="Times New Roman" w:cs="Times New Roman"/>
          <w:b/>
          <w:sz w:val="28"/>
          <w:szCs w:val="28"/>
        </w:rPr>
        <w:t>илищное строительство</w:t>
      </w:r>
    </w:p>
    <w:p w:rsidR="005E10AF" w:rsidRPr="005E10AF" w:rsidRDefault="005E10AF" w:rsidP="00483C0A">
      <w:pPr>
        <w:spacing w:after="0" w:line="240" w:lineRule="auto"/>
        <w:rPr>
          <w:rFonts w:ascii="Times New Roman" w:hAnsi="Times New Roman" w:cs="Times New Roman"/>
          <w:b/>
          <w:sz w:val="28"/>
          <w:szCs w:val="28"/>
        </w:rPr>
      </w:pPr>
    </w:p>
    <w:p w:rsidR="00C81A3B" w:rsidRPr="000057DF" w:rsidRDefault="00C81A3B" w:rsidP="00C81A3B">
      <w:pPr>
        <w:spacing w:after="0" w:line="240" w:lineRule="auto"/>
        <w:ind w:firstLine="709"/>
        <w:jc w:val="both"/>
        <w:rPr>
          <w:rFonts w:ascii="Times New Roman" w:hAnsi="Times New Roman" w:cs="Times New Roman"/>
          <w:sz w:val="28"/>
          <w:szCs w:val="28"/>
        </w:rPr>
      </w:pPr>
      <w:r w:rsidRPr="00F37C8C">
        <w:rPr>
          <w:rFonts w:ascii="Times New Roman" w:hAnsi="Times New Roman" w:cs="Times New Roman"/>
          <w:sz w:val="28"/>
          <w:szCs w:val="28"/>
        </w:rPr>
        <w:t>В 201</w:t>
      </w:r>
      <w:r>
        <w:rPr>
          <w:rFonts w:ascii="Times New Roman" w:hAnsi="Times New Roman" w:cs="Times New Roman"/>
          <w:sz w:val="28"/>
          <w:szCs w:val="28"/>
        </w:rPr>
        <w:t>9</w:t>
      </w:r>
      <w:r w:rsidRPr="00F37C8C">
        <w:rPr>
          <w:rFonts w:ascii="Times New Roman" w:hAnsi="Times New Roman" w:cs="Times New Roman"/>
          <w:sz w:val="28"/>
          <w:szCs w:val="28"/>
        </w:rPr>
        <w:t xml:space="preserve"> году в эксплуатацию</w:t>
      </w:r>
      <w:r>
        <w:rPr>
          <w:rFonts w:ascii="Times New Roman" w:hAnsi="Times New Roman" w:cs="Times New Roman"/>
          <w:sz w:val="28"/>
          <w:szCs w:val="28"/>
        </w:rPr>
        <w:t xml:space="preserve"> введено</w:t>
      </w:r>
      <w:r w:rsidRPr="00F37C8C">
        <w:rPr>
          <w:rFonts w:ascii="Times New Roman" w:hAnsi="Times New Roman" w:cs="Times New Roman"/>
          <w:sz w:val="28"/>
          <w:szCs w:val="28"/>
        </w:rPr>
        <w:t xml:space="preserve"> </w:t>
      </w:r>
      <w:r>
        <w:rPr>
          <w:rFonts w:ascii="Times New Roman" w:hAnsi="Times New Roman" w:cs="Times New Roman"/>
          <w:sz w:val="28"/>
          <w:szCs w:val="28"/>
        </w:rPr>
        <w:t>62,1</w:t>
      </w:r>
      <w:r w:rsidRPr="00F37C8C">
        <w:rPr>
          <w:rFonts w:ascii="Times New Roman" w:hAnsi="Times New Roman" w:cs="Times New Roman"/>
          <w:sz w:val="28"/>
          <w:szCs w:val="28"/>
        </w:rPr>
        <w:t xml:space="preserve"> тыс. кв. м жилья против </w:t>
      </w:r>
      <w:r>
        <w:rPr>
          <w:rFonts w:ascii="Times New Roman" w:hAnsi="Times New Roman" w:cs="Times New Roman"/>
          <w:sz w:val="28"/>
          <w:szCs w:val="28"/>
        </w:rPr>
        <w:t>39</w:t>
      </w:r>
      <w:r w:rsidRPr="00F37C8C">
        <w:rPr>
          <w:rFonts w:ascii="Times New Roman" w:hAnsi="Times New Roman" w:cs="Times New Roman"/>
          <w:sz w:val="28"/>
          <w:szCs w:val="28"/>
        </w:rPr>
        <w:t>,</w:t>
      </w:r>
      <w:r>
        <w:rPr>
          <w:rFonts w:ascii="Times New Roman" w:hAnsi="Times New Roman" w:cs="Times New Roman"/>
          <w:sz w:val="28"/>
          <w:szCs w:val="28"/>
        </w:rPr>
        <w:t>4</w:t>
      </w:r>
      <w:r w:rsidRPr="00F37C8C">
        <w:rPr>
          <w:rFonts w:ascii="Times New Roman" w:hAnsi="Times New Roman" w:cs="Times New Roman"/>
          <w:sz w:val="28"/>
          <w:szCs w:val="28"/>
        </w:rPr>
        <w:t xml:space="preserve"> тыс. кв. м, </w:t>
      </w:r>
      <w:proofErr w:type="gramStart"/>
      <w:r w:rsidRPr="00F37C8C">
        <w:rPr>
          <w:rFonts w:ascii="Times New Roman" w:hAnsi="Times New Roman" w:cs="Times New Roman"/>
          <w:sz w:val="28"/>
          <w:szCs w:val="28"/>
        </w:rPr>
        <w:t>введенных</w:t>
      </w:r>
      <w:proofErr w:type="gramEnd"/>
      <w:r w:rsidRPr="00F37C8C">
        <w:rPr>
          <w:rFonts w:ascii="Times New Roman" w:hAnsi="Times New Roman" w:cs="Times New Roman"/>
          <w:sz w:val="28"/>
          <w:szCs w:val="28"/>
        </w:rPr>
        <w:t xml:space="preserve"> в 201</w:t>
      </w:r>
      <w:r>
        <w:rPr>
          <w:rFonts w:ascii="Times New Roman" w:hAnsi="Times New Roman" w:cs="Times New Roman"/>
          <w:sz w:val="28"/>
          <w:szCs w:val="28"/>
        </w:rPr>
        <w:t>8</w:t>
      </w:r>
      <w:r w:rsidRPr="00F37C8C">
        <w:rPr>
          <w:rFonts w:ascii="Times New Roman" w:hAnsi="Times New Roman" w:cs="Times New Roman"/>
          <w:sz w:val="28"/>
          <w:szCs w:val="28"/>
        </w:rPr>
        <w:t xml:space="preserve"> году, </w:t>
      </w:r>
      <w:r>
        <w:rPr>
          <w:rFonts w:ascii="Times New Roman" w:hAnsi="Times New Roman" w:cs="Times New Roman"/>
          <w:sz w:val="28"/>
          <w:szCs w:val="28"/>
        </w:rPr>
        <w:t>100</w:t>
      </w:r>
      <w:r w:rsidRPr="00F37C8C">
        <w:rPr>
          <w:rFonts w:ascii="Times New Roman" w:hAnsi="Times New Roman" w:cs="Times New Roman"/>
          <w:sz w:val="28"/>
          <w:szCs w:val="28"/>
        </w:rPr>
        <w:t>% введенного жилья это ИЖС.</w:t>
      </w:r>
      <w:r w:rsidRPr="000057DF">
        <w:rPr>
          <w:rFonts w:ascii="Times New Roman" w:hAnsi="Times New Roman" w:cs="Times New Roman"/>
          <w:sz w:val="28"/>
          <w:szCs w:val="28"/>
        </w:rPr>
        <w:t xml:space="preserve"> </w:t>
      </w:r>
    </w:p>
    <w:p w:rsidR="000B5CB4" w:rsidRDefault="000B5CB4" w:rsidP="000B5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стимулирования развития жилищного строительства и улучшения жилищных условий граждан на территории района реализуется ряд муниципальных программ.  </w:t>
      </w:r>
    </w:p>
    <w:p w:rsidR="00C81A3B" w:rsidRPr="006B6A75" w:rsidRDefault="00C81A3B" w:rsidP="00C81A3B">
      <w:pPr>
        <w:spacing w:after="0" w:line="240" w:lineRule="auto"/>
        <w:ind w:firstLine="708"/>
        <w:jc w:val="both"/>
        <w:rPr>
          <w:rFonts w:ascii="Times New Roman" w:hAnsi="Times New Roman" w:cs="Times New Roman"/>
          <w:color w:val="000000" w:themeColor="text1"/>
          <w:sz w:val="28"/>
          <w:szCs w:val="28"/>
        </w:rPr>
      </w:pPr>
      <w:r w:rsidRPr="006B6A75">
        <w:rPr>
          <w:rFonts w:ascii="Times New Roman" w:hAnsi="Times New Roman" w:cs="Times New Roman"/>
          <w:color w:val="000000" w:themeColor="text1"/>
          <w:sz w:val="28"/>
          <w:szCs w:val="28"/>
        </w:rPr>
        <w:t>В 2019 году 2 семьи получили возможность улучшить жилищные условия по программе «Устойчивое развитие сельских территорий». Предоставлены  субсидии на приобретение жилья 1 ветерану Великой Отечественной войны, 1 инвалиду, 1 ветерану боевых действий, 1 молодой семье. Финансирование из бюджетов всех уровней составило 6484,5 тыс. руб.</w:t>
      </w:r>
    </w:p>
    <w:p w:rsidR="00C81A3B" w:rsidRDefault="00C81A3B" w:rsidP="00C81A3B">
      <w:pPr>
        <w:spacing w:after="0" w:line="240" w:lineRule="auto"/>
        <w:jc w:val="both"/>
        <w:rPr>
          <w:rFonts w:ascii="Times New Roman" w:hAnsi="Times New Roman"/>
          <w:sz w:val="28"/>
          <w:szCs w:val="28"/>
        </w:rPr>
      </w:pPr>
      <w:r w:rsidRPr="006B6A75">
        <w:rPr>
          <w:rFonts w:ascii="Times New Roman" w:hAnsi="Times New Roman"/>
          <w:sz w:val="28"/>
          <w:szCs w:val="28"/>
        </w:rPr>
        <w:tab/>
        <w:t>За 9 месяцев 2020 года 3 семьи получили возмож</w:t>
      </w:r>
      <w:r>
        <w:rPr>
          <w:rFonts w:ascii="Times New Roman" w:hAnsi="Times New Roman"/>
          <w:sz w:val="28"/>
          <w:szCs w:val="28"/>
        </w:rPr>
        <w:t xml:space="preserve">ность улучшить жилищные условия </w:t>
      </w:r>
      <w:r w:rsidRPr="006B6A75">
        <w:rPr>
          <w:rFonts w:ascii="Times New Roman" w:hAnsi="Times New Roman"/>
          <w:sz w:val="28"/>
          <w:szCs w:val="28"/>
        </w:rPr>
        <w:t>по программе «Комплексное развитие сельских территорий» и 1 семья по программе «Обеспечение жильем молодых семей»</w:t>
      </w:r>
      <w:r>
        <w:rPr>
          <w:rFonts w:ascii="Times New Roman" w:hAnsi="Times New Roman"/>
          <w:sz w:val="28"/>
          <w:szCs w:val="28"/>
        </w:rPr>
        <w:t>.</w:t>
      </w:r>
    </w:p>
    <w:p w:rsidR="00371DC9" w:rsidRPr="00094D00" w:rsidRDefault="00371DC9" w:rsidP="00483C0A">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4219"/>
        <w:gridCol w:w="1276"/>
        <w:gridCol w:w="1276"/>
        <w:gridCol w:w="1134"/>
        <w:gridCol w:w="992"/>
        <w:gridCol w:w="1134"/>
      </w:tblGrid>
      <w:tr w:rsidR="00B175F0" w:rsidRPr="00027C2E" w:rsidTr="0003361F">
        <w:trPr>
          <w:trHeight w:val="622"/>
        </w:trPr>
        <w:tc>
          <w:tcPr>
            <w:tcW w:w="4219" w:type="dxa"/>
            <w:vMerge w:val="restart"/>
            <w:vAlign w:val="center"/>
          </w:tcPr>
          <w:p w:rsidR="00B175F0" w:rsidRPr="00027C2E" w:rsidRDefault="00B175F0" w:rsidP="006C0F93">
            <w:pPr>
              <w:jc w:val="center"/>
              <w:rPr>
                <w:rFonts w:ascii="Times New Roman" w:hAnsi="Times New Roman" w:cs="Times New Roman"/>
                <w:sz w:val="24"/>
                <w:szCs w:val="24"/>
              </w:rPr>
            </w:pPr>
            <w:r w:rsidRPr="00027C2E">
              <w:rPr>
                <w:rFonts w:ascii="Times New Roman" w:hAnsi="Times New Roman" w:cs="Times New Roman"/>
                <w:sz w:val="24"/>
                <w:szCs w:val="24"/>
              </w:rPr>
              <w:lastRenderedPageBreak/>
              <w:t>Показатели</w:t>
            </w:r>
          </w:p>
        </w:tc>
        <w:tc>
          <w:tcPr>
            <w:tcW w:w="1276" w:type="dxa"/>
            <w:vMerge w:val="restart"/>
            <w:vAlign w:val="center"/>
          </w:tcPr>
          <w:p w:rsidR="00B175F0" w:rsidRPr="00027C2E" w:rsidRDefault="00B175F0" w:rsidP="00820D4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9</w:t>
            </w:r>
            <w:r w:rsidRPr="00027C2E">
              <w:rPr>
                <w:rFonts w:ascii="Times New Roman" w:hAnsi="Times New Roman" w:cs="Times New Roman"/>
                <w:sz w:val="24"/>
                <w:szCs w:val="24"/>
              </w:rPr>
              <w:t xml:space="preserve"> отчет</w:t>
            </w:r>
          </w:p>
        </w:tc>
        <w:tc>
          <w:tcPr>
            <w:tcW w:w="1276" w:type="dxa"/>
            <w:vMerge w:val="restart"/>
            <w:vAlign w:val="center"/>
          </w:tcPr>
          <w:p w:rsidR="00B175F0" w:rsidRPr="00027C2E" w:rsidRDefault="00B175F0" w:rsidP="00820D46">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 xml:space="preserve">20 </w:t>
            </w:r>
            <w:r w:rsidRPr="00027C2E">
              <w:rPr>
                <w:rFonts w:ascii="Times New Roman" w:hAnsi="Times New Roman" w:cs="Times New Roman"/>
                <w:sz w:val="24"/>
                <w:szCs w:val="24"/>
              </w:rPr>
              <w:t>оценка</w:t>
            </w:r>
          </w:p>
        </w:tc>
        <w:tc>
          <w:tcPr>
            <w:tcW w:w="1134" w:type="dxa"/>
            <w:vMerge w:val="restart"/>
            <w:vAlign w:val="center"/>
          </w:tcPr>
          <w:p w:rsidR="00B175F0" w:rsidRPr="00027C2E" w:rsidRDefault="00B175F0" w:rsidP="00820D46">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w:t>
            </w:r>
            <w:r>
              <w:rPr>
                <w:rFonts w:ascii="Times New Roman" w:hAnsi="Times New Roman" w:cs="Times New Roman"/>
                <w:sz w:val="24"/>
                <w:szCs w:val="24"/>
              </w:rPr>
              <w:t xml:space="preserve">20 </w:t>
            </w:r>
            <w:r w:rsidRPr="00027C2E">
              <w:rPr>
                <w:rFonts w:ascii="Times New Roman" w:hAnsi="Times New Roman" w:cs="Times New Roman"/>
                <w:sz w:val="24"/>
                <w:szCs w:val="24"/>
              </w:rPr>
              <w:t>отчет</w:t>
            </w:r>
          </w:p>
        </w:tc>
        <w:tc>
          <w:tcPr>
            <w:tcW w:w="992" w:type="dxa"/>
            <w:vMerge w:val="restart"/>
            <w:vAlign w:val="center"/>
          </w:tcPr>
          <w:p w:rsidR="00B175F0" w:rsidRPr="00027C2E" w:rsidRDefault="00B175F0" w:rsidP="00820D46">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20</w:t>
            </w:r>
          </w:p>
        </w:tc>
        <w:tc>
          <w:tcPr>
            <w:tcW w:w="1134" w:type="dxa"/>
            <w:vMerge w:val="restart"/>
            <w:shd w:val="clear" w:color="auto" w:fill="auto"/>
            <w:vAlign w:val="center"/>
          </w:tcPr>
          <w:p w:rsidR="00B175F0" w:rsidRPr="00027C2E" w:rsidRDefault="00B175F0" w:rsidP="00820D46">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 xml:space="preserve">20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0B5CB4" w:rsidRPr="00027C2E" w:rsidTr="0003361F">
        <w:trPr>
          <w:trHeight w:val="309"/>
        </w:trPr>
        <w:tc>
          <w:tcPr>
            <w:tcW w:w="4219" w:type="dxa"/>
            <w:vMerge/>
            <w:vAlign w:val="center"/>
          </w:tcPr>
          <w:p w:rsidR="000B5CB4" w:rsidRPr="00027C2E" w:rsidRDefault="000B5CB4" w:rsidP="00124DE6">
            <w:pPr>
              <w:jc w:val="center"/>
              <w:rPr>
                <w:rFonts w:ascii="Times New Roman" w:hAnsi="Times New Roman" w:cs="Times New Roman"/>
                <w:sz w:val="24"/>
                <w:szCs w:val="24"/>
              </w:rPr>
            </w:pPr>
          </w:p>
        </w:tc>
        <w:tc>
          <w:tcPr>
            <w:tcW w:w="1276" w:type="dxa"/>
            <w:vMerge/>
            <w:vAlign w:val="center"/>
          </w:tcPr>
          <w:p w:rsidR="000B5CB4" w:rsidRPr="00027C2E" w:rsidRDefault="000B5CB4" w:rsidP="00124DE6">
            <w:pPr>
              <w:jc w:val="center"/>
              <w:rPr>
                <w:rFonts w:ascii="Times New Roman" w:hAnsi="Times New Roman" w:cs="Times New Roman"/>
                <w:sz w:val="24"/>
                <w:szCs w:val="24"/>
              </w:rPr>
            </w:pPr>
          </w:p>
        </w:tc>
        <w:tc>
          <w:tcPr>
            <w:tcW w:w="1276" w:type="dxa"/>
            <w:vMerge/>
            <w:vAlign w:val="center"/>
          </w:tcPr>
          <w:p w:rsidR="000B5CB4" w:rsidRPr="00027C2E" w:rsidRDefault="000B5CB4" w:rsidP="00124DE6">
            <w:pPr>
              <w:jc w:val="center"/>
              <w:rPr>
                <w:rFonts w:ascii="Times New Roman" w:hAnsi="Times New Roman" w:cs="Times New Roman"/>
                <w:sz w:val="24"/>
                <w:szCs w:val="24"/>
              </w:rPr>
            </w:pPr>
          </w:p>
        </w:tc>
        <w:tc>
          <w:tcPr>
            <w:tcW w:w="1134" w:type="dxa"/>
            <w:vMerge/>
            <w:vAlign w:val="center"/>
          </w:tcPr>
          <w:p w:rsidR="000B5CB4" w:rsidRPr="00027C2E" w:rsidRDefault="000B5CB4" w:rsidP="00124DE6">
            <w:pPr>
              <w:jc w:val="center"/>
              <w:rPr>
                <w:rFonts w:ascii="Times New Roman" w:hAnsi="Times New Roman" w:cs="Times New Roman"/>
                <w:sz w:val="24"/>
                <w:szCs w:val="24"/>
              </w:rPr>
            </w:pPr>
          </w:p>
        </w:tc>
        <w:tc>
          <w:tcPr>
            <w:tcW w:w="992" w:type="dxa"/>
            <w:vMerge/>
            <w:vAlign w:val="center"/>
          </w:tcPr>
          <w:p w:rsidR="000B5CB4" w:rsidRPr="00027C2E" w:rsidRDefault="000B5CB4" w:rsidP="00124DE6">
            <w:pPr>
              <w:jc w:val="center"/>
              <w:rPr>
                <w:rFonts w:ascii="Times New Roman" w:hAnsi="Times New Roman" w:cs="Times New Roman"/>
                <w:sz w:val="24"/>
                <w:szCs w:val="24"/>
              </w:rPr>
            </w:pPr>
          </w:p>
        </w:tc>
        <w:tc>
          <w:tcPr>
            <w:tcW w:w="1134" w:type="dxa"/>
            <w:vMerge/>
            <w:shd w:val="clear" w:color="auto" w:fill="auto"/>
            <w:vAlign w:val="center"/>
          </w:tcPr>
          <w:p w:rsidR="000B5CB4" w:rsidRPr="00027C2E" w:rsidRDefault="000B5CB4" w:rsidP="00124DE6">
            <w:pPr>
              <w:jc w:val="center"/>
              <w:rPr>
                <w:rFonts w:ascii="Times New Roman" w:hAnsi="Times New Roman" w:cs="Times New Roman"/>
                <w:sz w:val="24"/>
                <w:szCs w:val="24"/>
              </w:rPr>
            </w:pPr>
          </w:p>
        </w:tc>
      </w:tr>
      <w:tr w:rsidR="00B175F0" w:rsidRPr="00027C2E" w:rsidTr="0003361F">
        <w:tc>
          <w:tcPr>
            <w:tcW w:w="4219" w:type="dxa"/>
          </w:tcPr>
          <w:p w:rsidR="00B175F0" w:rsidRPr="00124DE6" w:rsidRDefault="00B175F0" w:rsidP="00124DE6">
            <w:pPr>
              <w:rPr>
                <w:rFonts w:ascii="Times New Roman" w:hAnsi="Times New Roman" w:cs="Times New Roman"/>
                <w:sz w:val="24"/>
                <w:szCs w:val="24"/>
              </w:rPr>
            </w:pPr>
            <w:r w:rsidRPr="00124DE6">
              <w:rPr>
                <w:rFonts w:ascii="Times New Roman" w:hAnsi="Times New Roman" w:cs="Times New Roman"/>
                <w:sz w:val="24"/>
                <w:szCs w:val="24"/>
              </w:rPr>
              <w:t>Ввод жилья, кв.м.</w:t>
            </w:r>
          </w:p>
        </w:tc>
        <w:tc>
          <w:tcPr>
            <w:tcW w:w="1276" w:type="dxa"/>
            <w:vAlign w:val="center"/>
          </w:tcPr>
          <w:p w:rsidR="00B175F0" w:rsidRPr="003B6198" w:rsidRDefault="00B175F0" w:rsidP="00820D46">
            <w:pPr>
              <w:jc w:val="center"/>
              <w:rPr>
                <w:rFonts w:ascii="Times New Roman" w:hAnsi="Times New Roman" w:cs="Times New Roman"/>
                <w:sz w:val="24"/>
                <w:szCs w:val="24"/>
              </w:rPr>
            </w:pPr>
            <w:r>
              <w:rPr>
                <w:rFonts w:ascii="Times New Roman" w:hAnsi="Times New Roman" w:cs="Times New Roman"/>
                <w:sz w:val="24"/>
                <w:szCs w:val="24"/>
              </w:rPr>
              <w:t>62073</w:t>
            </w:r>
          </w:p>
        </w:tc>
        <w:tc>
          <w:tcPr>
            <w:tcW w:w="1276" w:type="dxa"/>
            <w:vAlign w:val="center"/>
          </w:tcPr>
          <w:p w:rsidR="00B175F0" w:rsidRPr="00E8721C" w:rsidRDefault="00B175F0" w:rsidP="00820D46">
            <w:pPr>
              <w:jc w:val="center"/>
              <w:rPr>
                <w:rFonts w:ascii="Times New Roman" w:hAnsi="Times New Roman" w:cs="Times New Roman"/>
                <w:sz w:val="24"/>
                <w:szCs w:val="24"/>
              </w:rPr>
            </w:pPr>
            <w:r w:rsidRPr="00E8721C">
              <w:rPr>
                <w:rFonts w:ascii="Times New Roman" w:hAnsi="Times New Roman" w:cs="Times New Roman"/>
                <w:sz w:val="24"/>
                <w:szCs w:val="24"/>
              </w:rPr>
              <w:t>45000</w:t>
            </w:r>
          </w:p>
        </w:tc>
        <w:tc>
          <w:tcPr>
            <w:tcW w:w="1134" w:type="dxa"/>
            <w:vAlign w:val="center"/>
          </w:tcPr>
          <w:p w:rsidR="00B175F0" w:rsidRPr="00E8721C" w:rsidRDefault="00B175F0" w:rsidP="00820D46">
            <w:pPr>
              <w:jc w:val="center"/>
              <w:rPr>
                <w:rFonts w:ascii="Times New Roman" w:hAnsi="Times New Roman" w:cs="Times New Roman"/>
                <w:sz w:val="24"/>
                <w:szCs w:val="24"/>
              </w:rPr>
            </w:pPr>
            <w:r w:rsidRPr="00E8721C">
              <w:rPr>
                <w:rFonts w:ascii="Times New Roman" w:hAnsi="Times New Roman" w:cs="Times New Roman"/>
                <w:sz w:val="24"/>
                <w:szCs w:val="24"/>
              </w:rPr>
              <w:t>24134</w:t>
            </w:r>
          </w:p>
        </w:tc>
        <w:tc>
          <w:tcPr>
            <w:tcW w:w="992" w:type="dxa"/>
            <w:vAlign w:val="center"/>
          </w:tcPr>
          <w:p w:rsidR="00B175F0" w:rsidRPr="009549CD" w:rsidRDefault="00B175F0" w:rsidP="00820D46">
            <w:pPr>
              <w:jc w:val="center"/>
              <w:rPr>
                <w:rFonts w:ascii="Times New Roman" w:hAnsi="Times New Roman" w:cs="Times New Roman"/>
                <w:sz w:val="24"/>
                <w:szCs w:val="24"/>
              </w:rPr>
            </w:pPr>
            <w:r>
              <w:rPr>
                <w:rFonts w:ascii="Times New Roman" w:hAnsi="Times New Roman" w:cs="Times New Roman"/>
                <w:sz w:val="24"/>
                <w:szCs w:val="24"/>
              </w:rPr>
              <w:t>53,6</w:t>
            </w:r>
          </w:p>
        </w:tc>
        <w:tc>
          <w:tcPr>
            <w:tcW w:w="1134" w:type="dxa"/>
            <w:shd w:val="clear" w:color="auto" w:fill="auto"/>
            <w:vAlign w:val="center"/>
          </w:tcPr>
          <w:p w:rsidR="00B175F0" w:rsidRPr="00072B34" w:rsidRDefault="00B175F0" w:rsidP="00820D46">
            <w:pPr>
              <w:jc w:val="center"/>
              <w:rPr>
                <w:rFonts w:ascii="Times New Roman" w:hAnsi="Times New Roman" w:cs="Times New Roman"/>
                <w:sz w:val="24"/>
                <w:szCs w:val="24"/>
                <w:highlight w:val="yellow"/>
              </w:rPr>
            </w:pPr>
            <w:r>
              <w:rPr>
                <w:rFonts w:ascii="Times New Roman" w:hAnsi="Times New Roman" w:cs="Times New Roman"/>
                <w:sz w:val="24"/>
                <w:szCs w:val="24"/>
              </w:rPr>
              <w:t>36201</w:t>
            </w:r>
          </w:p>
        </w:tc>
      </w:tr>
    </w:tbl>
    <w:p w:rsidR="00611B13" w:rsidRDefault="00611B13" w:rsidP="003B6198">
      <w:pPr>
        <w:pStyle w:val="Default"/>
        <w:ind w:firstLine="709"/>
        <w:jc w:val="both"/>
        <w:rPr>
          <w:sz w:val="28"/>
          <w:szCs w:val="28"/>
          <w:highlight w:val="yellow"/>
        </w:rPr>
      </w:pPr>
    </w:p>
    <w:p w:rsidR="00C81A3B" w:rsidRPr="00681623" w:rsidRDefault="00C81A3B" w:rsidP="00C81A3B">
      <w:pPr>
        <w:pStyle w:val="Default"/>
        <w:ind w:firstLine="709"/>
        <w:jc w:val="both"/>
        <w:rPr>
          <w:sz w:val="28"/>
          <w:szCs w:val="28"/>
        </w:rPr>
      </w:pPr>
      <w:r w:rsidRPr="00681623">
        <w:rPr>
          <w:sz w:val="28"/>
          <w:szCs w:val="28"/>
        </w:rPr>
        <w:t xml:space="preserve">По данным ФГБУ «ФКП </w:t>
      </w:r>
      <w:proofErr w:type="spellStart"/>
      <w:r w:rsidRPr="00681623">
        <w:rPr>
          <w:sz w:val="28"/>
          <w:szCs w:val="28"/>
        </w:rPr>
        <w:t>Росреестра</w:t>
      </w:r>
      <w:proofErr w:type="spellEnd"/>
      <w:r w:rsidRPr="00681623">
        <w:rPr>
          <w:sz w:val="28"/>
          <w:szCs w:val="28"/>
        </w:rPr>
        <w:t xml:space="preserve">» по Вологодской области за </w:t>
      </w:r>
      <w:r>
        <w:rPr>
          <w:sz w:val="28"/>
          <w:szCs w:val="28"/>
        </w:rPr>
        <w:t>8</w:t>
      </w:r>
      <w:r w:rsidRPr="00681623">
        <w:rPr>
          <w:sz w:val="28"/>
          <w:szCs w:val="28"/>
        </w:rPr>
        <w:t xml:space="preserve"> месяцев 20</w:t>
      </w:r>
      <w:r>
        <w:rPr>
          <w:sz w:val="28"/>
          <w:szCs w:val="28"/>
        </w:rPr>
        <w:t>20</w:t>
      </w:r>
      <w:r w:rsidRPr="00681623">
        <w:rPr>
          <w:sz w:val="28"/>
          <w:szCs w:val="28"/>
        </w:rPr>
        <w:t xml:space="preserve"> года в государственный кадастр недвижимости включено объектов общей площадью </w:t>
      </w:r>
      <w:r>
        <w:rPr>
          <w:sz w:val="28"/>
          <w:szCs w:val="28"/>
        </w:rPr>
        <w:t>24134</w:t>
      </w:r>
      <w:r w:rsidRPr="00681623">
        <w:rPr>
          <w:sz w:val="28"/>
          <w:szCs w:val="28"/>
        </w:rPr>
        <w:t xml:space="preserve"> кв.</w:t>
      </w:r>
      <w:r>
        <w:rPr>
          <w:sz w:val="28"/>
          <w:szCs w:val="28"/>
        </w:rPr>
        <w:t xml:space="preserve"> </w:t>
      </w:r>
      <w:r w:rsidRPr="00681623">
        <w:rPr>
          <w:sz w:val="28"/>
          <w:szCs w:val="28"/>
        </w:rPr>
        <w:t xml:space="preserve">м жилья, что составляет </w:t>
      </w:r>
      <w:r>
        <w:rPr>
          <w:sz w:val="28"/>
          <w:szCs w:val="28"/>
        </w:rPr>
        <w:t>53,6</w:t>
      </w:r>
      <w:r w:rsidRPr="00681623">
        <w:rPr>
          <w:sz w:val="28"/>
          <w:szCs w:val="28"/>
        </w:rPr>
        <w:t>% от запланированного</w:t>
      </w:r>
      <w:r>
        <w:rPr>
          <w:sz w:val="28"/>
          <w:szCs w:val="28"/>
        </w:rPr>
        <w:t xml:space="preserve"> </w:t>
      </w:r>
      <w:r w:rsidRPr="00681623">
        <w:rPr>
          <w:sz w:val="28"/>
          <w:szCs w:val="28"/>
        </w:rPr>
        <w:t>на</w:t>
      </w:r>
      <w:r>
        <w:rPr>
          <w:sz w:val="28"/>
          <w:szCs w:val="28"/>
        </w:rPr>
        <w:t xml:space="preserve"> </w:t>
      </w:r>
      <w:r w:rsidRPr="00681623">
        <w:rPr>
          <w:sz w:val="28"/>
          <w:szCs w:val="28"/>
        </w:rPr>
        <w:t>20</w:t>
      </w:r>
      <w:r>
        <w:rPr>
          <w:sz w:val="28"/>
          <w:szCs w:val="28"/>
        </w:rPr>
        <w:t>20</w:t>
      </w:r>
      <w:r w:rsidRPr="00681623">
        <w:rPr>
          <w:sz w:val="28"/>
          <w:szCs w:val="28"/>
        </w:rPr>
        <w:t xml:space="preserve"> год показателя.</w:t>
      </w:r>
      <w:r>
        <w:rPr>
          <w:sz w:val="28"/>
          <w:szCs w:val="28"/>
        </w:rPr>
        <w:t xml:space="preserve"> Все введенное жилье – и</w:t>
      </w:r>
      <w:r w:rsidRPr="00681623">
        <w:rPr>
          <w:sz w:val="28"/>
          <w:szCs w:val="28"/>
        </w:rPr>
        <w:t>ндивидуальн</w:t>
      </w:r>
      <w:r>
        <w:rPr>
          <w:sz w:val="28"/>
          <w:szCs w:val="28"/>
        </w:rPr>
        <w:t>ое жилищное строительство.</w:t>
      </w:r>
    </w:p>
    <w:p w:rsidR="00AD42EF" w:rsidRDefault="00AD42EF" w:rsidP="00A014A7">
      <w:pPr>
        <w:spacing w:after="0" w:line="240" w:lineRule="auto"/>
        <w:rPr>
          <w:rFonts w:ascii="Times New Roman" w:hAnsi="Times New Roman" w:cs="Times New Roman"/>
          <w:b/>
          <w:sz w:val="28"/>
          <w:szCs w:val="28"/>
        </w:rPr>
      </w:pPr>
    </w:p>
    <w:p w:rsidR="00A014A7" w:rsidRDefault="00A014A7" w:rsidP="00A014A7">
      <w:pPr>
        <w:spacing w:after="0" w:line="240" w:lineRule="auto"/>
        <w:rPr>
          <w:rFonts w:ascii="Times New Roman" w:hAnsi="Times New Roman" w:cs="Times New Roman"/>
          <w:b/>
          <w:sz w:val="28"/>
          <w:szCs w:val="28"/>
        </w:rPr>
      </w:pPr>
      <w:r w:rsidRPr="00A014A7">
        <w:rPr>
          <w:rFonts w:ascii="Times New Roman" w:hAnsi="Times New Roman" w:cs="Times New Roman"/>
          <w:b/>
          <w:sz w:val="28"/>
          <w:szCs w:val="28"/>
        </w:rPr>
        <w:t>Социальная сфера.</w:t>
      </w:r>
    </w:p>
    <w:p w:rsidR="00224721" w:rsidRDefault="00224721" w:rsidP="00504FB1">
      <w:pPr>
        <w:pStyle w:val="ad"/>
        <w:tabs>
          <w:tab w:val="clear" w:pos="4153"/>
          <w:tab w:val="clear" w:pos="8306"/>
        </w:tabs>
        <w:ind w:firstLine="709"/>
        <w:jc w:val="both"/>
        <w:rPr>
          <w:szCs w:val="36"/>
        </w:rPr>
      </w:pPr>
    </w:p>
    <w:p w:rsidR="000B5CB4" w:rsidRDefault="000B5CB4" w:rsidP="000B5CB4">
      <w:pPr>
        <w:pStyle w:val="ad"/>
        <w:tabs>
          <w:tab w:val="clear" w:pos="4153"/>
          <w:tab w:val="clear" w:pos="8306"/>
        </w:tabs>
        <w:ind w:firstLine="709"/>
        <w:jc w:val="both"/>
        <w:rPr>
          <w:szCs w:val="36"/>
        </w:rPr>
      </w:pPr>
      <w:r>
        <w:rPr>
          <w:szCs w:val="36"/>
        </w:rPr>
        <w:t>Социальная сфера Череповецкого района традиционно включает в себя</w:t>
      </w:r>
      <w:r w:rsidRPr="00C629EE">
        <w:rPr>
          <w:szCs w:val="36"/>
        </w:rPr>
        <w:t xml:space="preserve"> </w:t>
      </w:r>
      <w:r>
        <w:rPr>
          <w:szCs w:val="36"/>
        </w:rPr>
        <w:t>сферы</w:t>
      </w:r>
      <w:r w:rsidRPr="00C629EE">
        <w:rPr>
          <w:szCs w:val="36"/>
        </w:rPr>
        <w:t>:</w:t>
      </w:r>
      <w:r>
        <w:rPr>
          <w:szCs w:val="36"/>
        </w:rPr>
        <w:t xml:space="preserve"> образования</w:t>
      </w:r>
      <w:r w:rsidRPr="00C629EE">
        <w:rPr>
          <w:szCs w:val="36"/>
        </w:rPr>
        <w:t>;</w:t>
      </w:r>
      <w:r>
        <w:rPr>
          <w:szCs w:val="36"/>
        </w:rPr>
        <w:t xml:space="preserve"> здравоохранения</w:t>
      </w:r>
      <w:r w:rsidRPr="00C629EE">
        <w:rPr>
          <w:szCs w:val="36"/>
        </w:rPr>
        <w:t>;</w:t>
      </w:r>
      <w:r>
        <w:rPr>
          <w:szCs w:val="36"/>
        </w:rPr>
        <w:t xml:space="preserve"> социальной защиты населения</w:t>
      </w:r>
      <w:r w:rsidRPr="00C629EE">
        <w:rPr>
          <w:szCs w:val="36"/>
        </w:rPr>
        <w:t>;</w:t>
      </w:r>
      <w:r>
        <w:rPr>
          <w:szCs w:val="36"/>
        </w:rPr>
        <w:t xml:space="preserve"> культуры </w:t>
      </w:r>
      <w:r w:rsidRPr="00200CFD">
        <w:rPr>
          <w:szCs w:val="36"/>
        </w:rPr>
        <w:t>и молодежной политики;</w:t>
      </w:r>
      <w:r>
        <w:rPr>
          <w:szCs w:val="36"/>
        </w:rPr>
        <w:t xml:space="preserve"> физической культуры и спорта.</w:t>
      </w:r>
    </w:p>
    <w:p w:rsidR="000B5CB4" w:rsidRDefault="000B5CB4" w:rsidP="000B5CB4">
      <w:pPr>
        <w:spacing w:after="0" w:line="240" w:lineRule="auto"/>
        <w:ind w:firstLine="708"/>
        <w:jc w:val="both"/>
        <w:rPr>
          <w:rFonts w:ascii="Times New Roman" w:hAnsi="Times New Roman" w:cs="Times New Roman"/>
          <w:b/>
          <w:bCs/>
          <w:sz w:val="28"/>
          <w:szCs w:val="28"/>
        </w:rPr>
      </w:pPr>
    </w:p>
    <w:p w:rsidR="00B86459" w:rsidRDefault="00B86459" w:rsidP="00B86459">
      <w:pPr>
        <w:spacing w:after="0" w:line="240" w:lineRule="auto"/>
        <w:ind w:firstLine="708"/>
        <w:jc w:val="both"/>
        <w:rPr>
          <w:rFonts w:ascii="Times New Roman" w:hAnsi="Times New Roman" w:cs="Times New Roman"/>
          <w:sz w:val="28"/>
          <w:szCs w:val="28"/>
        </w:rPr>
      </w:pPr>
      <w:r w:rsidRPr="00D479EE">
        <w:rPr>
          <w:rFonts w:ascii="Times New Roman" w:hAnsi="Times New Roman" w:cs="Times New Roman"/>
          <w:b/>
          <w:bCs/>
          <w:sz w:val="28"/>
          <w:szCs w:val="28"/>
        </w:rPr>
        <w:t>Образование</w:t>
      </w:r>
      <w:r w:rsidRPr="00D479EE">
        <w:rPr>
          <w:rFonts w:ascii="Times New Roman" w:hAnsi="Times New Roman" w:cs="Times New Roman"/>
          <w:bCs/>
          <w:sz w:val="28"/>
          <w:szCs w:val="28"/>
        </w:rPr>
        <w:t xml:space="preserve"> </w:t>
      </w:r>
      <w:r w:rsidRPr="00D479EE">
        <w:rPr>
          <w:rFonts w:ascii="Times New Roman" w:hAnsi="Times New Roman" w:cs="Times New Roman"/>
          <w:sz w:val="28"/>
          <w:szCs w:val="28"/>
        </w:rPr>
        <w:t>- 14 детских садов (1</w:t>
      </w:r>
      <w:r>
        <w:rPr>
          <w:rFonts w:ascii="Times New Roman" w:hAnsi="Times New Roman" w:cs="Times New Roman"/>
          <w:sz w:val="28"/>
          <w:szCs w:val="28"/>
        </w:rPr>
        <w:t>549</w:t>
      </w:r>
      <w:r w:rsidRPr="00D479EE">
        <w:rPr>
          <w:rFonts w:ascii="Times New Roman" w:hAnsi="Times New Roman" w:cs="Times New Roman"/>
          <w:sz w:val="28"/>
          <w:szCs w:val="28"/>
        </w:rPr>
        <w:t xml:space="preserve"> ребенка), 17 школ (</w:t>
      </w:r>
      <w:r>
        <w:rPr>
          <w:rFonts w:ascii="Times New Roman" w:hAnsi="Times New Roman" w:cs="Times New Roman"/>
          <w:sz w:val="28"/>
          <w:szCs w:val="28"/>
        </w:rPr>
        <w:t>2981</w:t>
      </w:r>
      <w:r w:rsidRPr="00D479EE">
        <w:rPr>
          <w:rFonts w:ascii="Times New Roman" w:hAnsi="Times New Roman" w:cs="Times New Roman"/>
          <w:sz w:val="28"/>
          <w:szCs w:val="28"/>
        </w:rPr>
        <w:t xml:space="preserve"> </w:t>
      </w:r>
      <w:r>
        <w:rPr>
          <w:rFonts w:ascii="Times New Roman" w:hAnsi="Times New Roman" w:cs="Times New Roman"/>
          <w:sz w:val="28"/>
          <w:szCs w:val="28"/>
        </w:rPr>
        <w:t>ребенка</w:t>
      </w:r>
      <w:r w:rsidRPr="00D479EE">
        <w:rPr>
          <w:rFonts w:ascii="Times New Roman" w:hAnsi="Times New Roman" w:cs="Times New Roman"/>
          <w:sz w:val="28"/>
          <w:szCs w:val="28"/>
        </w:rPr>
        <w:t xml:space="preserve">), </w:t>
      </w:r>
      <w:r>
        <w:rPr>
          <w:rFonts w:ascii="Times New Roman" w:hAnsi="Times New Roman" w:cs="Times New Roman"/>
          <w:sz w:val="28"/>
          <w:szCs w:val="28"/>
        </w:rPr>
        <w:t>4</w:t>
      </w:r>
      <w:r w:rsidRPr="00D479EE">
        <w:rPr>
          <w:rFonts w:ascii="Times New Roman" w:hAnsi="Times New Roman" w:cs="Times New Roman"/>
          <w:sz w:val="28"/>
          <w:szCs w:val="28"/>
        </w:rPr>
        <w:t xml:space="preserve"> учреждения дополнительного образования. Подвоз учеников организован в 1</w:t>
      </w:r>
      <w:r>
        <w:rPr>
          <w:rFonts w:ascii="Times New Roman" w:hAnsi="Times New Roman" w:cs="Times New Roman"/>
          <w:sz w:val="28"/>
          <w:szCs w:val="28"/>
        </w:rPr>
        <w:t>4</w:t>
      </w:r>
      <w:r w:rsidRPr="00D479EE">
        <w:rPr>
          <w:rFonts w:ascii="Times New Roman" w:hAnsi="Times New Roman" w:cs="Times New Roman"/>
          <w:sz w:val="28"/>
          <w:szCs w:val="28"/>
        </w:rPr>
        <w:t xml:space="preserve"> школах (</w:t>
      </w:r>
      <w:r>
        <w:rPr>
          <w:rFonts w:ascii="Times New Roman" w:hAnsi="Times New Roman" w:cs="Times New Roman"/>
          <w:sz w:val="28"/>
          <w:szCs w:val="28"/>
        </w:rPr>
        <w:t>334</w:t>
      </w:r>
      <w:r w:rsidRPr="00D479EE">
        <w:rPr>
          <w:rFonts w:ascii="Times New Roman" w:hAnsi="Times New Roman" w:cs="Times New Roman"/>
          <w:sz w:val="28"/>
          <w:szCs w:val="28"/>
        </w:rPr>
        <w:t xml:space="preserve"> школьник</w:t>
      </w:r>
      <w:r>
        <w:rPr>
          <w:rFonts w:ascii="Times New Roman" w:hAnsi="Times New Roman" w:cs="Times New Roman"/>
          <w:sz w:val="28"/>
          <w:szCs w:val="28"/>
        </w:rPr>
        <w:t>а</w:t>
      </w:r>
      <w:r w:rsidRPr="00D479EE">
        <w:rPr>
          <w:rFonts w:ascii="Times New Roman" w:hAnsi="Times New Roman" w:cs="Times New Roman"/>
          <w:sz w:val="28"/>
          <w:szCs w:val="28"/>
        </w:rPr>
        <w:t>). Все 2</w:t>
      </w:r>
      <w:r>
        <w:rPr>
          <w:rFonts w:ascii="Times New Roman" w:hAnsi="Times New Roman" w:cs="Times New Roman"/>
          <w:sz w:val="28"/>
          <w:szCs w:val="28"/>
        </w:rPr>
        <w:t>0</w:t>
      </w:r>
      <w:r w:rsidRPr="00D479EE">
        <w:rPr>
          <w:rFonts w:ascii="Times New Roman" w:hAnsi="Times New Roman" w:cs="Times New Roman"/>
          <w:sz w:val="28"/>
          <w:szCs w:val="28"/>
        </w:rPr>
        <w:t xml:space="preserve"> школьны</w:t>
      </w:r>
      <w:r>
        <w:rPr>
          <w:rFonts w:ascii="Times New Roman" w:hAnsi="Times New Roman" w:cs="Times New Roman"/>
          <w:sz w:val="28"/>
          <w:szCs w:val="28"/>
        </w:rPr>
        <w:t>х</w:t>
      </w:r>
      <w:r w:rsidRPr="00D479EE">
        <w:rPr>
          <w:rFonts w:ascii="Times New Roman" w:hAnsi="Times New Roman" w:cs="Times New Roman"/>
          <w:sz w:val="28"/>
          <w:szCs w:val="28"/>
        </w:rPr>
        <w:t xml:space="preserve"> автобус</w:t>
      </w:r>
      <w:r>
        <w:rPr>
          <w:rFonts w:ascii="Times New Roman" w:hAnsi="Times New Roman" w:cs="Times New Roman"/>
          <w:sz w:val="28"/>
          <w:szCs w:val="28"/>
        </w:rPr>
        <w:t>ов</w:t>
      </w:r>
      <w:r w:rsidRPr="00D479EE">
        <w:rPr>
          <w:rFonts w:ascii="Times New Roman" w:hAnsi="Times New Roman" w:cs="Times New Roman"/>
          <w:sz w:val="28"/>
          <w:szCs w:val="28"/>
        </w:rPr>
        <w:t xml:space="preserve"> оснащен</w:t>
      </w:r>
      <w:r>
        <w:rPr>
          <w:rFonts w:ascii="Times New Roman" w:hAnsi="Times New Roman" w:cs="Times New Roman"/>
          <w:sz w:val="28"/>
          <w:szCs w:val="28"/>
        </w:rPr>
        <w:t>ы</w:t>
      </w:r>
      <w:r w:rsidRPr="00D479EE">
        <w:rPr>
          <w:rFonts w:ascii="Times New Roman" w:hAnsi="Times New Roman" w:cs="Times New Roman"/>
          <w:sz w:val="28"/>
          <w:szCs w:val="28"/>
        </w:rPr>
        <w:t xml:space="preserve"> </w:t>
      </w:r>
      <w:proofErr w:type="spellStart"/>
      <w:r w:rsidRPr="00D479EE">
        <w:rPr>
          <w:rFonts w:ascii="Times New Roman" w:hAnsi="Times New Roman" w:cs="Times New Roman"/>
          <w:sz w:val="28"/>
          <w:szCs w:val="28"/>
        </w:rPr>
        <w:t>тахографами</w:t>
      </w:r>
      <w:proofErr w:type="spellEnd"/>
      <w:r w:rsidRPr="00D479EE">
        <w:rPr>
          <w:rFonts w:ascii="Times New Roman" w:hAnsi="Times New Roman" w:cs="Times New Roman"/>
          <w:sz w:val="28"/>
          <w:szCs w:val="28"/>
        </w:rPr>
        <w:t xml:space="preserve"> и системой ГЛОНАСС.</w:t>
      </w:r>
      <w:r w:rsidRPr="00D479EE">
        <w:rPr>
          <w:sz w:val="28"/>
          <w:szCs w:val="28"/>
        </w:rPr>
        <w:t xml:space="preserve"> </w:t>
      </w:r>
      <w:r w:rsidRPr="00D479EE">
        <w:rPr>
          <w:rFonts w:ascii="Times New Roman" w:hAnsi="Times New Roman" w:cs="Times New Roman"/>
          <w:sz w:val="28"/>
          <w:szCs w:val="28"/>
        </w:rPr>
        <w:t>При двух школах работают интернаты. Все обучающиеся района обеспечены горячим питанием.</w:t>
      </w:r>
    </w:p>
    <w:p w:rsidR="00B86459" w:rsidRPr="00306309" w:rsidRDefault="00B86459" w:rsidP="00B86459">
      <w:pPr>
        <w:spacing w:after="0" w:line="240" w:lineRule="auto"/>
        <w:ind w:firstLine="708"/>
        <w:jc w:val="both"/>
        <w:rPr>
          <w:rFonts w:ascii="Times New Roman" w:hAnsi="Times New Roman" w:cs="Times New Roman"/>
          <w:sz w:val="28"/>
          <w:szCs w:val="28"/>
        </w:rPr>
      </w:pPr>
    </w:p>
    <w:p w:rsidR="000B5CB4" w:rsidRPr="001F18ED" w:rsidRDefault="000B5CB4" w:rsidP="000B5CB4">
      <w:pPr>
        <w:spacing w:after="0" w:line="240" w:lineRule="auto"/>
        <w:ind w:firstLine="708"/>
        <w:jc w:val="both"/>
        <w:rPr>
          <w:rFonts w:ascii="Times New Roman" w:eastAsia="Calibri" w:hAnsi="Times New Roman" w:cs="Times New Roman"/>
          <w:color w:val="000000" w:themeColor="text1"/>
          <w:sz w:val="28"/>
          <w:szCs w:val="28"/>
        </w:rPr>
      </w:pPr>
      <w:r w:rsidRPr="00CE2FEE">
        <w:rPr>
          <w:rFonts w:ascii="Times New Roman" w:hAnsi="Times New Roman" w:cs="Times New Roman"/>
          <w:b/>
          <w:bCs/>
          <w:sz w:val="28"/>
          <w:szCs w:val="28"/>
        </w:rPr>
        <w:t>Социальная защита</w:t>
      </w:r>
      <w:r w:rsidRPr="00CE2FEE">
        <w:rPr>
          <w:rFonts w:ascii="Times New Roman" w:hAnsi="Times New Roman" w:cs="Times New Roman"/>
          <w:bCs/>
          <w:sz w:val="28"/>
          <w:szCs w:val="28"/>
        </w:rPr>
        <w:t xml:space="preserve"> </w:t>
      </w:r>
      <w:r w:rsidRPr="00CE2FEE">
        <w:rPr>
          <w:rFonts w:ascii="Times New Roman" w:hAnsi="Times New Roman" w:cs="Times New Roman"/>
          <w:sz w:val="28"/>
          <w:szCs w:val="28"/>
        </w:rPr>
        <w:t xml:space="preserve">- </w:t>
      </w:r>
      <w:r>
        <w:rPr>
          <w:rFonts w:ascii="Times New Roman" w:hAnsi="Times New Roman" w:cs="Times New Roman"/>
          <w:sz w:val="28"/>
          <w:szCs w:val="28"/>
        </w:rPr>
        <w:t>н</w:t>
      </w:r>
      <w:r w:rsidRPr="001F18ED">
        <w:rPr>
          <w:rFonts w:ascii="Times New Roman" w:hAnsi="Times New Roman" w:cs="Times New Roman"/>
          <w:color w:val="000000" w:themeColor="text1"/>
          <w:sz w:val="28"/>
          <w:szCs w:val="28"/>
          <w:shd w:val="clear" w:color="auto" w:fill="FFFFFF"/>
        </w:rPr>
        <w:t xml:space="preserve">а территории муниципалитета осуществляют свою деятельность </w:t>
      </w:r>
      <w:r>
        <w:rPr>
          <w:rFonts w:ascii="Times New Roman" w:hAnsi="Times New Roman" w:cs="Times New Roman"/>
          <w:color w:val="000000" w:themeColor="text1"/>
          <w:sz w:val="28"/>
          <w:szCs w:val="28"/>
          <w:shd w:val="clear" w:color="auto" w:fill="FFFFFF"/>
        </w:rPr>
        <w:t>2</w:t>
      </w:r>
      <w:r w:rsidRPr="001F18ED">
        <w:rPr>
          <w:rFonts w:ascii="Times New Roman" w:hAnsi="Times New Roman" w:cs="Times New Roman"/>
          <w:color w:val="000000" w:themeColor="text1"/>
          <w:sz w:val="28"/>
          <w:szCs w:val="28"/>
          <w:shd w:val="clear" w:color="auto" w:fill="FFFFFF"/>
        </w:rPr>
        <w:t xml:space="preserve"> учреждения социального обслуживания населения: филиал казенного учреждения Вологодской области «Центр социальных выплат», в полномочия которого входит назначение всех мер социальной поддержки населения</w:t>
      </w:r>
      <w:r>
        <w:rPr>
          <w:rFonts w:ascii="Times New Roman" w:hAnsi="Times New Roman" w:cs="Times New Roman"/>
          <w:color w:val="000000" w:themeColor="text1"/>
          <w:sz w:val="28"/>
          <w:szCs w:val="28"/>
          <w:shd w:val="clear" w:color="auto" w:fill="FFFFFF"/>
        </w:rPr>
        <w:t xml:space="preserve"> и </w:t>
      </w:r>
      <w:r w:rsidRPr="001F18ED">
        <w:rPr>
          <w:rFonts w:ascii="Times New Roman" w:hAnsi="Times New Roman" w:cs="Times New Roman"/>
          <w:color w:val="000000" w:themeColor="text1"/>
          <w:sz w:val="28"/>
          <w:szCs w:val="28"/>
          <w:shd w:val="clear" w:color="auto" w:fill="FFFFFF"/>
        </w:rPr>
        <w:t>Ивановский детский дом-интернат для умственно-</w:t>
      </w:r>
      <w:r>
        <w:rPr>
          <w:rFonts w:ascii="Times New Roman" w:hAnsi="Times New Roman" w:cs="Times New Roman"/>
          <w:color w:val="000000" w:themeColor="text1"/>
          <w:sz w:val="28"/>
          <w:szCs w:val="28"/>
          <w:shd w:val="clear" w:color="auto" w:fill="FFFFFF"/>
        </w:rPr>
        <w:t>отсталых детей.</w:t>
      </w:r>
      <w:r w:rsidRPr="001F18ED">
        <w:rPr>
          <w:rFonts w:ascii="Times New Roman" w:hAnsi="Times New Roman" w:cs="Times New Roman"/>
          <w:color w:val="000000" w:themeColor="text1"/>
          <w:sz w:val="28"/>
          <w:szCs w:val="28"/>
          <w:shd w:val="clear" w:color="auto" w:fill="FFFFFF"/>
        </w:rPr>
        <w:t xml:space="preserve"> </w:t>
      </w:r>
    </w:p>
    <w:p w:rsidR="000B5CB4" w:rsidRDefault="000B5CB4" w:rsidP="000B5CB4">
      <w:pPr>
        <w:pStyle w:val="Default"/>
        <w:jc w:val="both"/>
        <w:rPr>
          <w:b/>
          <w:bCs/>
          <w:sz w:val="28"/>
          <w:szCs w:val="28"/>
        </w:rPr>
      </w:pPr>
      <w:r>
        <w:rPr>
          <w:b/>
          <w:bCs/>
          <w:sz w:val="28"/>
          <w:szCs w:val="28"/>
        </w:rPr>
        <w:t xml:space="preserve">         </w:t>
      </w:r>
    </w:p>
    <w:p w:rsidR="00631138" w:rsidRPr="00157ADB" w:rsidRDefault="000B5CB4" w:rsidP="00631138">
      <w:pPr>
        <w:spacing w:after="0" w:line="240" w:lineRule="auto"/>
        <w:ind w:firstLine="709"/>
        <w:jc w:val="both"/>
        <w:rPr>
          <w:rFonts w:ascii="Times New Roman" w:eastAsia="Calibri" w:hAnsi="Times New Roman" w:cs="Times New Roman"/>
          <w:sz w:val="28"/>
          <w:szCs w:val="28"/>
        </w:rPr>
      </w:pPr>
      <w:r w:rsidRPr="000D6608">
        <w:rPr>
          <w:rFonts w:ascii="Times New Roman" w:hAnsi="Times New Roman" w:cs="Times New Roman"/>
          <w:b/>
          <w:bCs/>
          <w:sz w:val="28"/>
          <w:szCs w:val="28"/>
        </w:rPr>
        <w:t>Здравоохранение</w:t>
      </w:r>
      <w:r w:rsidRPr="00504FB1">
        <w:rPr>
          <w:bCs/>
          <w:sz w:val="28"/>
          <w:szCs w:val="28"/>
        </w:rPr>
        <w:t xml:space="preserve"> </w:t>
      </w:r>
      <w:r>
        <w:rPr>
          <w:sz w:val="28"/>
          <w:szCs w:val="28"/>
        </w:rPr>
        <w:t>–</w:t>
      </w:r>
      <w:r w:rsidRPr="00504FB1">
        <w:rPr>
          <w:sz w:val="28"/>
          <w:szCs w:val="28"/>
        </w:rPr>
        <w:t xml:space="preserve"> </w:t>
      </w:r>
      <w:r w:rsidR="00631138" w:rsidRPr="007E1980">
        <w:rPr>
          <w:rFonts w:ascii="Times New Roman" w:hAnsi="Times New Roman" w:cs="Times New Roman"/>
          <w:sz w:val="28"/>
          <w:szCs w:val="28"/>
        </w:rPr>
        <w:t xml:space="preserve">районная поликлиника - филиал </w:t>
      </w:r>
      <w:r w:rsidR="00631138" w:rsidRPr="007E1980">
        <w:rPr>
          <w:rFonts w:ascii="Times New Roman" w:hAnsi="Times New Roman" w:cs="Times New Roman"/>
          <w:color w:val="000000" w:themeColor="text1"/>
          <w:sz w:val="28"/>
          <w:szCs w:val="28"/>
        </w:rPr>
        <w:t xml:space="preserve">БУЗ ВО «Череповецкая городская больница», круглосуточная участковая больница </w:t>
      </w:r>
      <w:r w:rsidR="00631138" w:rsidRPr="007E1980">
        <w:rPr>
          <w:rFonts w:ascii="Times New Roman" w:hAnsi="Times New Roman" w:cs="Times New Roman"/>
          <w:color w:val="000000" w:themeColor="text1"/>
          <w:sz w:val="28"/>
          <w:szCs w:val="28"/>
          <w:shd w:val="clear" w:color="auto" w:fill="FFFFFF"/>
        </w:rPr>
        <w:t xml:space="preserve">в п. Суда и поликлиника в п. </w:t>
      </w:r>
      <w:proofErr w:type="spellStart"/>
      <w:r w:rsidR="00631138" w:rsidRPr="007E1980">
        <w:rPr>
          <w:rFonts w:ascii="Times New Roman" w:hAnsi="Times New Roman" w:cs="Times New Roman"/>
          <w:color w:val="000000" w:themeColor="text1"/>
          <w:sz w:val="28"/>
          <w:szCs w:val="28"/>
          <w:shd w:val="clear" w:color="auto" w:fill="FFFFFF"/>
        </w:rPr>
        <w:t>Тоншалово</w:t>
      </w:r>
      <w:proofErr w:type="spellEnd"/>
      <w:r w:rsidR="00631138" w:rsidRPr="007E1980">
        <w:rPr>
          <w:rFonts w:ascii="Times New Roman" w:hAnsi="Times New Roman" w:cs="Times New Roman"/>
          <w:color w:val="000000" w:themeColor="text1"/>
          <w:sz w:val="28"/>
          <w:szCs w:val="28"/>
          <w:shd w:val="clear" w:color="auto" w:fill="FFFFFF"/>
        </w:rPr>
        <w:t>,</w:t>
      </w:r>
      <w:r w:rsidR="00631138" w:rsidRPr="007E1980">
        <w:rPr>
          <w:rFonts w:ascii="Times New Roman" w:hAnsi="Times New Roman" w:cs="Times New Roman"/>
          <w:color w:val="000000" w:themeColor="text1"/>
          <w:sz w:val="28"/>
          <w:szCs w:val="28"/>
        </w:rPr>
        <w:t xml:space="preserve"> 7 амбулаторий  и 28 фельдшерско-акушерских пунктов. </w:t>
      </w:r>
      <w:r w:rsidR="00631138" w:rsidRPr="007E1980">
        <w:rPr>
          <w:rFonts w:ascii="Times New Roman" w:eastAsia="Calibri" w:hAnsi="Times New Roman" w:cs="Times New Roman"/>
          <w:sz w:val="28"/>
          <w:szCs w:val="28"/>
        </w:rPr>
        <w:t>Коечный фонд представлен 19 койками круглосуточного пребывания, 20 койками сестринского ухода, 47 койками дневного</w:t>
      </w:r>
      <w:r w:rsidR="00631138" w:rsidRPr="00157ADB">
        <w:rPr>
          <w:rFonts w:ascii="Times New Roman" w:eastAsia="Calibri" w:hAnsi="Times New Roman" w:cs="Times New Roman"/>
          <w:sz w:val="28"/>
          <w:szCs w:val="28"/>
        </w:rPr>
        <w:t xml:space="preserve"> стационара. Численность врачей – 4</w:t>
      </w:r>
      <w:r w:rsidR="00631138">
        <w:rPr>
          <w:rFonts w:ascii="Times New Roman" w:eastAsia="Calibri" w:hAnsi="Times New Roman" w:cs="Times New Roman"/>
          <w:sz w:val="28"/>
          <w:szCs w:val="28"/>
        </w:rPr>
        <w:t>6</w:t>
      </w:r>
      <w:r w:rsidR="00631138" w:rsidRPr="00157ADB">
        <w:rPr>
          <w:rFonts w:ascii="Times New Roman" w:eastAsia="Calibri" w:hAnsi="Times New Roman" w:cs="Times New Roman"/>
          <w:sz w:val="28"/>
          <w:szCs w:val="28"/>
        </w:rPr>
        <w:t xml:space="preserve"> человек, численность среднего медицинского персонала – 1</w:t>
      </w:r>
      <w:r w:rsidR="00631138">
        <w:rPr>
          <w:rFonts w:ascii="Times New Roman" w:eastAsia="Calibri" w:hAnsi="Times New Roman" w:cs="Times New Roman"/>
          <w:sz w:val="28"/>
          <w:szCs w:val="28"/>
        </w:rPr>
        <w:t>29</w:t>
      </w:r>
      <w:r w:rsidR="00631138" w:rsidRPr="00157ADB">
        <w:rPr>
          <w:rFonts w:ascii="Times New Roman" w:eastAsia="Calibri" w:hAnsi="Times New Roman" w:cs="Times New Roman"/>
          <w:sz w:val="28"/>
          <w:szCs w:val="28"/>
        </w:rPr>
        <w:t xml:space="preserve"> человека. Укомплектованность врачами – 7</w:t>
      </w:r>
      <w:r w:rsidR="00631138">
        <w:rPr>
          <w:rFonts w:ascii="Times New Roman" w:eastAsia="Calibri" w:hAnsi="Times New Roman" w:cs="Times New Roman"/>
          <w:sz w:val="28"/>
          <w:szCs w:val="28"/>
        </w:rPr>
        <w:t>6</w:t>
      </w:r>
      <w:r w:rsidR="00631138" w:rsidRPr="00157ADB">
        <w:rPr>
          <w:rFonts w:ascii="Times New Roman" w:eastAsia="Calibri" w:hAnsi="Times New Roman" w:cs="Times New Roman"/>
          <w:sz w:val="28"/>
          <w:szCs w:val="28"/>
        </w:rPr>
        <w:t>,0% , средним медицинским персоналом – 6</w:t>
      </w:r>
      <w:r w:rsidR="00631138">
        <w:rPr>
          <w:rFonts w:ascii="Times New Roman" w:eastAsia="Calibri" w:hAnsi="Times New Roman" w:cs="Times New Roman"/>
          <w:sz w:val="28"/>
          <w:szCs w:val="28"/>
        </w:rPr>
        <w:t>4</w:t>
      </w:r>
      <w:r w:rsidR="00631138" w:rsidRPr="00157ADB">
        <w:rPr>
          <w:rFonts w:ascii="Times New Roman" w:eastAsia="Calibri" w:hAnsi="Times New Roman" w:cs="Times New Roman"/>
          <w:sz w:val="28"/>
          <w:szCs w:val="28"/>
        </w:rPr>
        <w:t xml:space="preserve">%. </w:t>
      </w:r>
    </w:p>
    <w:p w:rsidR="00631138" w:rsidRDefault="00631138" w:rsidP="00631138">
      <w:pPr>
        <w:pStyle w:val="Default"/>
        <w:ind w:firstLine="708"/>
        <w:jc w:val="both"/>
        <w:rPr>
          <w:rFonts w:eastAsia="Calibri"/>
          <w:sz w:val="28"/>
          <w:szCs w:val="28"/>
        </w:rPr>
      </w:pPr>
      <w:r>
        <w:rPr>
          <w:rFonts w:eastAsia="Calibri"/>
          <w:sz w:val="28"/>
          <w:szCs w:val="28"/>
        </w:rPr>
        <w:t>Закуплены</w:t>
      </w:r>
      <w:r w:rsidRPr="002205DF">
        <w:rPr>
          <w:rFonts w:eastAsia="Calibri"/>
          <w:sz w:val="28"/>
          <w:szCs w:val="28"/>
        </w:rPr>
        <w:t xml:space="preserve"> мобильный Фельдшерско-акушерский пункт</w:t>
      </w:r>
      <w:r>
        <w:rPr>
          <w:rFonts w:eastAsia="Calibri"/>
          <w:sz w:val="28"/>
          <w:szCs w:val="28"/>
        </w:rPr>
        <w:t>,</w:t>
      </w:r>
      <w:r w:rsidRPr="002205DF">
        <w:rPr>
          <w:rFonts w:eastAsia="Calibri"/>
          <w:sz w:val="28"/>
          <w:szCs w:val="28"/>
        </w:rPr>
        <w:t xml:space="preserve"> аппарат УЗИ и два </w:t>
      </w:r>
      <w:proofErr w:type="spellStart"/>
      <w:r w:rsidRPr="002205DF">
        <w:rPr>
          <w:rFonts w:eastAsia="Calibri"/>
          <w:sz w:val="28"/>
          <w:szCs w:val="28"/>
        </w:rPr>
        <w:t>флюорографа</w:t>
      </w:r>
      <w:proofErr w:type="spellEnd"/>
      <w:r w:rsidRPr="002205DF">
        <w:rPr>
          <w:rFonts w:eastAsia="Calibri"/>
          <w:sz w:val="28"/>
          <w:szCs w:val="28"/>
        </w:rPr>
        <w:t xml:space="preserve">, один </w:t>
      </w:r>
      <w:proofErr w:type="gramStart"/>
      <w:r w:rsidRPr="002205DF">
        <w:rPr>
          <w:rFonts w:eastAsia="Calibri"/>
          <w:sz w:val="28"/>
          <w:szCs w:val="28"/>
        </w:rPr>
        <w:t>из</w:t>
      </w:r>
      <w:proofErr w:type="gramEnd"/>
      <w:r w:rsidRPr="002205DF">
        <w:rPr>
          <w:rFonts w:eastAsia="Calibri"/>
          <w:sz w:val="28"/>
          <w:szCs w:val="28"/>
        </w:rPr>
        <w:t xml:space="preserve"> которых установлен в </w:t>
      </w:r>
      <w:proofErr w:type="spellStart"/>
      <w:r w:rsidRPr="002205DF">
        <w:rPr>
          <w:rFonts w:eastAsia="Calibri"/>
          <w:sz w:val="28"/>
          <w:szCs w:val="28"/>
        </w:rPr>
        <w:t>Судской</w:t>
      </w:r>
      <w:proofErr w:type="spellEnd"/>
      <w:r w:rsidRPr="002205DF">
        <w:rPr>
          <w:rFonts w:eastAsia="Calibri"/>
          <w:sz w:val="28"/>
          <w:szCs w:val="28"/>
        </w:rPr>
        <w:t xml:space="preserve"> районной больнице</w:t>
      </w:r>
      <w:r>
        <w:rPr>
          <w:rFonts w:eastAsia="Calibri"/>
          <w:sz w:val="28"/>
          <w:szCs w:val="28"/>
        </w:rPr>
        <w:t>.</w:t>
      </w:r>
    </w:p>
    <w:p w:rsidR="00631138" w:rsidRPr="002169A0" w:rsidRDefault="00631138" w:rsidP="00631138">
      <w:pPr>
        <w:spacing w:after="0" w:line="240" w:lineRule="auto"/>
        <w:ind w:firstLine="708"/>
        <w:jc w:val="both"/>
        <w:rPr>
          <w:rFonts w:ascii="Times New Roman" w:eastAsia="Calibri" w:hAnsi="Times New Roman" w:cs="Times New Roman"/>
          <w:sz w:val="28"/>
          <w:szCs w:val="28"/>
        </w:rPr>
      </w:pPr>
      <w:r w:rsidRPr="0030190C">
        <w:rPr>
          <w:rFonts w:ascii="Times New Roman" w:eastAsia="Calibri" w:hAnsi="Times New Roman" w:cs="Times New Roman"/>
          <w:sz w:val="28"/>
          <w:szCs w:val="28"/>
        </w:rPr>
        <w:t>На территории района организована деятельность мобильных медицинских бригад и работа передвижной флюорографической установки.</w:t>
      </w:r>
      <w:r w:rsidRPr="00631138">
        <w:rPr>
          <w:rFonts w:ascii="Times New Roman" w:hAnsi="Times New Roman" w:cs="Times New Roman"/>
          <w:sz w:val="28"/>
          <w:szCs w:val="28"/>
        </w:rPr>
        <w:t xml:space="preserve"> </w:t>
      </w:r>
      <w:r w:rsidRPr="002169A0">
        <w:rPr>
          <w:rFonts w:ascii="Times New Roman" w:hAnsi="Times New Roman" w:cs="Times New Roman"/>
          <w:sz w:val="28"/>
          <w:szCs w:val="28"/>
        </w:rPr>
        <w:t xml:space="preserve">Специализированную стационарную медицинскую помощь населению оказывают лечебные учреждения </w:t>
      </w:r>
      <w:proofErr w:type="gramStart"/>
      <w:r w:rsidRPr="002169A0">
        <w:rPr>
          <w:rFonts w:ascii="Times New Roman" w:hAnsi="Times New Roman" w:cs="Times New Roman"/>
          <w:sz w:val="28"/>
          <w:szCs w:val="28"/>
        </w:rPr>
        <w:t>г</w:t>
      </w:r>
      <w:proofErr w:type="gramEnd"/>
      <w:r w:rsidRPr="002169A0">
        <w:rPr>
          <w:rFonts w:ascii="Times New Roman" w:hAnsi="Times New Roman" w:cs="Times New Roman"/>
          <w:sz w:val="28"/>
          <w:szCs w:val="28"/>
        </w:rPr>
        <w:t>. Череповца и Вологодской области.</w:t>
      </w:r>
    </w:p>
    <w:p w:rsidR="00631138" w:rsidRDefault="00631138" w:rsidP="00631138">
      <w:pPr>
        <w:pStyle w:val="Default"/>
        <w:ind w:firstLine="708"/>
        <w:jc w:val="both"/>
        <w:rPr>
          <w:rFonts w:eastAsia="Calibri"/>
          <w:sz w:val="28"/>
          <w:szCs w:val="28"/>
        </w:rPr>
      </w:pPr>
    </w:p>
    <w:p w:rsidR="000B5CB4" w:rsidRDefault="000B5CB4" w:rsidP="00631138">
      <w:pPr>
        <w:pStyle w:val="Default"/>
        <w:ind w:firstLine="708"/>
        <w:jc w:val="both"/>
        <w:rPr>
          <w:b/>
          <w:bCs/>
          <w:sz w:val="28"/>
          <w:szCs w:val="28"/>
        </w:rPr>
      </w:pPr>
      <w:r>
        <w:rPr>
          <w:b/>
          <w:bCs/>
          <w:sz w:val="28"/>
          <w:szCs w:val="28"/>
        </w:rPr>
        <w:t xml:space="preserve">          </w:t>
      </w:r>
    </w:p>
    <w:p w:rsidR="000B5CB4" w:rsidRPr="00192A6F" w:rsidRDefault="000B5CB4" w:rsidP="000B5CB4">
      <w:pPr>
        <w:spacing w:line="240" w:lineRule="auto"/>
        <w:ind w:firstLine="708"/>
        <w:jc w:val="both"/>
        <w:rPr>
          <w:rFonts w:ascii="Times New Roman" w:hAnsi="Times New Roman" w:cs="Times New Roman"/>
          <w:sz w:val="28"/>
          <w:szCs w:val="28"/>
        </w:rPr>
      </w:pPr>
      <w:r w:rsidRPr="00192A6F">
        <w:rPr>
          <w:rFonts w:ascii="Times New Roman" w:hAnsi="Times New Roman" w:cs="Times New Roman"/>
          <w:b/>
          <w:bCs/>
          <w:sz w:val="28"/>
          <w:szCs w:val="28"/>
        </w:rPr>
        <w:lastRenderedPageBreak/>
        <w:t>Культура</w:t>
      </w:r>
      <w:r w:rsidRPr="00192A6F">
        <w:rPr>
          <w:rFonts w:ascii="Times New Roman" w:hAnsi="Times New Roman" w:cs="Times New Roman"/>
          <w:bCs/>
          <w:sz w:val="28"/>
          <w:szCs w:val="28"/>
        </w:rPr>
        <w:t xml:space="preserve"> - </w:t>
      </w:r>
      <w:r w:rsidRPr="00192A6F">
        <w:rPr>
          <w:rFonts w:ascii="Times New Roman" w:hAnsi="Times New Roman" w:cs="Times New Roman"/>
          <w:sz w:val="28"/>
          <w:szCs w:val="28"/>
        </w:rPr>
        <w:t xml:space="preserve">сеть учреждений культуры состоит из 58 единиц (статус юридического лица имеет 15 учреждений), в том числе 12 социально-культурных объединений, в составе которых 24 учреждения </w:t>
      </w:r>
      <w:proofErr w:type="spellStart"/>
      <w:r w:rsidRPr="00192A6F">
        <w:rPr>
          <w:rFonts w:ascii="Times New Roman" w:hAnsi="Times New Roman" w:cs="Times New Roman"/>
          <w:sz w:val="28"/>
          <w:szCs w:val="28"/>
        </w:rPr>
        <w:t>культурно-досугового</w:t>
      </w:r>
      <w:proofErr w:type="spellEnd"/>
      <w:r w:rsidRPr="00192A6F">
        <w:rPr>
          <w:rFonts w:ascii="Times New Roman" w:hAnsi="Times New Roman" w:cs="Times New Roman"/>
          <w:sz w:val="28"/>
          <w:szCs w:val="28"/>
        </w:rPr>
        <w:t xml:space="preserve"> типа, </w:t>
      </w:r>
      <w:r>
        <w:rPr>
          <w:rFonts w:ascii="Times New Roman" w:hAnsi="Times New Roman" w:cs="Times New Roman"/>
          <w:sz w:val="28"/>
          <w:szCs w:val="28"/>
        </w:rPr>
        <w:t xml:space="preserve">          </w:t>
      </w:r>
      <w:r w:rsidRPr="00192A6F">
        <w:rPr>
          <w:rFonts w:ascii="Times New Roman" w:hAnsi="Times New Roman" w:cs="Times New Roman"/>
          <w:sz w:val="28"/>
          <w:szCs w:val="28"/>
        </w:rPr>
        <w:t>2 библиотеки</w:t>
      </w:r>
      <w:r>
        <w:rPr>
          <w:rFonts w:ascii="Times New Roman" w:hAnsi="Times New Roman" w:cs="Times New Roman"/>
          <w:sz w:val="28"/>
          <w:szCs w:val="28"/>
        </w:rPr>
        <w:t xml:space="preserve"> </w:t>
      </w:r>
      <w:r w:rsidRPr="00192A6F">
        <w:rPr>
          <w:rFonts w:ascii="Times New Roman" w:hAnsi="Times New Roman" w:cs="Times New Roman"/>
          <w:sz w:val="28"/>
          <w:szCs w:val="28"/>
        </w:rPr>
        <w:t>и 3 учреждения районного уровня: муниципальное учреждение культуры Череповецкого муниципального района «</w:t>
      </w:r>
      <w:proofErr w:type="spellStart"/>
      <w:r w:rsidRPr="00192A6F">
        <w:rPr>
          <w:rFonts w:ascii="Times New Roman" w:hAnsi="Times New Roman" w:cs="Times New Roman"/>
          <w:sz w:val="28"/>
          <w:szCs w:val="28"/>
        </w:rPr>
        <w:t>Межпоселенческий</w:t>
      </w:r>
      <w:proofErr w:type="spellEnd"/>
      <w:r w:rsidRPr="00192A6F">
        <w:rPr>
          <w:rFonts w:ascii="Times New Roman" w:hAnsi="Times New Roman" w:cs="Times New Roman"/>
          <w:sz w:val="28"/>
          <w:szCs w:val="28"/>
        </w:rPr>
        <w:t xml:space="preserve"> центральный дом культуры</w:t>
      </w:r>
      <w:proofErr w:type="gramStart"/>
      <w:r w:rsidRPr="00192A6F">
        <w:rPr>
          <w:rFonts w:ascii="Times New Roman" w:hAnsi="Times New Roman" w:cs="Times New Roman"/>
          <w:sz w:val="28"/>
          <w:szCs w:val="28"/>
        </w:rPr>
        <w:t>»(</w:t>
      </w:r>
      <w:proofErr w:type="gramEnd"/>
      <w:r w:rsidRPr="00192A6F">
        <w:rPr>
          <w:rFonts w:ascii="Times New Roman" w:hAnsi="Times New Roman" w:cs="Times New Roman"/>
          <w:sz w:val="28"/>
          <w:szCs w:val="28"/>
        </w:rPr>
        <w:t>МУК ЧМР «МЦДК»), муниципальное учреждение культуры Череповецкого муниципального района «</w:t>
      </w:r>
      <w:proofErr w:type="spellStart"/>
      <w:r w:rsidRPr="00192A6F">
        <w:rPr>
          <w:rFonts w:ascii="Times New Roman" w:hAnsi="Times New Roman" w:cs="Times New Roman"/>
          <w:sz w:val="28"/>
          <w:szCs w:val="28"/>
        </w:rPr>
        <w:t>Межпоселенческий</w:t>
      </w:r>
      <w:proofErr w:type="spellEnd"/>
      <w:r w:rsidRPr="00192A6F">
        <w:rPr>
          <w:rFonts w:ascii="Times New Roman" w:hAnsi="Times New Roman" w:cs="Times New Roman"/>
          <w:sz w:val="28"/>
          <w:szCs w:val="28"/>
        </w:rPr>
        <w:t xml:space="preserve"> центр традиционной народной культуры» (МУК ЧМР «</w:t>
      </w:r>
      <w:proofErr w:type="gramStart"/>
      <w:r w:rsidRPr="00192A6F">
        <w:rPr>
          <w:rFonts w:ascii="Times New Roman" w:hAnsi="Times New Roman" w:cs="Times New Roman"/>
          <w:sz w:val="28"/>
          <w:szCs w:val="28"/>
        </w:rPr>
        <w:t xml:space="preserve">МЦТНК»), муниципальное учреждение культуры Череповецкого муниципального района «Централизованная библиотечная система» (МУК ЧМР «ЦБС»), в составе которой 2 районные и </w:t>
      </w:r>
      <w:r>
        <w:rPr>
          <w:rFonts w:ascii="Times New Roman" w:hAnsi="Times New Roman" w:cs="Times New Roman"/>
          <w:sz w:val="28"/>
          <w:szCs w:val="28"/>
        </w:rPr>
        <w:t xml:space="preserve">       </w:t>
      </w:r>
      <w:r w:rsidRPr="00192A6F">
        <w:rPr>
          <w:rFonts w:ascii="Times New Roman" w:hAnsi="Times New Roman" w:cs="Times New Roman"/>
          <w:sz w:val="28"/>
          <w:szCs w:val="28"/>
        </w:rPr>
        <w:t>28 сельских библиотек.</w:t>
      </w:r>
      <w:proofErr w:type="gramEnd"/>
    </w:p>
    <w:p w:rsidR="000B5CB4" w:rsidRDefault="000B5CB4" w:rsidP="000B5CB4">
      <w:pPr>
        <w:pStyle w:val="Default"/>
        <w:ind w:firstLine="708"/>
        <w:jc w:val="both"/>
        <w:rPr>
          <w:b/>
          <w:bCs/>
          <w:sz w:val="28"/>
          <w:szCs w:val="28"/>
        </w:rPr>
      </w:pPr>
    </w:p>
    <w:p w:rsidR="002F77EA" w:rsidRDefault="000B5CB4" w:rsidP="002F77EA">
      <w:pPr>
        <w:spacing w:after="0" w:line="240" w:lineRule="auto"/>
        <w:ind w:firstLine="708"/>
        <w:jc w:val="both"/>
        <w:rPr>
          <w:rFonts w:ascii="Times New Roman" w:hAnsi="Times New Roman" w:cs="Times New Roman"/>
          <w:sz w:val="28"/>
          <w:szCs w:val="28"/>
        </w:rPr>
      </w:pPr>
      <w:proofErr w:type="gramStart"/>
      <w:r w:rsidRPr="00AD2DBB">
        <w:rPr>
          <w:rFonts w:ascii="Times New Roman" w:hAnsi="Times New Roman" w:cs="Times New Roman"/>
          <w:b/>
          <w:bCs/>
          <w:sz w:val="28"/>
          <w:szCs w:val="28"/>
        </w:rPr>
        <w:t>Физкультура и спорт</w:t>
      </w:r>
      <w:r w:rsidRPr="00AD2DBB">
        <w:rPr>
          <w:rFonts w:ascii="Times New Roman" w:hAnsi="Times New Roman" w:cs="Times New Roman"/>
          <w:bCs/>
          <w:sz w:val="28"/>
          <w:szCs w:val="28"/>
        </w:rPr>
        <w:t xml:space="preserve"> </w:t>
      </w:r>
      <w:r w:rsidRPr="00AD2DBB">
        <w:rPr>
          <w:rFonts w:ascii="Times New Roman" w:hAnsi="Times New Roman" w:cs="Times New Roman"/>
          <w:sz w:val="28"/>
          <w:szCs w:val="28"/>
        </w:rPr>
        <w:t xml:space="preserve">- </w:t>
      </w:r>
      <w:r w:rsidR="002F77EA">
        <w:rPr>
          <w:rFonts w:ascii="Times New Roman" w:hAnsi="Times New Roman" w:cs="Times New Roman"/>
          <w:sz w:val="28"/>
          <w:szCs w:val="28"/>
        </w:rPr>
        <w:t xml:space="preserve">31 спортзал, 2 </w:t>
      </w:r>
      <w:proofErr w:type="spellStart"/>
      <w:r w:rsidR="002F77EA">
        <w:rPr>
          <w:rFonts w:ascii="Times New Roman" w:hAnsi="Times New Roman" w:cs="Times New Roman"/>
          <w:sz w:val="28"/>
          <w:szCs w:val="28"/>
        </w:rPr>
        <w:t>ФОКа</w:t>
      </w:r>
      <w:proofErr w:type="spellEnd"/>
      <w:r w:rsidR="002F77EA">
        <w:rPr>
          <w:rFonts w:ascii="Times New Roman" w:hAnsi="Times New Roman" w:cs="Times New Roman"/>
          <w:sz w:val="28"/>
          <w:szCs w:val="28"/>
        </w:rPr>
        <w:t xml:space="preserve">, </w:t>
      </w:r>
      <w:proofErr w:type="spellStart"/>
      <w:r w:rsidR="002F77EA">
        <w:rPr>
          <w:rFonts w:ascii="Times New Roman" w:hAnsi="Times New Roman" w:cs="Times New Roman"/>
          <w:sz w:val="28"/>
          <w:szCs w:val="28"/>
        </w:rPr>
        <w:t>ДКиС</w:t>
      </w:r>
      <w:proofErr w:type="spellEnd"/>
      <w:r w:rsidR="002F77EA">
        <w:rPr>
          <w:rFonts w:ascii="Times New Roman" w:hAnsi="Times New Roman" w:cs="Times New Roman"/>
          <w:sz w:val="28"/>
          <w:szCs w:val="28"/>
        </w:rPr>
        <w:t xml:space="preserve"> в д. </w:t>
      </w:r>
      <w:proofErr w:type="spellStart"/>
      <w:r w:rsidR="002F77EA">
        <w:rPr>
          <w:rFonts w:ascii="Times New Roman" w:hAnsi="Times New Roman" w:cs="Times New Roman"/>
          <w:sz w:val="28"/>
          <w:szCs w:val="28"/>
        </w:rPr>
        <w:t>Климовское</w:t>
      </w:r>
      <w:proofErr w:type="spellEnd"/>
      <w:r w:rsidR="002F77EA">
        <w:rPr>
          <w:rFonts w:ascii="Times New Roman" w:hAnsi="Times New Roman" w:cs="Times New Roman"/>
          <w:sz w:val="28"/>
          <w:szCs w:val="28"/>
        </w:rPr>
        <w:t xml:space="preserve">, ООО </w:t>
      </w:r>
      <w:proofErr w:type="spellStart"/>
      <w:r w:rsidR="002F77EA">
        <w:rPr>
          <w:rFonts w:ascii="Times New Roman" w:hAnsi="Times New Roman" w:cs="Times New Roman"/>
          <w:sz w:val="28"/>
          <w:szCs w:val="28"/>
        </w:rPr>
        <w:t>ЦЛСиО</w:t>
      </w:r>
      <w:proofErr w:type="spellEnd"/>
      <w:r w:rsidR="002F77EA">
        <w:rPr>
          <w:rFonts w:ascii="Times New Roman" w:hAnsi="Times New Roman" w:cs="Times New Roman"/>
          <w:sz w:val="28"/>
          <w:szCs w:val="28"/>
        </w:rPr>
        <w:t xml:space="preserve"> «</w:t>
      </w:r>
      <w:proofErr w:type="spellStart"/>
      <w:r w:rsidR="002F77EA">
        <w:rPr>
          <w:rFonts w:ascii="Times New Roman" w:hAnsi="Times New Roman" w:cs="Times New Roman"/>
          <w:sz w:val="28"/>
          <w:szCs w:val="28"/>
        </w:rPr>
        <w:t>Карпово</w:t>
      </w:r>
      <w:proofErr w:type="spellEnd"/>
      <w:r w:rsidR="002F77EA">
        <w:rPr>
          <w:rFonts w:ascii="Times New Roman" w:hAnsi="Times New Roman" w:cs="Times New Roman"/>
          <w:sz w:val="28"/>
          <w:szCs w:val="28"/>
        </w:rPr>
        <w:t>», ООО ЦТВС «Адреналин», Комплекс водных видов спорта в с. Мякса, 81 плоскостных спортивных сооружения.</w:t>
      </w:r>
      <w:proofErr w:type="gramEnd"/>
      <w:r w:rsidR="002F77EA">
        <w:rPr>
          <w:rFonts w:ascii="Times New Roman" w:hAnsi="Times New Roman" w:cs="Times New Roman"/>
          <w:sz w:val="28"/>
          <w:szCs w:val="28"/>
        </w:rPr>
        <w:t xml:space="preserve"> Спортом в районе занимается 29,5% населения. </w:t>
      </w:r>
    </w:p>
    <w:p w:rsidR="000B5CB4" w:rsidRDefault="000B5CB4" w:rsidP="000B5CB4">
      <w:pPr>
        <w:spacing w:after="0" w:line="240" w:lineRule="auto"/>
        <w:ind w:firstLine="708"/>
        <w:jc w:val="both"/>
        <w:rPr>
          <w:rFonts w:ascii="Times New Roman" w:hAnsi="Times New Roman" w:cs="Times New Roman"/>
          <w:bCs/>
          <w:sz w:val="28"/>
          <w:szCs w:val="28"/>
        </w:rPr>
      </w:pPr>
    </w:p>
    <w:p w:rsidR="000B5CB4" w:rsidRPr="00504FB1" w:rsidRDefault="000B5CB4" w:rsidP="000B5CB4">
      <w:pPr>
        <w:spacing w:after="0" w:line="240" w:lineRule="auto"/>
        <w:ind w:firstLine="708"/>
        <w:jc w:val="both"/>
        <w:rPr>
          <w:rFonts w:ascii="Times New Roman" w:hAnsi="Times New Roman" w:cs="Times New Roman"/>
          <w:sz w:val="28"/>
          <w:szCs w:val="28"/>
        </w:rPr>
      </w:pPr>
      <w:r w:rsidRPr="00504FB1">
        <w:rPr>
          <w:rFonts w:ascii="Times New Roman" w:hAnsi="Times New Roman" w:cs="Times New Roman"/>
          <w:bCs/>
          <w:sz w:val="28"/>
          <w:szCs w:val="28"/>
        </w:rPr>
        <w:t>Ряд проблем является общим для социальной сферы района в целом, в их числе:</w:t>
      </w:r>
    </w:p>
    <w:p w:rsidR="000B5CB4" w:rsidRPr="00504FB1" w:rsidRDefault="000B5CB4" w:rsidP="000B5CB4">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устаревшая материально-техническая база</w:t>
      </w:r>
      <w:r>
        <w:rPr>
          <w:rFonts w:ascii="Times New Roman" w:hAnsi="Times New Roman" w:cs="Times New Roman"/>
          <w:sz w:val="28"/>
          <w:szCs w:val="28"/>
        </w:rPr>
        <w:t xml:space="preserve"> требует обновления</w:t>
      </w:r>
      <w:r w:rsidRPr="00504FB1">
        <w:rPr>
          <w:rFonts w:ascii="Times New Roman" w:hAnsi="Times New Roman" w:cs="Times New Roman"/>
          <w:sz w:val="28"/>
          <w:szCs w:val="28"/>
        </w:rPr>
        <w:t xml:space="preserve">; </w:t>
      </w:r>
    </w:p>
    <w:p w:rsidR="000B5CB4" w:rsidRPr="00504FB1" w:rsidRDefault="000B5CB4" w:rsidP="000B5CB4">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 xml:space="preserve">неудовлетворительное состояние большинства зданий и сооружений социальной сферы; </w:t>
      </w:r>
    </w:p>
    <w:p w:rsidR="000B5CB4" w:rsidRPr="001419A9" w:rsidRDefault="000B5CB4" w:rsidP="000B5CB4">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 xml:space="preserve">дефицит квалифицированных кадров </w:t>
      </w:r>
      <w:r w:rsidRPr="001419A9">
        <w:rPr>
          <w:rFonts w:ascii="Times New Roman" w:hAnsi="Times New Roman" w:cs="Times New Roman"/>
          <w:sz w:val="28"/>
          <w:szCs w:val="28"/>
        </w:rPr>
        <w:t>и старение кадров.</w:t>
      </w:r>
    </w:p>
    <w:p w:rsidR="000B5CB4" w:rsidRDefault="000B5CB4" w:rsidP="000B5CB4">
      <w:pPr>
        <w:spacing w:after="0" w:line="240" w:lineRule="auto"/>
        <w:ind w:firstLine="708"/>
        <w:jc w:val="both"/>
        <w:rPr>
          <w:rFonts w:ascii="Times New Roman" w:hAnsi="Times New Roman" w:cs="Times New Roman"/>
          <w:bCs/>
          <w:sz w:val="28"/>
          <w:szCs w:val="28"/>
        </w:rPr>
      </w:pPr>
    </w:p>
    <w:p w:rsidR="00F5509A" w:rsidRDefault="00F5509A" w:rsidP="000B5CB4">
      <w:pPr>
        <w:spacing w:after="0" w:line="240" w:lineRule="auto"/>
        <w:ind w:firstLine="708"/>
        <w:jc w:val="both"/>
        <w:rPr>
          <w:rFonts w:ascii="Times New Roman" w:hAnsi="Times New Roman" w:cs="Times New Roman"/>
          <w:bCs/>
          <w:sz w:val="28"/>
          <w:szCs w:val="28"/>
        </w:rPr>
      </w:pPr>
    </w:p>
    <w:p w:rsidR="00B7565E" w:rsidRDefault="00B7565E" w:rsidP="00B7565E">
      <w:pPr>
        <w:spacing w:after="0" w:line="240" w:lineRule="auto"/>
        <w:ind w:firstLine="708"/>
        <w:jc w:val="both"/>
        <w:rPr>
          <w:rFonts w:ascii="Times New Roman" w:hAnsi="Times New Roman" w:cs="Times New Roman"/>
          <w:bCs/>
          <w:sz w:val="28"/>
          <w:szCs w:val="28"/>
        </w:rPr>
      </w:pPr>
      <w:r w:rsidRPr="00504FB1">
        <w:rPr>
          <w:rFonts w:ascii="Times New Roman" w:hAnsi="Times New Roman" w:cs="Times New Roman"/>
          <w:bCs/>
          <w:sz w:val="28"/>
          <w:szCs w:val="28"/>
        </w:rPr>
        <w:t xml:space="preserve">Наиболее значимые частные проблемы социальной сферы включают в себя: </w:t>
      </w:r>
    </w:p>
    <w:p w:rsidR="00B7565E" w:rsidRPr="00504FB1" w:rsidRDefault="00B7565E" w:rsidP="00B7565E">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 xml:space="preserve">неприспособленность зданий </w:t>
      </w:r>
      <w:proofErr w:type="spellStart"/>
      <w:r w:rsidRPr="00504FB1">
        <w:rPr>
          <w:rFonts w:ascii="Times New Roman" w:hAnsi="Times New Roman" w:cs="Times New Roman"/>
          <w:sz w:val="28"/>
          <w:szCs w:val="28"/>
        </w:rPr>
        <w:t>Судской</w:t>
      </w:r>
      <w:proofErr w:type="spellEnd"/>
      <w:r w:rsidRPr="00504FB1">
        <w:rPr>
          <w:rFonts w:ascii="Times New Roman" w:hAnsi="Times New Roman" w:cs="Times New Roman"/>
          <w:sz w:val="28"/>
          <w:szCs w:val="28"/>
        </w:rPr>
        <w:t xml:space="preserve"> детской школы искусств и Череповецкой районной детской школы иску</w:t>
      </w:r>
      <w:proofErr w:type="gramStart"/>
      <w:r w:rsidRPr="00504FB1">
        <w:rPr>
          <w:rFonts w:ascii="Times New Roman" w:hAnsi="Times New Roman" w:cs="Times New Roman"/>
          <w:sz w:val="28"/>
          <w:szCs w:val="28"/>
        </w:rPr>
        <w:t xml:space="preserve">сств </w:t>
      </w:r>
      <w:r>
        <w:rPr>
          <w:rFonts w:ascii="Times New Roman" w:hAnsi="Times New Roman" w:cs="Times New Roman"/>
          <w:sz w:val="28"/>
          <w:szCs w:val="28"/>
        </w:rPr>
        <w:t xml:space="preserve">в </w:t>
      </w:r>
      <w:r w:rsidRPr="00504FB1">
        <w:rPr>
          <w:rFonts w:ascii="Times New Roman" w:hAnsi="Times New Roman" w:cs="Times New Roman"/>
          <w:sz w:val="28"/>
          <w:szCs w:val="28"/>
        </w:rPr>
        <w:t>п</w:t>
      </w:r>
      <w:proofErr w:type="gramEnd"/>
      <w:r w:rsidRPr="00504FB1">
        <w:rPr>
          <w:rFonts w:ascii="Times New Roman" w:hAnsi="Times New Roman" w:cs="Times New Roman"/>
          <w:sz w:val="28"/>
          <w:szCs w:val="28"/>
        </w:rPr>
        <w:t xml:space="preserve">. </w:t>
      </w:r>
      <w:proofErr w:type="spellStart"/>
      <w:r w:rsidRPr="00504FB1">
        <w:rPr>
          <w:rFonts w:ascii="Times New Roman" w:hAnsi="Times New Roman" w:cs="Times New Roman"/>
          <w:sz w:val="28"/>
          <w:szCs w:val="28"/>
        </w:rPr>
        <w:t>Тоншалово</w:t>
      </w:r>
      <w:proofErr w:type="spellEnd"/>
      <w:r w:rsidRPr="00504FB1">
        <w:rPr>
          <w:rFonts w:ascii="Times New Roman" w:hAnsi="Times New Roman" w:cs="Times New Roman"/>
          <w:sz w:val="28"/>
          <w:szCs w:val="28"/>
        </w:rPr>
        <w:t>;</w:t>
      </w:r>
    </w:p>
    <w:p w:rsidR="00B7565E" w:rsidRDefault="00B7565E" w:rsidP="00B7565E">
      <w:pPr>
        <w:numPr>
          <w:ilvl w:val="0"/>
          <w:numId w:val="45"/>
        </w:numPr>
        <w:tabs>
          <w:tab w:val="clear" w:pos="72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недостаточность </w:t>
      </w:r>
      <w:r w:rsidRPr="00504FB1">
        <w:rPr>
          <w:rFonts w:ascii="Times New Roman" w:hAnsi="Times New Roman" w:cs="Times New Roman"/>
          <w:sz w:val="28"/>
          <w:szCs w:val="28"/>
        </w:rPr>
        <w:t>мест в детских садах в п. Суда</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рдоматка</w:t>
      </w:r>
      <w:proofErr w:type="spellEnd"/>
      <w:r w:rsidRPr="00504FB1">
        <w:rPr>
          <w:rFonts w:ascii="Times New Roman" w:hAnsi="Times New Roman" w:cs="Times New Roman"/>
          <w:sz w:val="28"/>
          <w:szCs w:val="28"/>
        </w:rPr>
        <w:t>;</w:t>
      </w:r>
    </w:p>
    <w:p w:rsidR="00B7565E" w:rsidRDefault="00B7565E" w:rsidP="00B7565E">
      <w:pPr>
        <w:numPr>
          <w:ilvl w:val="0"/>
          <w:numId w:val="45"/>
        </w:numPr>
        <w:tabs>
          <w:tab w:val="clear" w:pos="72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недостаточность школьных автобусов в д. </w:t>
      </w:r>
      <w:proofErr w:type="spellStart"/>
      <w:r>
        <w:rPr>
          <w:rFonts w:ascii="Times New Roman" w:hAnsi="Times New Roman" w:cs="Times New Roman"/>
          <w:sz w:val="28"/>
          <w:szCs w:val="28"/>
        </w:rPr>
        <w:t>Ирдоматка</w:t>
      </w:r>
      <w:proofErr w:type="spellEnd"/>
      <w:r>
        <w:rPr>
          <w:rFonts w:ascii="Times New Roman" w:hAnsi="Times New Roman" w:cs="Times New Roman"/>
          <w:sz w:val="28"/>
          <w:szCs w:val="28"/>
        </w:rPr>
        <w:t>;</w:t>
      </w:r>
    </w:p>
    <w:p w:rsidR="00B7565E" w:rsidRPr="00504FB1" w:rsidRDefault="00B7565E" w:rsidP="00B7565E">
      <w:pPr>
        <w:numPr>
          <w:ilvl w:val="0"/>
          <w:numId w:val="45"/>
        </w:numPr>
        <w:tabs>
          <w:tab w:val="clear" w:pos="72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недостаточность технического оборудования в школьных столовых;</w:t>
      </w:r>
    </w:p>
    <w:p w:rsidR="00B7565E" w:rsidRPr="00504FB1" w:rsidRDefault="00B7565E" w:rsidP="00B7565E">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высокая степень износа медицинского оборудования;</w:t>
      </w:r>
    </w:p>
    <w:p w:rsidR="00B7565E" w:rsidRDefault="00B7565E" w:rsidP="00B7565E">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низкий уровень территориально</w:t>
      </w:r>
      <w:r>
        <w:rPr>
          <w:rFonts w:ascii="Times New Roman" w:hAnsi="Times New Roman" w:cs="Times New Roman"/>
          <w:sz w:val="28"/>
          <w:szCs w:val="28"/>
        </w:rPr>
        <w:t>й доступности медицинских услуг;</w:t>
      </w:r>
    </w:p>
    <w:p w:rsidR="00B7565E" w:rsidRPr="00AD2DBB" w:rsidRDefault="00B7565E" w:rsidP="00B7565E">
      <w:pPr>
        <w:numPr>
          <w:ilvl w:val="0"/>
          <w:numId w:val="45"/>
        </w:numPr>
        <w:tabs>
          <w:tab w:val="clear" w:pos="720"/>
        </w:tabs>
        <w:spacing w:after="0" w:line="240" w:lineRule="auto"/>
        <w:ind w:left="426"/>
        <w:jc w:val="both"/>
        <w:rPr>
          <w:rFonts w:ascii="Times New Roman" w:hAnsi="Times New Roman" w:cs="Times New Roman"/>
          <w:sz w:val="28"/>
          <w:szCs w:val="28"/>
        </w:rPr>
      </w:pPr>
      <w:r w:rsidRPr="00AD2DBB">
        <w:rPr>
          <w:rFonts w:ascii="Times New Roman" w:eastAsia="Calibri" w:hAnsi="Times New Roman" w:cs="Times New Roman"/>
          <w:sz w:val="28"/>
          <w:szCs w:val="28"/>
        </w:rPr>
        <w:t xml:space="preserve">недостаточность тренерских кадров  и отсутствие </w:t>
      </w:r>
      <w:proofErr w:type="spellStart"/>
      <w:r w:rsidRPr="00AD2DBB">
        <w:rPr>
          <w:rFonts w:ascii="Times New Roman" w:eastAsia="Calibri" w:hAnsi="Times New Roman" w:cs="Times New Roman"/>
          <w:sz w:val="28"/>
          <w:szCs w:val="28"/>
        </w:rPr>
        <w:t>ФОКа</w:t>
      </w:r>
      <w:proofErr w:type="spellEnd"/>
      <w:r w:rsidRPr="00AD2DBB">
        <w:rPr>
          <w:rFonts w:ascii="Times New Roman" w:eastAsia="Calibri" w:hAnsi="Times New Roman" w:cs="Times New Roman"/>
          <w:sz w:val="28"/>
          <w:szCs w:val="28"/>
        </w:rPr>
        <w:t xml:space="preserve"> в п. </w:t>
      </w:r>
      <w:proofErr w:type="spellStart"/>
      <w:r w:rsidRPr="00AD2DBB">
        <w:rPr>
          <w:rFonts w:ascii="Times New Roman" w:eastAsia="Calibri" w:hAnsi="Times New Roman" w:cs="Times New Roman"/>
          <w:sz w:val="28"/>
          <w:szCs w:val="28"/>
        </w:rPr>
        <w:t>Тоншалово</w:t>
      </w:r>
      <w:proofErr w:type="spellEnd"/>
      <w:r w:rsidRPr="00AD2DBB">
        <w:rPr>
          <w:rFonts w:ascii="Times New Roman" w:eastAsia="Calibri" w:hAnsi="Times New Roman" w:cs="Times New Roman"/>
          <w:sz w:val="28"/>
          <w:szCs w:val="28"/>
        </w:rPr>
        <w:t>.</w:t>
      </w:r>
    </w:p>
    <w:p w:rsidR="00B7565E" w:rsidRDefault="00B7565E" w:rsidP="000B5CB4">
      <w:pPr>
        <w:spacing w:after="0" w:line="240" w:lineRule="auto"/>
        <w:ind w:firstLine="709"/>
        <w:jc w:val="both"/>
        <w:rPr>
          <w:rFonts w:ascii="Times New Roman" w:hAnsi="Times New Roman" w:cs="Times New Roman"/>
          <w:bCs/>
          <w:sz w:val="28"/>
          <w:szCs w:val="28"/>
        </w:rPr>
      </w:pPr>
    </w:p>
    <w:p w:rsidR="000B5CB4" w:rsidRPr="004203D7" w:rsidRDefault="000B5CB4" w:rsidP="000B5CB4">
      <w:pPr>
        <w:spacing w:after="0" w:line="240" w:lineRule="auto"/>
        <w:ind w:firstLine="709"/>
        <w:jc w:val="both"/>
        <w:rPr>
          <w:rFonts w:ascii="Times New Roman" w:hAnsi="Times New Roman" w:cs="Times New Roman"/>
          <w:bCs/>
          <w:sz w:val="28"/>
          <w:szCs w:val="28"/>
        </w:rPr>
      </w:pPr>
      <w:r w:rsidRPr="004203D7">
        <w:rPr>
          <w:rFonts w:ascii="Times New Roman" w:hAnsi="Times New Roman" w:cs="Times New Roman"/>
          <w:bCs/>
          <w:sz w:val="28"/>
          <w:szCs w:val="28"/>
        </w:rPr>
        <w:t xml:space="preserve">В рассматриваемом периоде усилия в социальной сфере будут сосредоточены </w:t>
      </w:r>
      <w:r>
        <w:rPr>
          <w:rFonts w:ascii="Times New Roman" w:hAnsi="Times New Roman" w:cs="Times New Roman"/>
          <w:bCs/>
          <w:sz w:val="28"/>
          <w:szCs w:val="28"/>
        </w:rPr>
        <w:t>на достижении следующих целей</w:t>
      </w:r>
      <w:r w:rsidRPr="004203D7">
        <w:rPr>
          <w:rFonts w:ascii="Times New Roman" w:hAnsi="Times New Roman" w:cs="Times New Roman"/>
          <w:bCs/>
          <w:sz w:val="28"/>
          <w:szCs w:val="28"/>
        </w:rPr>
        <w:t>:</w:t>
      </w:r>
    </w:p>
    <w:p w:rsidR="000B5CB4" w:rsidRPr="00F33528" w:rsidRDefault="000B5CB4" w:rsidP="000B5CB4">
      <w:pPr>
        <w:spacing w:after="0" w:line="240" w:lineRule="auto"/>
        <w:jc w:val="both"/>
        <w:rPr>
          <w:rFonts w:ascii="Times New Roman" w:hAnsi="Times New Roman" w:cs="Times New Roman"/>
          <w:b/>
          <w:bCs/>
          <w:sz w:val="16"/>
          <w:szCs w:val="16"/>
        </w:rPr>
      </w:pPr>
    </w:p>
    <w:p w:rsidR="000B5CB4" w:rsidRPr="001F2669" w:rsidRDefault="000B5CB4" w:rsidP="000B5CB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Образование</w:t>
      </w:r>
      <w:r w:rsidRPr="004203D7">
        <w:rPr>
          <w:rFonts w:ascii="Times New Roman" w:hAnsi="Times New Roman" w:cs="Times New Roman"/>
          <w:b/>
          <w:bCs/>
          <w:sz w:val="28"/>
          <w:szCs w:val="28"/>
        </w:rPr>
        <w:t xml:space="preserve"> -</w:t>
      </w:r>
      <w:r w:rsidRPr="001F2669">
        <w:rPr>
          <w:rFonts w:ascii="Times New Roman" w:hAnsi="Times New Roman" w:cs="Times New Roman"/>
          <w:sz w:val="28"/>
          <w:szCs w:val="28"/>
        </w:rPr>
        <w:t xml:space="preserve"> удовлетворение потребностей населения в услугах дошкольного, школьного и дополнительного образования, предоставляемых в соответствии с современными требованиями и соответствующим уровнем качества. </w:t>
      </w:r>
    </w:p>
    <w:p w:rsidR="000B5CB4" w:rsidRDefault="000B5CB4" w:rsidP="000B5CB4">
      <w:pPr>
        <w:spacing w:after="0" w:line="240" w:lineRule="auto"/>
        <w:jc w:val="both"/>
        <w:rPr>
          <w:rFonts w:ascii="Times New Roman" w:hAnsi="Times New Roman" w:cs="Times New Roman"/>
          <w:b/>
          <w:bCs/>
          <w:sz w:val="28"/>
          <w:szCs w:val="28"/>
        </w:rPr>
      </w:pPr>
    </w:p>
    <w:p w:rsidR="00B7565E" w:rsidRDefault="00B7565E" w:rsidP="000B5CB4">
      <w:pPr>
        <w:spacing w:after="0" w:line="240" w:lineRule="auto"/>
        <w:jc w:val="both"/>
        <w:rPr>
          <w:rFonts w:ascii="Times New Roman" w:hAnsi="Times New Roman" w:cs="Times New Roman"/>
          <w:b/>
          <w:bCs/>
          <w:sz w:val="28"/>
          <w:szCs w:val="28"/>
        </w:rPr>
      </w:pPr>
    </w:p>
    <w:p w:rsidR="00B7565E" w:rsidRDefault="00B7565E" w:rsidP="000B5CB4">
      <w:pPr>
        <w:spacing w:after="0" w:line="240" w:lineRule="auto"/>
        <w:jc w:val="both"/>
        <w:rPr>
          <w:rFonts w:ascii="Times New Roman" w:hAnsi="Times New Roman" w:cs="Times New Roman"/>
          <w:b/>
          <w:bCs/>
          <w:sz w:val="28"/>
          <w:szCs w:val="28"/>
        </w:rPr>
      </w:pPr>
    </w:p>
    <w:p w:rsidR="000B5CB4" w:rsidRPr="001F2669" w:rsidRDefault="000B5CB4" w:rsidP="000B5CB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Социальная защита населения</w:t>
      </w:r>
      <w:r w:rsidRPr="001F2669">
        <w:rPr>
          <w:rFonts w:ascii="Times New Roman" w:hAnsi="Times New Roman" w:cs="Times New Roman"/>
          <w:b/>
          <w:bCs/>
          <w:sz w:val="28"/>
          <w:szCs w:val="28"/>
          <w:lang w:val="en-US"/>
        </w:rPr>
        <w:t>:</w:t>
      </w:r>
    </w:p>
    <w:p w:rsidR="000B5CB4" w:rsidRPr="001F2669" w:rsidRDefault="000B5CB4" w:rsidP="000B5CB4">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качественного и доступного социального обслуживания граждан пожилого возраста, инвалидов и граждан, находящихся в трудной жизненной ситуации. </w:t>
      </w:r>
    </w:p>
    <w:p w:rsidR="000B5CB4" w:rsidRPr="001F2669" w:rsidRDefault="000B5CB4" w:rsidP="000B5CB4">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социальной поддержки отдельных категорий граждан. </w:t>
      </w:r>
    </w:p>
    <w:p w:rsidR="000B5CB4" w:rsidRPr="001F2669" w:rsidRDefault="000B5CB4" w:rsidP="000B5CB4">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Осуществление опеки и попечительства в отношении совершеннолетних граждан.</w:t>
      </w:r>
    </w:p>
    <w:p w:rsidR="000B5CB4" w:rsidRPr="001F2669" w:rsidRDefault="000B5CB4" w:rsidP="000B5CB4">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Организация и обеспечение отдыха и оздоровления детей. </w:t>
      </w:r>
    </w:p>
    <w:p w:rsidR="000B5CB4" w:rsidRDefault="000B5CB4" w:rsidP="000B5CB4">
      <w:pPr>
        <w:spacing w:after="0" w:line="240" w:lineRule="auto"/>
        <w:jc w:val="both"/>
        <w:rPr>
          <w:rFonts w:ascii="Times New Roman" w:hAnsi="Times New Roman" w:cs="Times New Roman"/>
          <w:b/>
          <w:bCs/>
          <w:sz w:val="28"/>
          <w:szCs w:val="28"/>
        </w:rPr>
      </w:pPr>
    </w:p>
    <w:p w:rsidR="000B5CB4" w:rsidRPr="001F2669" w:rsidRDefault="000B5CB4" w:rsidP="000B5CB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Здравоохранение</w:t>
      </w:r>
      <w:r w:rsidRPr="001F2669">
        <w:rPr>
          <w:rFonts w:ascii="Times New Roman" w:hAnsi="Times New Roman" w:cs="Times New Roman"/>
          <w:b/>
          <w:bCs/>
          <w:sz w:val="28"/>
          <w:szCs w:val="28"/>
        </w:rPr>
        <w:t xml:space="preserve"> </w:t>
      </w:r>
      <w:r>
        <w:rPr>
          <w:rFonts w:ascii="Times New Roman" w:hAnsi="Times New Roman" w:cs="Times New Roman"/>
          <w:b/>
          <w:bCs/>
          <w:sz w:val="28"/>
          <w:szCs w:val="28"/>
        </w:rPr>
        <w:t>–</w:t>
      </w:r>
      <w:r w:rsidRPr="001F26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2669">
        <w:rPr>
          <w:rFonts w:ascii="Times New Roman" w:hAnsi="Times New Roman" w:cs="Times New Roman"/>
          <w:sz w:val="28"/>
          <w:szCs w:val="28"/>
        </w:rPr>
        <w:t xml:space="preserve">обеспечение доступности и высокого качества медицинских услуг для населения района, современный уровень оказания медицинских услуг лечебно-профилактическими учреждениями, расположенными на территории района. </w:t>
      </w:r>
    </w:p>
    <w:p w:rsidR="000B5CB4" w:rsidRDefault="000B5CB4" w:rsidP="000B5CB4">
      <w:pPr>
        <w:spacing w:after="0" w:line="240" w:lineRule="auto"/>
        <w:jc w:val="both"/>
        <w:rPr>
          <w:rFonts w:ascii="Times New Roman" w:hAnsi="Times New Roman" w:cs="Times New Roman"/>
          <w:b/>
          <w:bCs/>
          <w:sz w:val="28"/>
          <w:szCs w:val="28"/>
        </w:rPr>
      </w:pPr>
    </w:p>
    <w:p w:rsidR="000B5CB4" w:rsidRPr="001F2669" w:rsidRDefault="000B5CB4" w:rsidP="000B5CB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Культура и молодежная политика</w:t>
      </w:r>
      <w:r w:rsidRPr="001F2669">
        <w:rPr>
          <w:rFonts w:ascii="Times New Roman" w:hAnsi="Times New Roman" w:cs="Times New Roman"/>
          <w:b/>
          <w:bCs/>
          <w:sz w:val="28"/>
          <w:szCs w:val="28"/>
          <w:lang w:val="en-US"/>
        </w:rPr>
        <w:t>:</w:t>
      </w:r>
    </w:p>
    <w:p w:rsidR="000B5CB4" w:rsidRPr="001F2669" w:rsidRDefault="000B5CB4" w:rsidP="000B5CB4">
      <w:pPr>
        <w:numPr>
          <w:ilvl w:val="0"/>
          <w:numId w:val="48"/>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lang w:val="en-US"/>
        </w:rPr>
        <w:t>C</w:t>
      </w:r>
      <w:r w:rsidRPr="001F2669">
        <w:rPr>
          <w:rFonts w:ascii="Times New Roman" w:hAnsi="Times New Roman" w:cs="Times New Roman"/>
          <w:sz w:val="28"/>
          <w:szCs w:val="28"/>
        </w:rPr>
        <w:t xml:space="preserve">охранение и развитие культурного потенциала Череповецкого муниципального района. </w:t>
      </w:r>
    </w:p>
    <w:p w:rsidR="000B5CB4" w:rsidRPr="001F2669" w:rsidRDefault="000B5CB4" w:rsidP="000B5CB4">
      <w:pPr>
        <w:numPr>
          <w:ilvl w:val="0"/>
          <w:numId w:val="48"/>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Создание благоприятных условий для успешной социализации и эффективной самореализации молодежи. </w:t>
      </w:r>
    </w:p>
    <w:p w:rsidR="000B5CB4" w:rsidRDefault="000B5CB4" w:rsidP="000B5CB4">
      <w:pPr>
        <w:spacing w:after="0" w:line="240" w:lineRule="auto"/>
        <w:jc w:val="both"/>
        <w:rPr>
          <w:rFonts w:ascii="Times New Roman" w:hAnsi="Times New Roman" w:cs="Times New Roman"/>
          <w:b/>
          <w:bCs/>
          <w:sz w:val="28"/>
          <w:szCs w:val="28"/>
        </w:rPr>
      </w:pPr>
    </w:p>
    <w:p w:rsidR="000B5CB4" w:rsidRPr="00504FB1" w:rsidRDefault="000B5CB4" w:rsidP="000B5CB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Физкультура и спорт</w:t>
      </w:r>
      <w:r w:rsidRPr="001F2669">
        <w:rPr>
          <w:rFonts w:ascii="Times New Roman" w:hAnsi="Times New Roman" w:cs="Times New Roman"/>
          <w:b/>
          <w:bCs/>
          <w:sz w:val="28"/>
          <w:szCs w:val="28"/>
        </w:rPr>
        <w:t xml:space="preserve"> </w:t>
      </w:r>
      <w:r w:rsidRPr="004203D7">
        <w:rPr>
          <w:rFonts w:ascii="Times New Roman" w:hAnsi="Times New Roman" w:cs="Times New Roman"/>
          <w:b/>
          <w:bCs/>
          <w:sz w:val="28"/>
          <w:szCs w:val="28"/>
        </w:rPr>
        <w:t>-</w:t>
      </w:r>
      <w:r w:rsidRPr="001F2669">
        <w:rPr>
          <w:rFonts w:ascii="Times New Roman" w:hAnsi="Times New Roman" w:cs="Times New Roman"/>
          <w:sz w:val="28"/>
          <w:szCs w:val="28"/>
        </w:rPr>
        <w:t xml:space="preserve"> популяризация массового спорта и приобщение максимального количества населения района к регулярным занятиям физической культурой и спортом. </w:t>
      </w:r>
    </w:p>
    <w:p w:rsidR="000B5CB4" w:rsidRDefault="000B5CB4" w:rsidP="009F7E97">
      <w:pPr>
        <w:spacing w:after="0" w:line="240" w:lineRule="auto"/>
        <w:jc w:val="both"/>
        <w:rPr>
          <w:rFonts w:ascii="Times New Roman" w:hAnsi="Times New Roman" w:cs="Times New Roman"/>
          <w:sz w:val="28"/>
          <w:szCs w:val="28"/>
        </w:rPr>
      </w:pPr>
    </w:p>
    <w:p w:rsidR="000B5CB4" w:rsidRDefault="000B5CB4" w:rsidP="009F7E97">
      <w:pPr>
        <w:spacing w:after="0" w:line="240" w:lineRule="auto"/>
        <w:jc w:val="both"/>
        <w:rPr>
          <w:rFonts w:ascii="Times New Roman" w:hAnsi="Times New Roman" w:cs="Times New Roman"/>
          <w:sz w:val="28"/>
          <w:szCs w:val="28"/>
        </w:rPr>
      </w:pPr>
    </w:p>
    <w:p w:rsidR="004E7C59" w:rsidRDefault="004E7C59" w:rsidP="009F7E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w:t>
      </w:r>
    </w:p>
    <w:p w:rsidR="004E7C59" w:rsidRDefault="004E7C59" w:rsidP="009F7E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стратегического планирования                                                           Д.Н.Окунев</w:t>
      </w:r>
    </w:p>
    <w:sectPr w:rsidR="004E7C59" w:rsidSect="00FB589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49B3"/>
    <w:multiLevelType w:val="hybridMultilevel"/>
    <w:tmpl w:val="46CC7BDA"/>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0B28A7"/>
    <w:multiLevelType w:val="hybridMultilevel"/>
    <w:tmpl w:val="71FEB2C2"/>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3">
    <w:nsid w:val="0C8A2AFB"/>
    <w:multiLevelType w:val="hybridMultilevel"/>
    <w:tmpl w:val="9C4695C2"/>
    <w:lvl w:ilvl="0" w:tplc="9866147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D840FC"/>
    <w:multiLevelType w:val="hybridMultilevel"/>
    <w:tmpl w:val="A7BC6BC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14AB17B2"/>
    <w:multiLevelType w:val="hybridMultilevel"/>
    <w:tmpl w:val="80CA59C2"/>
    <w:lvl w:ilvl="0" w:tplc="9FE2134A">
      <w:start w:val="1"/>
      <w:numFmt w:val="bullet"/>
      <w:lvlText w:val=""/>
      <w:lvlJc w:val="left"/>
      <w:pPr>
        <w:tabs>
          <w:tab w:val="num" w:pos="720"/>
        </w:tabs>
        <w:ind w:left="720" w:hanging="360"/>
      </w:pPr>
      <w:rPr>
        <w:rFonts w:ascii="Symbol" w:hAnsi="Symbol" w:hint="default"/>
      </w:rPr>
    </w:lvl>
    <w:lvl w:ilvl="1" w:tplc="8C4256B0" w:tentative="1">
      <w:start w:val="1"/>
      <w:numFmt w:val="bullet"/>
      <w:lvlText w:val=""/>
      <w:lvlJc w:val="left"/>
      <w:pPr>
        <w:tabs>
          <w:tab w:val="num" w:pos="1440"/>
        </w:tabs>
        <w:ind w:left="1440" w:hanging="360"/>
      </w:pPr>
      <w:rPr>
        <w:rFonts w:ascii="Symbol" w:hAnsi="Symbol" w:hint="default"/>
      </w:rPr>
    </w:lvl>
    <w:lvl w:ilvl="2" w:tplc="20188186" w:tentative="1">
      <w:start w:val="1"/>
      <w:numFmt w:val="bullet"/>
      <w:lvlText w:val=""/>
      <w:lvlJc w:val="left"/>
      <w:pPr>
        <w:tabs>
          <w:tab w:val="num" w:pos="2160"/>
        </w:tabs>
        <w:ind w:left="2160" w:hanging="360"/>
      </w:pPr>
      <w:rPr>
        <w:rFonts w:ascii="Symbol" w:hAnsi="Symbol" w:hint="default"/>
      </w:rPr>
    </w:lvl>
    <w:lvl w:ilvl="3" w:tplc="87E02C1C" w:tentative="1">
      <w:start w:val="1"/>
      <w:numFmt w:val="bullet"/>
      <w:lvlText w:val=""/>
      <w:lvlJc w:val="left"/>
      <w:pPr>
        <w:tabs>
          <w:tab w:val="num" w:pos="2880"/>
        </w:tabs>
        <w:ind w:left="2880" w:hanging="360"/>
      </w:pPr>
      <w:rPr>
        <w:rFonts w:ascii="Symbol" w:hAnsi="Symbol" w:hint="default"/>
      </w:rPr>
    </w:lvl>
    <w:lvl w:ilvl="4" w:tplc="75D87EEC" w:tentative="1">
      <w:start w:val="1"/>
      <w:numFmt w:val="bullet"/>
      <w:lvlText w:val=""/>
      <w:lvlJc w:val="left"/>
      <w:pPr>
        <w:tabs>
          <w:tab w:val="num" w:pos="3600"/>
        </w:tabs>
        <w:ind w:left="3600" w:hanging="360"/>
      </w:pPr>
      <w:rPr>
        <w:rFonts w:ascii="Symbol" w:hAnsi="Symbol" w:hint="default"/>
      </w:rPr>
    </w:lvl>
    <w:lvl w:ilvl="5" w:tplc="8834A448" w:tentative="1">
      <w:start w:val="1"/>
      <w:numFmt w:val="bullet"/>
      <w:lvlText w:val=""/>
      <w:lvlJc w:val="left"/>
      <w:pPr>
        <w:tabs>
          <w:tab w:val="num" w:pos="4320"/>
        </w:tabs>
        <w:ind w:left="4320" w:hanging="360"/>
      </w:pPr>
      <w:rPr>
        <w:rFonts w:ascii="Symbol" w:hAnsi="Symbol" w:hint="default"/>
      </w:rPr>
    </w:lvl>
    <w:lvl w:ilvl="6" w:tplc="FD7E80C2" w:tentative="1">
      <w:start w:val="1"/>
      <w:numFmt w:val="bullet"/>
      <w:lvlText w:val=""/>
      <w:lvlJc w:val="left"/>
      <w:pPr>
        <w:tabs>
          <w:tab w:val="num" w:pos="5040"/>
        </w:tabs>
        <w:ind w:left="5040" w:hanging="360"/>
      </w:pPr>
      <w:rPr>
        <w:rFonts w:ascii="Symbol" w:hAnsi="Symbol" w:hint="default"/>
      </w:rPr>
    </w:lvl>
    <w:lvl w:ilvl="7" w:tplc="24F4FE9E" w:tentative="1">
      <w:start w:val="1"/>
      <w:numFmt w:val="bullet"/>
      <w:lvlText w:val=""/>
      <w:lvlJc w:val="left"/>
      <w:pPr>
        <w:tabs>
          <w:tab w:val="num" w:pos="5760"/>
        </w:tabs>
        <w:ind w:left="5760" w:hanging="360"/>
      </w:pPr>
      <w:rPr>
        <w:rFonts w:ascii="Symbol" w:hAnsi="Symbol" w:hint="default"/>
      </w:rPr>
    </w:lvl>
    <w:lvl w:ilvl="8" w:tplc="BA4468DC" w:tentative="1">
      <w:start w:val="1"/>
      <w:numFmt w:val="bullet"/>
      <w:lvlText w:val=""/>
      <w:lvlJc w:val="left"/>
      <w:pPr>
        <w:tabs>
          <w:tab w:val="num" w:pos="6480"/>
        </w:tabs>
        <w:ind w:left="6480" w:hanging="360"/>
      </w:pPr>
      <w:rPr>
        <w:rFonts w:ascii="Symbol" w:hAnsi="Symbol" w:hint="default"/>
      </w:rPr>
    </w:lvl>
  </w:abstractNum>
  <w:abstractNum w:abstractNumId="6">
    <w:nsid w:val="1613142F"/>
    <w:multiLevelType w:val="multilevel"/>
    <w:tmpl w:val="62003486"/>
    <w:lvl w:ilvl="0">
      <w:start w:val="1"/>
      <w:numFmt w:val="decimal"/>
      <w:lvlText w:val="%1."/>
      <w:lvlJc w:val="left"/>
      <w:pPr>
        <w:ind w:left="677" w:hanging="360"/>
      </w:pPr>
      <w:rPr>
        <w:rFonts w:ascii="Times New Roman" w:eastAsiaTheme="minorHAnsi" w:hAnsi="Times New Roman" w:cs="Times New Roman"/>
      </w:rPr>
    </w:lvl>
    <w:lvl w:ilvl="1">
      <w:start w:val="3"/>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7">
    <w:nsid w:val="18023D7A"/>
    <w:multiLevelType w:val="hybridMultilevel"/>
    <w:tmpl w:val="E43ED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CD7F81"/>
    <w:multiLevelType w:val="hybridMultilevel"/>
    <w:tmpl w:val="9756434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7535C5"/>
    <w:multiLevelType w:val="hybridMultilevel"/>
    <w:tmpl w:val="FC920614"/>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511ED1"/>
    <w:multiLevelType w:val="hybridMultilevel"/>
    <w:tmpl w:val="E1A4D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982FF0"/>
    <w:multiLevelType w:val="hybridMultilevel"/>
    <w:tmpl w:val="96FA731E"/>
    <w:lvl w:ilvl="0" w:tplc="9FE213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E431D8"/>
    <w:multiLevelType w:val="hybridMultilevel"/>
    <w:tmpl w:val="CCCC23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7B5027"/>
    <w:multiLevelType w:val="hybridMultilevel"/>
    <w:tmpl w:val="02CC8F22"/>
    <w:lvl w:ilvl="0" w:tplc="C7F20158">
      <w:start w:val="1"/>
      <w:numFmt w:val="decimal"/>
      <w:lvlText w:val="%1)"/>
      <w:lvlJc w:val="left"/>
      <w:pPr>
        <w:ind w:left="1710" w:hanging="11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9CF16FA"/>
    <w:multiLevelType w:val="hybridMultilevel"/>
    <w:tmpl w:val="36C23F0E"/>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44EA6"/>
    <w:multiLevelType w:val="hybridMultilevel"/>
    <w:tmpl w:val="AD54166E"/>
    <w:lvl w:ilvl="0" w:tplc="C41E3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110D3E"/>
    <w:multiLevelType w:val="hybridMultilevel"/>
    <w:tmpl w:val="727C59DC"/>
    <w:lvl w:ilvl="0" w:tplc="FFCA73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0C219E"/>
    <w:multiLevelType w:val="hybridMultilevel"/>
    <w:tmpl w:val="D8E2D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E75023"/>
    <w:multiLevelType w:val="hybridMultilevel"/>
    <w:tmpl w:val="874C184A"/>
    <w:lvl w:ilvl="0" w:tplc="FC807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7940B1"/>
    <w:multiLevelType w:val="hybridMultilevel"/>
    <w:tmpl w:val="F2F42F8A"/>
    <w:lvl w:ilvl="0" w:tplc="B024C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AB44B0"/>
    <w:multiLevelType w:val="hybridMultilevel"/>
    <w:tmpl w:val="B3846F1A"/>
    <w:lvl w:ilvl="0" w:tplc="9FE2134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C413DFE"/>
    <w:multiLevelType w:val="hybridMultilevel"/>
    <w:tmpl w:val="BEC8B1E4"/>
    <w:lvl w:ilvl="0" w:tplc="BE4E5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BC58B7"/>
    <w:multiLevelType w:val="hybridMultilevel"/>
    <w:tmpl w:val="46A80552"/>
    <w:lvl w:ilvl="0" w:tplc="1960F86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0B7E92"/>
    <w:multiLevelType w:val="hybridMultilevel"/>
    <w:tmpl w:val="EDA68D0C"/>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7">
    <w:nsid w:val="48D84C37"/>
    <w:multiLevelType w:val="hybridMultilevel"/>
    <w:tmpl w:val="5292081E"/>
    <w:lvl w:ilvl="0" w:tplc="CAC47B12">
      <w:start w:val="1"/>
      <w:numFmt w:val="bullet"/>
      <w:lvlText w:val="•"/>
      <w:lvlJc w:val="left"/>
      <w:pPr>
        <w:tabs>
          <w:tab w:val="num" w:pos="720"/>
        </w:tabs>
        <w:ind w:left="720" w:hanging="360"/>
      </w:pPr>
      <w:rPr>
        <w:rFonts w:ascii="Arial" w:hAnsi="Arial" w:hint="default"/>
      </w:rPr>
    </w:lvl>
    <w:lvl w:ilvl="1" w:tplc="E5BE340A" w:tentative="1">
      <w:start w:val="1"/>
      <w:numFmt w:val="bullet"/>
      <w:lvlText w:val="•"/>
      <w:lvlJc w:val="left"/>
      <w:pPr>
        <w:tabs>
          <w:tab w:val="num" w:pos="1440"/>
        </w:tabs>
        <w:ind w:left="1440" w:hanging="360"/>
      </w:pPr>
      <w:rPr>
        <w:rFonts w:ascii="Arial" w:hAnsi="Arial" w:hint="default"/>
      </w:rPr>
    </w:lvl>
    <w:lvl w:ilvl="2" w:tplc="E29AE530" w:tentative="1">
      <w:start w:val="1"/>
      <w:numFmt w:val="bullet"/>
      <w:lvlText w:val="•"/>
      <w:lvlJc w:val="left"/>
      <w:pPr>
        <w:tabs>
          <w:tab w:val="num" w:pos="2160"/>
        </w:tabs>
        <w:ind w:left="2160" w:hanging="360"/>
      </w:pPr>
      <w:rPr>
        <w:rFonts w:ascii="Arial" w:hAnsi="Arial" w:hint="default"/>
      </w:rPr>
    </w:lvl>
    <w:lvl w:ilvl="3" w:tplc="266A2760" w:tentative="1">
      <w:start w:val="1"/>
      <w:numFmt w:val="bullet"/>
      <w:lvlText w:val="•"/>
      <w:lvlJc w:val="left"/>
      <w:pPr>
        <w:tabs>
          <w:tab w:val="num" w:pos="2880"/>
        </w:tabs>
        <w:ind w:left="2880" w:hanging="360"/>
      </w:pPr>
      <w:rPr>
        <w:rFonts w:ascii="Arial" w:hAnsi="Arial" w:hint="default"/>
      </w:rPr>
    </w:lvl>
    <w:lvl w:ilvl="4" w:tplc="16ECCB0A" w:tentative="1">
      <w:start w:val="1"/>
      <w:numFmt w:val="bullet"/>
      <w:lvlText w:val="•"/>
      <w:lvlJc w:val="left"/>
      <w:pPr>
        <w:tabs>
          <w:tab w:val="num" w:pos="3600"/>
        </w:tabs>
        <w:ind w:left="3600" w:hanging="360"/>
      </w:pPr>
      <w:rPr>
        <w:rFonts w:ascii="Arial" w:hAnsi="Arial" w:hint="default"/>
      </w:rPr>
    </w:lvl>
    <w:lvl w:ilvl="5" w:tplc="EC4E108C" w:tentative="1">
      <w:start w:val="1"/>
      <w:numFmt w:val="bullet"/>
      <w:lvlText w:val="•"/>
      <w:lvlJc w:val="left"/>
      <w:pPr>
        <w:tabs>
          <w:tab w:val="num" w:pos="4320"/>
        </w:tabs>
        <w:ind w:left="4320" w:hanging="360"/>
      </w:pPr>
      <w:rPr>
        <w:rFonts w:ascii="Arial" w:hAnsi="Arial" w:hint="default"/>
      </w:rPr>
    </w:lvl>
    <w:lvl w:ilvl="6" w:tplc="3306BAFA" w:tentative="1">
      <w:start w:val="1"/>
      <w:numFmt w:val="bullet"/>
      <w:lvlText w:val="•"/>
      <w:lvlJc w:val="left"/>
      <w:pPr>
        <w:tabs>
          <w:tab w:val="num" w:pos="5040"/>
        </w:tabs>
        <w:ind w:left="5040" w:hanging="360"/>
      </w:pPr>
      <w:rPr>
        <w:rFonts w:ascii="Arial" w:hAnsi="Arial" w:hint="default"/>
      </w:rPr>
    </w:lvl>
    <w:lvl w:ilvl="7" w:tplc="AA74C3BA" w:tentative="1">
      <w:start w:val="1"/>
      <w:numFmt w:val="bullet"/>
      <w:lvlText w:val="•"/>
      <w:lvlJc w:val="left"/>
      <w:pPr>
        <w:tabs>
          <w:tab w:val="num" w:pos="5760"/>
        </w:tabs>
        <w:ind w:left="5760" w:hanging="360"/>
      </w:pPr>
      <w:rPr>
        <w:rFonts w:ascii="Arial" w:hAnsi="Arial" w:hint="default"/>
      </w:rPr>
    </w:lvl>
    <w:lvl w:ilvl="8" w:tplc="30FA4812" w:tentative="1">
      <w:start w:val="1"/>
      <w:numFmt w:val="bullet"/>
      <w:lvlText w:val="•"/>
      <w:lvlJc w:val="left"/>
      <w:pPr>
        <w:tabs>
          <w:tab w:val="num" w:pos="6480"/>
        </w:tabs>
        <w:ind w:left="6480" w:hanging="360"/>
      </w:pPr>
      <w:rPr>
        <w:rFonts w:ascii="Arial" w:hAnsi="Arial" w:hint="default"/>
      </w:rPr>
    </w:lvl>
  </w:abstractNum>
  <w:abstractNum w:abstractNumId="28">
    <w:nsid w:val="4A8464FE"/>
    <w:multiLevelType w:val="hybridMultilevel"/>
    <w:tmpl w:val="5E2051EE"/>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165602"/>
    <w:multiLevelType w:val="hybridMultilevel"/>
    <w:tmpl w:val="839A1916"/>
    <w:lvl w:ilvl="0" w:tplc="E88AB97A">
      <w:start w:val="1"/>
      <w:numFmt w:val="decimal"/>
      <w:lvlText w:val="%1."/>
      <w:lvlJc w:val="left"/>
      <w:pPr>
        <w:tabs>
          <w:tab w:val="num" w:pos="720"/>
        </w:tabs>
        <w:ind w:left="720" w:hanging="360"/>
      </w:pPr>
    </w:lvl>
    <w:lvl w:ilvl="1" w:tplc="34A29F3A" w:tentative="1">
      <w:start w:val="1"/>
      <w:numFmt w:val="decimal"/>
      <w:lvlText w:val="%2."/>
      <w:lvlJc w:val="left"/>
      <w:pPr>
        <w:tabs>
          <w:tab w:val="num" w:pos="1440"/>
        </w:tabs>
        <w:ind w:left="1440" w:hanging="360"/>
      </w:pPr>
    </w:lvl>
    <w:lvl w:ilvl="2" w:tplc="1B5CE43A" w:tentative="1">
      <w:start w:val="1"/>
      <w:numFmt w:val="decimal"/>
      <w:lvlText w:val="%3."/>
      <w:lvlJc w:val="left"/>
      <w:pPr>
        <w:tabs>
          <w:tab w:val="num" w:pos="2160"/>
        </w:tabs>
        <w:ind w:left="2160" w:hanging="360"/>
      </w:pPr>
    </w:lvl>
    <w:lvl w:ilvl="3" w:tplc="13BC7D9C" w:tentative="1">
      <w:start w:val="1"/>
      <w:numFmt w:val="decimal"/>
      <w:lvlText w:val="%4."/>
      <w:lvlJc w:val="left"/>
      <w:pPr>
        <w:tabs>
          <w:tab w:val="num" w:pos="2880"/>
        </w:tabs>
        <w:ind w:left="2880" w:hanging="360"/>
      </w:pPr>
    </w:lvl>
    <w:lvl w:ilvl="4" w:tplc="2A6826FA" w:tentative="1">
      <w:start w:val="1"/>
      <w:numFmt w:val="decimal"/>
      <w:lvlText w:val="%5."/>
      <w:lvlJc w:val="left"/>
      <w:pPr>
        <w:tabs>
          <w:tab w:val="num" w:pos="3600"/>
        </w:tabs>
        <w:ind w:left="3600" w:hanging="360"/>
      </w:pPr>
    </w:lvl>
    <w:lvl w:ilvl="5" w:tplc="9AE6FF46" w:tentative="1">
      <w:start w:val="1"/>
      <w:numFmt w:val="decimal"/>
      <w:lvlText w:val="%6."/>
      <w:lvlJc w:val="left"/>
      <w:pPr>
        <w:tabs>
          <w:tab w:val="num" w:pos="4320"/>
        </w:tabs>
        <w:ind w:left="4320" w:hanging="360"/>
      </w:pPr>
    </w:lvl>
    <w:lvl w:ilvl="6" w:tplc="E3885A04" w:tentative="1">
      <w:start w:val="1"/>
      <w:numFmt w:val="decimal"/>
      <w:lvlText w:val="%7."/>
      <w:lvlJc w:val="left"/>
      <w:pPr>
        <w:tabs>
          <w:tab w:val="num" w:pos="5040"/>
        </w:tabs>
        <w:ind w:left="5040" w:hanging="360"/>
      </w:pPr>
    </w:lvl>
    <w:lvl w:ilvl="7" w:tplc="BD1C6030" w:tentative="1">
      <w:start w:val="1"/>
      <w:numFmt w:val="decimal"/>
      <w:lvlText w:val="%8."/>
      <w:lvlJc w:val="left"/>
      <w:pPr>
        <w:tabs>
          <w:tab w:val="num" w:pos="5760"/>
        </w:tabs>
        <w:ind w:left="5760" w:hanging="360"/>
      </w:pPr>
    </w:lvl>
    <w:lvl w:ilvl="8" w:tplc="73AC0DB8" w:tentative="1">
      <w:start w:val="1"/>
      <w:numFmt w:val="decimal"/>
      <w:lvlText w:val="%9."/>
      <w:lvlJc w:val="left"/>
      <w:pPr>
        <w:tabs>
          <w:tab w:val="num" w:pos="6480"/>
        </w:tabs>
        <w:ind w:left="6480" w:hanging="360"/>
      </w:pPr>
    </w:lvl>
  </w:abstractNum>
  <w:abstractNum w:abstractNumId="30">
    <w:nsid w:val="56AF4D16"/>
    <w:multiLevelType w:val="hybridMultilevel"/>
    <w:tmpl w:val="B022A602"/>
    <w:lvl w:ilvl="0" w:tplc="D4D0C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C04E4B"/>
    <w:multiLevelType w:val="hybridMultilevel"/>
    <w:tmpl w:val="C5700CEA"/>
    <w:lvl w:ilvl="0" w:tplc="9FE2134A">
      <w:start w:val="1"/>
      <w:numFmt w:val="bullet"/>
      <w:lvlText w:val=""/>
      <w:lvlJc w:val="left"/>
      <w:pPr>
        <w:tabs>
          <w:tab w:val="num" w:pos="720"/>
        </w:tabs>
        <w:ind w:left="720" w:hanging="360"/>
      </w:pPr>
      <w:rPr>
        <w:rFonts w:ascii="Symbol" w:hAnsi="Symbol" w:hint="default"/>
      </w:rPr>
    </w:lvl>
    <w:lvl w:ilvl="1" w:tplc="FFC2786C">
      <w:start w:val="1"/>
      <w:numFmt w:val="bullet"/>
      <w:lvlText w:val=""/>
      <w:lvlJc w:val="left"/>
      <w:pPr>
        <w:tabs>
          <w:tab w:val="num" w:pos="1440"/>
        </w:tabs>
        <w:ind w:left="1440" w:hanging="360"/>
      </w:pPr>
      <w:rPr>
        <w:rFonts w:ascii="Wingdings" w:hAnsi="Wingdings" w:hint="default"/>
      </w:rPr>
    </w:lvl>
    <w:lvl w:ilvl="2" w:tplc="4546FE28" w:tentative="1">
      <w:start w:val="1"/>
      <w:numFmt w:val="bullet"/>
      <w:lvlText w:val=""/>
      <w:lvlJc w:val="left"/>
      <w:pPr>
        <w:tabs>
          <w:tab w:val="num" w:pos="2160"/>
        </w:tabs>
        <w:ind w:left="2160" w:hanging="360"/>
      </w:pPr>
      <w:rPr>
        <w:rFonts w:ascii="Wingdings" w:hAnsi="Wingdings" w:hint="default"/>
      </w:rPr>
    </w:lvl>
    <w:lvl w:ilvl="3" w:tplc="08AE5F6A" w:tentative="1">
      <w:start w:val="1"/>
      <w:numFmt w:val="bullet"/>
      <w:lvlText w:val=""/>
      <w:lvlJc w:val="left"/>
      <w:pPr>
        <w:tabs>
          <w:tab w:val="num" w:pos="2880"/>
        </w:tabs>
        <w:ind w:left="2880" w:hanging="360"/>
      </w:pPr>
      <w:rPr>
        <w:rFonts w:ascii="Wingdings" w:hAnsi="Wingdings" w:hint="default"/>
      </w:rPr>
    </w:lvl>
    <w:lvl w:ilvl="4" w:tplc="D7624744" w:tentative="1">
      <w:start w:val="1"/>
      <w:numFmt w:val="bullet"/>
      <w:lvlText w:val=""/>
      <w:lvlJc w:val="left"/>
      <w:pPr>
        <w:tabs>
          <w:tab w:val="num" w:pos="3600"/>
        </w:tabs>
        <w:ind w:left="3600" w:hanging="360"/>
      </w:pPr>
      <w:rPr>
        <w:rFonts w:ascii="Wingdings" w:hAnsi="Wingdings" w:hint="default"/>
      </w:rPr>
    </w:lvl>
    <w:lvl w:ilvl="5" w:tplc="6FF8DB78" w:tentative="1">
      <w:start w:val="1"/>
      <w:numFmt w:val="bullet"/>
      <w:lvlText w:val=""/>
      <w:lvlJc w:val="left"/>
      <w:pPr>
        <w:tabs>
          <w:tab w:val="num" w:pos="4320"/>
        </w:tabs>
        <w:ind w:left="4320" w:hanging="360"/>
      </w:pPr>
      <w:rPr>
        <w:rFonts w:ascii="Wingdings" w:hAnsi="Wingdings" w:hint="default"/>
      </w:rPr>
    </w:lvl>
    <w:lvl w:ilvl="6" w:tplc="0A8258D0" w:tentative="1">
      <w:start w:val="1"/>
      <w:numFmt w:val="bullet"/>
      <w:lvlText w:val=""/>
      <w:lvlJc w:val="left"/>
      <w:pPr>
        <w:tabs>
          <w:tab w:val="num" w:pos="5040"/>
        </w:tabs>
        <w:ind w:left="5040" w:hanging="360"/>
      </w:pPr>
      <w:rPr>
        <w:rFonts w:ascii="Wingdings" w:hAnsi="Wingdings" w:hint="default"/>
      </w:rPr>
    </w:lvl>
    <w:lvl w:ilvl="7" w:tplc="A92220E2" w:tentative="1">
      <w:start w:val="1"/>
      <w:numFmt w:val="bullet"/>
      <w:lvlText w:val=""/>
      <w:lvlJc w:val="left"/>
      <w:pPr>
        <w:tabs>
          <w:tab w:val="num" w:pos="5760"/>
        </w:tabs>
        <w:ind w:left="5760" w:hanging="360"/>
      </w:pPr>
      <w:rPr>
        <w:rFonts w:ascii="Wingdings" w:hAnsi="Wingdings" w:hint="default"/>
      </w:rPr>
    </w:lvl>
    <w:lvl w:ilvl="8" w:tplc="C3AE8012" w:tentative="1">
      <w:start w:val="1"/>
      <w:numFmt w:val="bullet"/>
      <w:lvlText w:val=""/>
      <w:lvlJc w:val="left"/>
      <w:pPr>
        <w:tabs>
          <w:tab w:val="num" w:pos="6480"/>
        </w:tabs>
        <w:ind w:left="6480" w:hanging="360"/>
      </w:pPr>
      <w:rPr>
        <w:rFonts w:ascii="Wingdings" w:hAnsi="Wingdings" w:hint="default"/>
      </w:rPr>
    </w:lvl>
  </w:abstractNum>
  <w:abstractNum w:abstractNumId="32">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33">
    <w:nsid w:val="6180457A"/>
    <w:multiLevelType w:val="multilevel"/>
    <w:tmpl w:val="5EE6053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i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2C43C24"/>
    <w:multiLevelType w:val="multilevel"/>
    <w:tmpl w:val="A9D043AC"/>
    <w:lvl w:ilvl="0">
      <w:start w:val="1"/>
      <w:numFmt w:val="decimal"/>
      <w:lvlText w:val="%1."/>
      <w:lvlJc w:val="left"/>
      <w:pPr>
        <w:ind w:left="677" w:hanging="360"/>
      </w:pPr>
      <w:rPr>
        <w:rFonts w:hint="default"/>
      </w:rPr>
    </w:lvl>
    <w:lvl w:ilvl="1">
      <w:start w:val="1"/>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35">
    <w:nsid w:val="66324FF5"/>
    <w:multiLevelType w:val="hybridMultilevel"/>
    <w:tmpl w:val="4B5EA91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6533E9"/>
    <w:multiLevelType w:val="hybridMultilevel"/>
    <w:tmpl w:val="6C9621F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E34CCA"/>
    <w:multiLevelType w:val="hybridMultilevel"/>
    <w:tmpl w:val="294CAA06"/>
    <w:lvl w:ilvl="0" w:tplc="39D85D84">
      <w:start w:val="1"/>
      <w:numFmt w:val="bullet"/>
      <w:lvlText w:val="•"/>
      <w:lvlJc w:val="left"/>
      <w:pPr>
        <w:tabs>
          <w:tab w:val="num" w:pos="720"/>
        </w:tabs>
        <w:ind w:left="720" w:hanging="360"/>
      </w:pPr>
      <w:rPr>
        <w:rFonts w:ascii="Arial" w:hAnsi="Aria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38">
    <w:nsid w:val="6F097D15"/>
    <w:multiLevelType w:val="hybridMultilevel"/>
    <w:tmpl w:val="B40EF1A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7479AE"/>
    <w:multiLevelType w:val="hybridMultilevel"/>
    <w:tmpl w:val="A282D7DA"/>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FB36E1"/>
    <w:multiLevelType w:val="hybridMultilevel"/>
    <w:tmpl w:val="3648C76E"/>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29D4129"/>
    <w:multiLevelType w:val="hybridMultilevel"/>
    <w:tmpl w:val="F3AEED7E"/>
    <w:lvl w:ilvl="0" w:tplc="9FE2134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nsid w:val="73D573E5"/>
    <w:multiLevelType w:val="hybridMultilevel"/>
    <w:tmpl w:val="BD96BF14"/>
    <w:lvl w:ilvl="0" w:tplc="04190001">
      <w:start w:val="1"/>
      <w:numFmt w:val="bullet"/>
      <w:lvlText w:val=""/>
      <w:lvlJc w:val="left"/>
      <w:pPr>
        <w:ind w:left="1260" w:hanging="360"/>
      </w:pPr>
      <w:rPr>
        <w:rFonts w:ascii="Symbol" w:hAnsi="Symbol" w:hint="default"/>
      </w:rPr>
    </w:lvl>
    <w:lvl w:ilvl="1" w:tplc="9FE2134A">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4507C03"/>
    <w:multiLevelType w:val="hybridMultilevel"/>
    <w:tmpl w:val="AAC24CA4"/>
    <w:lvl w:ilvl="0" w:tplc="04190001">
      <w:start w:val="1"/>
      <w:numFmt w:val="bullet"/>
      <w:lvlText w:val=""/>
      <w:lvlJc w:val="left"/>
      <w:pPr>
        <w:ind w:left="1429" w:hanging="360"/>
      </w:pPr>
      <w:rPr>
        <w:rFonts w:ascii="Symbol" w:hAnsi="Symbol" w:hint="default"/>
      </w:rPr>
    </w:lvl>
    <w:lvl w:ilvl="1" w:tplc="7EACF526">
      <w:start w:val="1"/>
      <w:numFmt w:val="bullet"/>
      <w:lvlText w:val="-"/>
      <w:lvlJc w:val="left"/>
      <w:pPr>
        <w:ind w:left="2149" w:hanging="360"/>
      </w:pPr>
      <w:rPr>
        <w:rFonts w:ascii="Times New Roman" w:eastAsia="SimSu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537932"/>
    <w:multiLevelType w:val="hybridMultilevel"/>
    <w:tmpl w:val="A7329FC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B93AEF"/>
    <w:multiLevelType w:val="hybridMultilevel"/>
    <w:tmpl w:val="2214B6D2"/>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C22682A"/>
    <w:multiLevelType w:val="hybridMultilevel"/>
    <w:tmpl w:val="A3C0A60E"/>
    <w:lvl w:ilvl="0" w:tplc="9FE213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F6531D"/>
    <w:multiLevelType w:val="hybridMultilevel"/>
    <w:tmpl w:val="242CF15A"/>
    <w:lvl w:ilvl="0" w:tplc="C6CAC7F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FB1BD6"/>
    <w:multiLevelType w:val="hybridMultilevel"/>
    <w:tmpl w:val="4A6EB0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9"/>
  </w:num>
  <w:num w:numId="3">
    <w:abstractNumId w:val="35"/>
  </w:num>
  <w:num w:numId="4">
    <w:abstractNumId w:val="28"/>
  </w:num>
  <w:num w:numId="5">
    <w:abstractNumId w:val="7"/>
  </w:num>
  <w:num w:numId="6">
    <w:abstractNumId w:val="6"/>
  </w:num>
  <w:num w:numId="7">
    <w:abstractNumId w:val="10"/>
  </w:num>
  <w:num w:numId="8">
    <w:abstractNumId w:val="34"/>
  </w:num>
  <w:num w:numId="9">
    <w:abstractNumId w:val="4"/>
  </w:num>
  <w:num w:numId="10">
    <w:abstractNumId w:val="40"/>
  </w:num>
  <w:num w:numId="11">
    <w:abstractNumId w:val="11"/>
  </w:num>
  <w:num w:numId="12">
    <w:abstractNumId w:val="36"/>
  </w:num>
  <w:num w:numId="13">
    <w:abstractNumId w:val="16"/>
  </w:num>
  <w:num w:numId="14">
    <w:abstractNumId w:val="38"/>
  </w:num>
  <w:num w:numId="15">
    <w:abstractNumId w:val="22"/>
  </w:num>
  <w:num w:numId="16">
    <w:abstractNumId w:val="21"/>
  </w:num>
  <w:num w:numId="17">
    <w:abstractNumId w:val="49"/>
  </w:num>
  <w:num w:numId="18">
    <w:abstractNumId w:val="8"/>
  </w:num>
  <w:num w:numId="19">
    <w:abstractNumId w:val="5"/>
  </w:num>
  <w:num w:numId="20">
    <w:abstractNumId w:val="14"/>
  </w:num>
  <w:num w:numId="21">
    <w:abstractNumId w:val="45"/>
  </w:num>
  <w:num w:numId="22">
    <w:abstractNumId w:val="25"/>
  </w:num>
  <w:num w:numId="23">
    <w:abstractNumId w:val="12"/>
  </w:num>
  <w:num w:numId="24">
    <w:abstractNumId w:val="24"/>
  </w:num>
  <w:num w:numId="25">
    <w:abstractNumId w:val="18"/>
  </w:num>
  <w:num w:numId="26">
    <w:abstractNumId w:val="48"/>
  </w:num>
  <w:num w:numId="27">
    <w:abstractNumId w:val="17"/>
  </w:num>
  <w:num w:numId="28">
    <w:abstractNumId w:val="3"/>
  </w:num>
  <w:num w:numId="29">
    <w:abstractNumId w:val="23"/>
  </w:num>
  <w:num w:numId="30">
    <w:abstractNumId w:val="30"/>
  </w:num>
  <w:num w:numId="31">
    <w:abstractNumId w:val="42"/>
  </w:num>
  <w:num w:numId="32">
    <w:abstractNumId w:val="41"/>
  </w:num>
  <w:num w:numId="33">
    <w:abstractNumId w:val="0"/>
  </w:num>
  <w:num w:numId="34">
    <w:abstractNumId w:val="1"/>
  </w:num>
  <w:num w:numId="35">
    <w:abstractNumId w:val="39"/>
  </w:num>
  <w:num w:numId="36">
    <w:abstractNumId w:val="44"/>
  </w:num>
  <w:num w:numId="37">
    <w:abstractNumId w:val="43"/>
  </w:num>
  <w:num w:numId="38">
    <w:abstractNumId w:val="33"/>
  </w:num>
  <w:num w:numId="39">
    <w:abstractNumId w:val="15"/>
  </w:num>
  <w:num w:numId="40">
    <w:abstractNumId w:val="46"/>
  </w:num>
  <w:num w:numId="41">
    <w:abstractNumId w:val="19"/>
  </w:num>
  <w:num w:numId="42">
    <w:abstractNumId w:val="20"/>
  </w:num>
  <w:num w:numId="43">
    <w:abstractNumId w:val="37"/>
  </w:num>
  <w:num w:numId="44">
    <w:abstractNumId w:val="27"/>
  </w:num>
  <w:num w:numId="45">
    <w:abstractNumId w:val="2"/>
  </w:num>
  <w:num w:numId="46">
    <w:abstractNumId w:val="29"/>
  </w:num>
  <w:num w:numId="47">
    <w:abstractNumId w:val="47"/>
  </w:num>
  <w:num w:numId="48">
    <w:abstractNumId w:val="32"/>
  </w:num>
  <w:num w:numId="49">
    <w:abstractNumId w:val="26"/>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3C0A"/>
    <w:rsid w:val="00021937"/>
    <w:rsid w:val="00023A7C"/>
    <w:rsid w:val="00027C2E"/>
    <w:rsid w:val="00031273"/>
    <w:rsid w:val="0003142B"/>
    <w:rsid w:val="000328DE"/>
    <w:rsid w:val="0003361F"/>
    <w:rsid w:val="000373B4"/>
    <w:rsid w:val="0005185F"/>
    <w:rsid w:val="00053C66"/>
    <w:rsid w:val="00054197"/>
    <w:rsid w:val="0005507C"/>
    <w:rsid w:val="00063ABD"/>
    <w:rsid w:val="00074D53"/>
    <w:rsid w:val="0008193D"/>
    <w:rsid w:val="00082DBE"/>
    <w:rsid w:val="0008486D"/>
    <w:rsid w:val="00084B19"/>
    <w:rsid w:val="00086EC0"/>
    <w:rsid w:val="00086EE6"/>
    <w:rsid w:val="00094D00"/>
    <w:rsid w:val="000A3309"/>
    <w:rsid w:val="000A6473"/>
    <w:rsid w:val="000B33A8"/>
    <w:rsid w:val="000B5CB4"/>
    <w:rsid w:val="000C4120"/>
    <w:rsid w:val="000C48F9"/>
    <w:rsid w:val="000C5B93"/>
    <w:rsid w:val="000C6EDA"/>
    <w:rsid w:val="000D61DB"/>
    <w:rsid w:val="000D6608"/>
    <w:rsid w:val="000D794F"/>
    <w:rsid w:val="000E025C"/>
    <w:rsid w:val="000E0B41"/>
    <w:rsid w:val="000E533A"/>
    <w:rsid w:val="000E69FF"/>
    <w:rsid w:val="000F698E"/>
    <w:rsid w:val="000F6BD6"/>
    <w:rsid w:val="000F76A6"/>
    <w:rsid w:val="00101AE7"/>
    <w:rsid w:val="00104FBC"/>
    <w:rsid w:val="00105475"/>
    <w:rsid w:val="00110B8B"/>
    <w:rsid w:val="001123AB"/>
    <w:rsid w:val="001138DD"/>
    <w:rsid w:val="00114A08"/>
    <w:rsid w:val="001163D9"/>
    <w:rsid w:val="00120FF3"/>
    <w:rsid w:val="00124DE6"/>
    <w:rsid w:val="0012685B"/>
    <w:rsid w:val="001366C0"/>
    <w:rsid w:val="00137FCB"/>
    <w:rsid w:val="001419A9"/>
    <w:rsid w:val="00142848"/>
    <w:rsid w:val="00145C7D"/>
    <w:rsid w:val="0014626C"/>
    <w:rsid w:val="001559AC"/>
    <w:rsid w:val="0015743B"/>
    <w:rsid w:val="00160977"/>
    <w:rsid w:val="00174DD1"/>
    <w:rsid w:val="00177C17"/>
    <w:rsid w:val="00183694"/>
    <w:rsid w:val="00184645"/>
    <w:rsid w:val="0019120A"/>
    <w:rsid w:val="0019529C"/>
    <w:rsid w:val="00197449"/>
    <w:rsid w:val="00197C4D"/>
    <w:rsid w:val="001A1D46"/>
    <w:rsid w:val="001A23C7"/>
    <w:rsid w:val="001A26D6"/>
    <w:rsid w:val="001A3F32"/>
    <w:rsid w:val="001B5873"/>
    <w:rsid w:val="001C7151"/>
    <w:rsid w:val="001D389E"/>
    <w:rsid w:val="001D4DBE"/>
    <w:rsid w:val="001D4E2B"/>
    <w:rsid w:val="001D634B"/>
    <w:rsid w:val="001D6A7D"/>
    <w:rsid w:val="001F0B7C"/>
    <w:rsid w:val="001F18ED"/>
    <w:rsid w:val="001F2406"/>
    <w:rsid w:val="001F2500"/>
    <w:rsid w:val="001F2669"/>
    <w:rsid w:val="001F5A1A"/>
    <w:rsid w:val="00201B4C"/>
    <w:rsid w:val="00205240"/>
    <w:rsid w:val="00205BBF"/>
    <w:rsid w:val="00205D8B"/>
    <w:rsid w:val="00213233"/>
    <w:rsid w:val="002149D4"/>
    <w:rsid w:val="002174EC"/>
    <w:rsid w:val="002207B7"/>
    <w:rsid w:val="00222984"/>
    <w:rsid w:val="00224721"/>
    <w:rsid w:val="002263CE"/>
    <w:rsid w:val="00241792"/>
    <w:rsid w:val="00244570"/>
    <w:rsid w:val="00246C49"/>
    <w:rsid w:val="00247886"/>
    <w:rsid w:val="00254ED1"/>
    <w:rsid w:val="00254F79"/>
    <w:rsid w:val="0026311F"/>
    <w:rsid w:val="0026419B"/>
    <w:rsid w:val="002762E8"/>
    <w:rsid w:val="00285946"/>
    <w:rsid w:val="002A598E"/>
    <w:rsid w:val="002B2A6D"/>
    <w:rsid w:val="002B417E"/>
    <w:rsid w:val="002C07D6"/>
    <w:rsid w:val="002C1E5E"/>
    <w:rsid w:val="002C26D3"/>
    <w:rsid w:val="002C6BC0"/>
    <w:rsid w:val="002D1329"/>
    <w:rsid w:val="002D2A13"/>
    <w:rsid w:val="002E3E71"/>
    <w:rsid w:val="002E5B81"/>
    <w:rsid w:val="002E6A43"/>
    <w:rsid w:val="002F0A65"/>
    <w:rsid w:val="002F77EA"/>
    <w:rsid w:val="00301CCB"/>
    <w:rsid w:val="00302CDA"/>
    <w:rsid w:val="003058F8"/>
    <w:rsid w:val="0031538E"/>
    <w:rsid w:val="00324958"/>
    <w:rsid w:val="00326CD1"/>
    <w:rsid w:val="00330356"/>
    <w:rsid w:val="00336506"/>
    <w:rsid w:val="00341C5F"/>
    <w:rsid w:val="003427FC"/>
    <w:rsid w:val="00345A93"/>
    <w:rsid w:val="003464F1"/>
    <w:rsid w:val="00362A95"/>
    <w:rsid w:val="00364542"/>
    <w:rsid w:val="00371DC9"/>
    <w:rsid w:val="00373267"/>
    <w:rsid w:val="00375F76"/>
    <w:rsid w:val="00380346"/>
    <w:rsid w:val="00383D9E"/>
    <w:rsid w:val="003905B5"/>
    <w:rsid w:val="003939AD"/>
    <w:rsid w:val="003958A1"/>
    <w:rsid w:val="00397B91"/>
    <w:rsid w:val="003A00E7"/>
    <w:rsid w:val="003B008C"/>
    <w:rsid w:val="003B43F7"/>
    <w:rsid w:val="003B5AE6"/>
    <w:rsid w:val="003B6198"/>
    <w:rsid w:val="003C0CE2"/>
    <w:rsid w:val="003C7B33"/>
    <w:rsid w:val="003F1703"/>
    <w:rsid w:val="003F2208"/>
    <w:rsid w:val="003F52BC"/>
    <w:rsid w:val="003F618C"/>
    <w:rsid w:val="004059C6"/>
    <w:rsid w:val="004203D7"/>
    <w:rsid w:val="00420509"/>
    <w:rsid w:val="00425195"/>
    <w:rsid w:val="00436C65"/>
    <w:rsid w:val="004457B2"/>
    <w:rsid w:val="00445889"/>
    <w:rsid w:val="00452364"/>
    <w:rsid w:val="00455EFB"/>
    <w:rsid w:val="00461188"/>
    <w:rsid w:val="0047104A"/>
    <w:rsid w:val="0047220E"/>
    <w:rsid w:val="00472281"/>
    <w:rsid w:val="00473A30"/>
    <w:rsid w:val="004743F3"/>
    <w:rsid w:val="00475D62"/>
    <w:rsid w:val="0047668E"/>
    <w:rsid w:val="00483C0A"/>
    <w:rsid w:val="004A53CF"/>
    <w:rsid w:val="004A606B"/>
    <w:rsid w:val="004C6ADD"/>
    <w:rsid w:val="004C6F1B"/>
    <w:rsid w:val="004D1CE9"/>
    <w:rsid w:val="004D2775"/>
    <w:rsid w:val="004E45B0"/>
    <w:rsid w:val="004E7C59"/>
    <w:rsid w:val="0050079F"/>
    <w:rsid w:val="00500BE2"/>
    <w:rsid w:val="00501CCC"/>
    <w:rsid w:val="00504A64"/>
    <w:rsid w:val="00504FB1"/>
    <w:rsid w:val="005112B7"/>
    <w:rsid w:val="00532B8E"/>
    <w:rsid w:val="00537970"/>
    <w:rsid w:val="005468DE"/>
    <w:rsid w:val="00546AA4"/>
    <w:rsid w:val="00546CBD"/>
    <w:rsid w:val="0055031C"/>
    <w:rsid w:val="00554C11"/>
    <w:rsid w:val="00562272"/>
    <w:rsid w:val="00562A0E"/>
    <w:rsid w:val="00562A60"/>
    <w:rsid w:val="005635BD"/>
    <w:rsid w:val="00572B2D"/>
    <w:rsid w:val="00574C52"/>
    <w:rsid w:val="00575E51"/>
    <w:rsid w:val="00576D74"/>
    <w:rsid w:val="005825C5"/>
    <w:rsid w:val="0058747D"/>
    <w:rsid w:val="00590C63"/>
    <w:rsid w:val="0059612B"/>
    <w:rsid w:val="005A337E"/>
    <w:rsid w:val="005A51DE"/>
    <w:rsid w:val="005A56BB"/>
    <w:rsid w:val="005A7798"/>
    <w:rsid w:val="005B1EDB"/>
    <w:rsid w:val="005B32A5"/>
    <w:rsid w:val="005B71CC"/>
    <w:rsid w:val="005C09B6"/>
    <w:rsid w:val="005D1C2A"/>
    <w:rsid w:val="005D2FF4"/>
    <w:rsid w:val="005D3C09"/>
    <w:rsid w:val="005D4670"/>
    <w:rsid w:val="005E10AF"/>
    <w:rsid w:val="005E3A97"/>
    <w:rsid w:val="005F267F"/>
    <w:rsid w:val="005F780C"/>
    <w:rsid w:val="006004D2"/>
    <w:rsid w:val="00602AE6"/>
    <w:rsid w:val="00604338"/>
    <w:rsid w:val="00611B13"/>
    <w:rsid w:val="0061237F"/>
    <w:rsid w:val="0061484A"/>
    <w:rsid w:val="006225AD"/>
    <w:rsid w:val="0062660B"/>
    <w:rsid w:val="00631138"/>
    <w:rsid w:val="00633078"/>
    <w:rsid w:val="00636632"/>
    <w:rsid w:val="00645407"/>
    <w:rsid w:val="0064762A"/>
    <w:rsid w:val="0065045D"/>
    <w:rsid w:val="006564E1"/>
    <w:rsid w:val="0065756D"/>
    <w:rsid w:val="00661B5F"/>
    <w:rsid w:val="00666534"/>
    <w:rsid w:val="00666A77"/>
    <w:rsid w:val="0067091D"/>
    <w:rsid w:val="00674719"/>
    <w:rsid w:val="00677619"/>
    <w:rsid w:val="00681623"/>
    <w:rsid w:val="006823AD"/>
    <w:rsid w:val="006828B6"/>
    <w:rsid w:val="00685B30"/>
    <w:rsid w:val="00690D28"/>
    <w:rsid w:val="00695D27"/>
    <w:rsid w:val="006A2BF9"/>
    <w:rsid w:val="006B0FA0"/>
    <w:rsid w:val="006B1BB0"/>
    <w:rsid w:val="006B4987"/>
    <w:rsid w:val="006C0F93"/>
    <w:rsid w:val="006C1AD3"/>
    <w:rsid w:val="006C6125"/>
    <w:rsid w:val="006C665C"/>
    <w:rsid w:val="006D02EE"/>
    <w:rsid w:val="006D5BFC"/>
    <w:rsid w:val="006E5C0F"/>
    <w:rsid w:val="006E61C6"/>
    <w:rsid w:val="006E6FC9"/>
    <w:rsid w:val="006F527B"/>
    <w:rsid w:val="00701147"/>
    <w:rsid w:val="00702628"/>
    <w:rsid w:val="0070625F"/>
    <w:rsid w:val="00715528"/>
    <w:rsid w:val="00731BE5"/>
    <w:rsid w:val="00737965"/>
    <w:rsid w:val="007449B4"/>
    <w:rsid w:val="00746606"/>
    <w:rsid w:val="0074727F"/>
    <w:rsid w:val="00753822"/>
    <w:rsid w:val="007612A1"/>
    <w:rsid w:val="00765F81"/>
    <w:rsid w:val="007705F4"/>
    <w:rsid w:val="007762C4"/>
    <w:rsid w:val="00777854"/>
    <w:rsid w:val="00780DF0"/>
    <w:rsid w:val="007821CB"/>
    <w:rsid w:val="00784662"/>
    <w:rsid w:val="007A4157"/>
    <w:rsid w:val="007A5A36"/>
    <w:rsid w:val="007A7648"/>
    <w:rsid w:val="007A780F"/>
    <w:rsid w:val="007B1611"/>
    <w:rsid w:val="007B4107"/>
    <w:rsid w:val="007B7923"/>
    <w:rsid w:val="007C01BB"/>
    <w:rsid w:val="007C6CBA"/>
    <w:rsid w:val="007D0295"/>
    <w:rsid w:val="007D1B7F"/>
    <w:rsid w:val="007E07F6"/>
    <w:rsid w:val="007E1329"/>
    <w:rsid w:val="007E221E"/>
    <w:rsid w:val="007E37B9"/>
    <w:rsid w:val="007F6222"/>
    <w:rsid w:val="007F7B97"/>
    <w:rsid w:val="008025EC"/>
    <w:rsid w:val="008057A2"/>
    <w:rsid w:val="00806ED3"/>
    <w:rsid w:val="00811C87"/>
    <w:rsid w:val="00821E33"/>
    <w:rsid w:val="00832B2A"/>
    <w:rsid w:val="00841419"/>
    <w:rsid w:val="00841E5D"/>
    <w:rsid w:val="00843079"/>
    <w:rsid w:val="00852A04"/>
    <w:rsid w:val="00853D94"/>
    <w:rsid w:val="00865813"/>
    <w:rsid w:val="008730C2"/>
    <w:rsid w:val="00877F98"/>
    <w:rsid w:val="0088003A"/>
    <w:rsid w:val="00882699"/>
    <w:rsid w:val="00883A25"/>
    <w:rsid w:val="00886DFC"/>
    <w:rsid w:val="008874B9"/>
    <w:rsid w:val="00890D8F"/>
    <w:rsid w:val="00891B9B"/>
    <w:rsid w:val="008A0308"/>
    <w:rsid w:val="008A2753"/>
    <w:rsid w:val="008B3FC1"/>
    <w:rsid w:val="008B5EFC"/>
    <w:rsid w:val="008C3E3B"/>
    <w:rsid w:val="008C5C7D"/>
    <w:rsid w:val="008C7304"/>
    <w:rsid w:val="008D172A"/>
    <w:rsid w:val="008D751D"/>
    <w:rsid w:val="008E3974"/>
    <w:rsid w:val="008E54B1"/>
    <w:rsid w:val="008E6549"/>
    <w:rsid w:val="008E776F"/>
    <w:rsid w:val="008F1421"/>
    <w:rsid w:val="008F4ED0"/>
    <w:rsid w:val="008F65AE"/>
    <w:rsid w:val="008F6F55"/>
    <w:rsid w:val="00901FC3"/>
    <w:rsid w:val="00906B5B"/>
    <w:rsid w:val="009100C9"/>
    <w:rsid w:val="00913D23"/>
    <w:rsid w:val="00917AC0"/>
    <w:rsid w:val="009258C2"/>
    <w:rsid w:val="009305F8"/>
    <w:rsid w:val="00933107"/>
    <w:rsid w:val="009406F4"/>
    <w:rsid w:val="00941F05"/>
    <w:rsid w:val="00954F28"/>
    <w:rsid w:val="00955B7B"/>
    <w:rsid w:val="00972C76"/>
    <w:rsid w:val="00974877"/>
    <w:rsid w:val="00981001"/>
    <w:rsid w:val="00982EEE"/>
    <w:rsid w:val="0099389B"/>
    <w:rsid w:val="00997303"/>
    <w:rsid w:val="00997BD5"/>
    <w:rsid w:val="009A1D92"/>
    <w:rsid w:val="009A4BA6"/>
    <w:rsid w:val="009A6BAB"/>
    <w:rsid w:val="009B0245"/>
    <w:rsid w:val="009C356F"/>
    <w:rsid w:val="009D1E14"/>
    <w:rsid w:val="009D2F39"/>
    <w:rsid w:val="009D4283"/>
    <w:rsid w:val="009D7C34"/>
    <w:rsid w:val="009E59CF"/>
    <w:rsid w:val="009F015C"/>
    <w:rsid w:val="009F08EF"/>
    <w:rsid w:val="009F23E9"/>
    <w:rsid w:val="009F7E97"/>
    <w:rsid w:val="00A014A7"/>
    <w:rsid w:val="00A06D89"/>
    <w:rsid w:val="00A1043E"/>
    <w:rsid w:val="00A132E9"/>
    <w:rsid w:val="00A16078"/>
    <w:rsid w:val="00A17A9F"/>
    <w:rsid w:val="00A202F8"/>
    <w:rsid w:val="00A21309"/>
    <w:rsid w:val="00A309FF"/>
    <w:rsid w:val="00A31F54"/>
    <w:rsid w:val="00A36FCE"/>
    <w:rsid w:val="00A427CC"/>
    <w:rsid w:val="00A43D54"/>
    <w:rsid w:val="00A45FF5"/>
    <w:rsid w:val="00A463B1"/>
    <w:rsid w:val="00A56A4A"/>
    <w:rsid w:val="00A67B57"/>
    <w:rsid w:val="00A75C7E"/>
    <w:rsid w:val="00A80741"/>
    <w:rsid w:val="00A90DE6"/>
    <w:rsid w:val="00A91B92"/>
    <w:rsid w:val="00A94053"/>
    <w:rsid w:val="00AA3F50"/>
    <w:rsid w:val="00AA5991"/>
    <w:rsid w:val="00AB63B9"/>
    <w:rsid w:val="00AC0E75"/>
    <w:rsid w:val="00AC1A33"/>
    <w:rsid w:val="00AC4EF7"/>
    <w:rsid w:val="00AC72BA"/>
    <w:rsid w:val="00AD1BD0"/>
    <w:rsid w:val="00AD42EF"/>
    <w:rsid w:val="00AE592F"/>
    <w:rsid w:val="00AE6993"/>
    <w:rsid w:val="00AE7BA0"/>
    <w:rsid w:val="00AF3DC3"/>
    <w:rsid w:val="00B04326"/>
    <w:rsid w:val="00B04D00"/>
    <w:rsid w:val="00B06276"/>
    <w:rsid w:val="00B06CCA"/>
    <w:rsid w:val="00B10F7E"/>
    <w:rsid w:val="00B13182"/>
    <w:rsid w:val="00B1393E"/>
    <w:rsid w:val="00B14F7A"/>
    <w:rsid w:val="00B175F0"/>
    <w:rsid w:val="00B23F5D"/>
    <w:rsid w:val="00B27048"/>
    <w:rsid w:val="00B27C90"/>
    <w:rsid w:val="00B368FB"/>
    <w:rsid w:val="00B36CEA"/>
    <w:rsid w:val="00B43336"/>
    <w:rsid w:val="00B524F6"/>
    <w:rsid w:val="00B630A6"/>
    <w:rsid w:val="00B63EDD"/>
    <w:rsid w:val="00B738E8"/>
    <w:rsid w:val="00B74820"/>
    <w:rsid w:val="00B7565E"/>
    <w:rsid w:val="00B86459"/>
    <w:rsid w:val="00B94C74"/>
    <w:rsid w:val="00B94D6B"/>
    <w:rsid w:val="00B977FD"/>
    <w:rsid w:val="00BB4D60"/>
    <w:rsid w:val="00BC62AF"/>
    <w:rsid w:val="00BD35C2"/>
    <w:rsid w:val="00BD5607"/>
    <w:rsid w:val="00BD69A1"/>
    <w:rsid w:val="00BD7F3B"/>
    <w:rsid w:val="00BE00CD"/>
    <w:rsid w:val="00BF50B8"/>
    <w:rsid w:val="00C04D47"/>
    <w:rsid w:val="00C070F1"/>
    <w:rsid w:val="00C07E71"/>
    <w:rsid w:val="00C10F7E"/>
    <w:rsid w:val="00C11B5E"/>
    <w:rsid w:val="00C12A1C"/>
    <w:rsid w:val="00C21735"/>
    <w:rsid w:val="00C227B2"/>
    <w:rsid w:val="00C24B4E"/>
    <w:rsid w:val="00C33421"/>
    <w:rsid w:val="00C36FC5"/>
    <w:rsid w:val="00C50EE7"/>
    <w:rsid w:val="00C548EF"/>
    <w:rsid w:val="00C54A62"/>
    <w:rsid w:val="00C55321"/>
    <w:rsid w:val="00C57D5C"/>
    <w:rsid w:val="00C6286D"/>
    <w:rsid w:val="00C63439"/>
    <w:rsid w:val="00C66AD7"/>
    <w:rsid w:val="00C703EC"/>
    <w:rsid w:val="00C8122B"/>
    <w:rsid w:val="00C81A3B"/>
    <w:rsid w:val="00C84B06"/>
    <w:rsid w:val="00C8513E"/>
    <w:rsid w:val="00C852E5"/>
    <w:rsid w:val="00C90659"/>
    <w:rsid w:val="00C917C7"/>
    <w:rsid w:val="00C92762"/>
    <w:rsid w:val="00C92CDE"/>
    <w:rsid w:val="00C95C1B"/>
    <w:rsid w:val="00CA0180"/>
    <w:rsid w:val="00CA231C"/>
    <w:rsid w:val="00CA661B"/>
    <w:rsid w:val="00CB431A"/>
    <w:rsid w:val="00CB4467"/>
    <w:rsid w:val="00CB5629"/>
    <w:rsid w:val="00CB56FE"/>
    <w:rsid w:val="00CB6716"/>
    <w:rsid w:val="00CC133F"/>
    <w:rsid w:val="00CD11CE"/>
    <w:rsid w:val="00CE020A"/>
    <w:rsid w:val="00CE278F"/>
    <w:rsid w:val="00CE2A80"/>
    <w:rsid w:val="00CE2FEE"/>
    <w:rsid w:val="00CE4C77"/>
    <w:rsid w:val="00CF190F"/>
    <w:rsid w:val="00CF4A55"/>
    <w:rsid w:val="00CF677C"/>
    <w:rsid w:val="00D00E59"/>
    <w:rsid w:val="00D05D35"/>
    <w:rsid w:val="00D05E3C"/>
    <w:rsid w:val="00D06EC1"/>
    <w:rsid w:val="00D0704C"/>
    <w:rsid w:val="00D20CC3"/>
    <w:rsid w:val="00D224D2"/>
    <w:rsid w:val="00D26EE6"/>
    <w:rsid w:val="00D321BD"/>
    <w:rsid w:val="00D32A15"/>
    <w:rsid w:val="00D32BB4"/>
    <w:rsid w:val="00D3620D"/>
    <w:rsid w:val="00D44303"/>
    <w:rsid w:val="00D502AC"/>
    <w:rsid w:val="00D53936"/>
    <w:rsid w:val="00D55D81"/>
    <w:rsid w:val="00D60DE6"/>
    <w:rsid w:val="00D664CE"/>
    <w:rsid w:val="00D73906"/>
    <w:rsid w:val="00D76800"/>
    <w:rsid w:val="00D84AAD"/>
    <w:rsid w:val="00D86C46"/>
    <w:rsid w:val="00D94137"/>
    <w:rsid w:val="00D94F1F"/>
    <w:rsid w:val="00DA2D9F"/>
    <w:rsid w:val="00DB4298"/>
    <w:rsid w:val="00DB5218"/>
    <w:rsid w:val="00DB544E"/>
    <w:rsid w:val="00DC2695"/>
    <w:rsid w:val="00DD051F"/>
    <w:rsid w:val="00DD27E0"/>
    <w:rsid w:val="00DD4328"/>
    <w:rsid w:val="00DE03F8"/>
    <w:rsid w:val="00DE512F"/>
    <w:rsid w:val="00DE7973"/>
    <w:rsid w:val="00DF30FC"/>
    <w:rsid w:val="00E13B7F"/>
    <w:rsid w:val="00E14BEE"/>
    <w:rsid w:val="00E16687"/>
    <w:rsid w:val="00E2163B"/>
    <w:rsid w:val="00E3217F"/>
    <w:rsid w:val="00E34ADF"/>
    <w:rsid w:val="00E50DD4"/>
    <w:rsid w:val="00E53E09"/>
    <w:rsid w:val="00E60CBD"/>
    <w:rsid w:val="00E75A3A"/>
    <w:rsid w:val="00E82B63"/>
    <w:rsid w:val="00E845C0"/>
    <w:rsid w:val="00E93A20"/>
    <w:rsid w:val="00EA1C63"/>
    <w:rsid w:val="00EA2A1A"/>
    <w:rsid w:val="00EA697F"/>
    <w:rsid w:val="00EB0AFC"/>
    <w:rsid w:val="00EB3DEE"/>
    <w:rsid w:val="00EC0020"/>
    <w:rsid w:val="00EC2C94"/>
    <w:rsid w:val="00EC4D89"/>
    <w:rsid w:val="00EC51AD"/>
    <w:rsid w:val="00ED3BFB"/>
    <w:rsid w:val="00ED7F2F"/>
    <w:rsid w:val="00EE6D88"/>
    <w:rsid w:val="00EE6E9F"/>
    <w:rsid w:val="00EF016B"/>
    <w:rsid w:val="00EF224D"/>
    <w:rsid w:val="00EF7112"/>
    <w:rsid w:val="00F00867"/>
    <w:rsid w:val="00F00F18"/>
    <w:rsid w:val="00F03334"/>
    <w:rsid w:val="00F03B1C"/>
    <w:rsid w:val="00F0658E"/>
    <w:rsid w:val="00F06833"/>
    <w:rsid w:val="00F0787F"/>
    <w:rsid w:val="00F07FFA"/>
    <w:rsid w:val="00F12F30"/>
    <w:rsid w:val="00F33528"/>
    <w:rsid w:val="00F35E18"/>
    <w:rsid w:val="00F45E59"/>
    <w:rsid w:val="00F5509A"/>
    <w:rsid w:val="00F561A2"/>
    <w:rsid w:val="00F5643C"/>
    <w:rsid w:val="00F61DF8"/>
    <w:rsid w:val="00F635E4"/>
    <w:rsid w:val="00F65B40"/>
    <w:rsid w:val="00F719A3"/>
    <w:rsid w:val="00F72169"/>
    <w:rsid w:val="00F7460A"/>
    <w:rsid w:val="00F77619"/>
    <w:rsid w:val="00F86605"/>
    <w:rsid w:val="00F86A94"/>
    <w:rsid w:val="00F9077A"/>
    <w:rsid w:val="00F93196"/>
    <w:rsid w:val="00FB589F"/>
    <w:rsid w:val="00FC03D8"/>
    <w:rsid w:val="00FD354A"/>
    <w:rsid w:val="00FE0515"/>
    <w:rsid w:val="00FE0516"/>
    <w:rsid w:val="00FE0EAF"/>
    <w:rsid w:val="00FE13D1"/>
    <w:rsid w:val="00FE38FC"/>
    <w:rsid w:val="00FE3B4C"/>
    <w:rsid w:val="00FE711D"/>
    <w:rsid w:val="00FF1FA5"/>
    <w:rsid w:val="00FF34DD"/>
    <w:rsid w:val="00FF3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0A"/>
  </w:style>
  <w:style w:type="paragraph" w:styleId="1">
    <w:name w:val="heading 1"/>
    <w:basedOn w:val="a"/>
    <w:next w:val="a"/>
    <w:link w:val="10"/>
    <w:qFormat/>
    <w:rsid w:val="00483C0A"/>
    <w:pPr>
      <w:keepNext/>
      <w:spacing w:after="0" w:line="240" w:lineRule="auto"/>
      <w:outlineLvl w:val="0"/>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C0A"/>
    <w:rPr>
      <w:rFonts w:ascii="Times New Roman" w:eastAsia="Times New Roman" w:hAnsi="Times New Roman" w:cs="Times New Roman"/>
      <w:sz w:val="36"/>
      <w:szCs w:val="24"/>
      <w:lang w:eastAsia="ru-RU"/>
    </w:rPr>
  </w:style>
  <w:style w:type="paragraph" w:styleId="a3">
    <w:name w:val="List Paragraph"/>
    <w:basedOn w:val="a"/>
    <w:uiPriority w:val="34"/>
    <w:qFormat/>
    <w:rsid w:val="00483C0A"/>
    <w:pPr>
      <w:ind w:left="720"/>
      <w:contextualSpacing/>
    </w:pPr>
  </w:style>
  <w:style w:type="paragraph" w:styleId="a4">
    <w:name w:val="Balloon Text"/>
    <w:basedOn w:val="a"/>
    <w:link w:val="a5"/>
    <w:uiPriority w:val="99"/>
    <w:semiHidden/>
    <w:unhideWhenUsed/>
    <w:rsid w:val="00483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C0A"/>
    <w:rPr>
      <w:rFonts w:ascii="Tahoma" w:hAnsi="Tahoma" w:cs="Tahoma"/>
      <w:sz w:val="16"/>
      <w:szCs w:val="16"/>
    </w:rPr>
  </w:style>
  <w:style w:type="table" w:styleId="a6">
    <w:name w:val="Table Grid"/>
    <w:basedOn w:val="a1"/>
    <w:uiPriority w:val="59"/>
    <w:rsid w:val="0048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483C0A"/>
    <w:pPr>
      <w:suppressAutoHyphens/>
      <w:spacing w:after="0" w:line="240" w:lineRule="auto"/>
    </w:pPr>
    <w:rPr>
      <w:rFonts w:ascii="Times New Roman" w:eastAsia="Calibri" w:hAnsi="Times New Roman" w:cs="Times New Roman"/>
      <w:sz w:val="28"/>
      <w:szCs w:val="28"/>
      <w:lang w:eastAsia="ar-SA"/>
    </w:rPr>
  </w:style>
  <w:style w:type="character" w:customStyle="1" w:styleId="a8">
    <w:name w:val="Без интервала Знак"/>
    <w:basedOn w:val="a0"/>
    <w:link w:val="a7"/>
    <w:uiPriority w:val="99"/>
    <w:rsid w:val="00483C0A"/>
    <w:rPr>
      <w:rFonts w:ascii="Times New Roman" w:eastAsia="Calibri" w:hAnsi="Times New Roman" w:cs="Times New Roman"/>
      <w:sz w:val="28"/>
      <w:szCs w:val="28"/>
      <w:lang w:eastAsia="ar-SA"/>
    </w:rPr>
  </w:style>
  <w:style w:type="character" w:styleId="a9">
    <w:name w:val="Strong"/>
    <w:basedOn w:val="a0"/>
    <w:qFormat/>
    <w:rsid w:val="00483C0A"/>
    <w:rPr>
      <w:b/>
      <w:bCs/>
    </w:rPr>
  </w:style>
  <w:style w:type="paragraph" w:styleId="aa">
    <w:name w:val="Body Text"/>
    <w:basedOn w:val="a"/>
    <w:link w:val="ab"/>
    <w:uiPriority w:val="99"/>
    <w:rsid w:val="00483C0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483C0A"/>
    <w:rPr>
      <w:rFonts w:ascii="Times New Roman" w:eastAsia="Times New Roman" w:hAnsi="Times New Roman" w:cs="Times New Roman"/>
      <w:sz w:val="24"/>
      <w:szCs w:val="24"/>
      <w:lang w:eastAsia="ru-RU"/>
    </w:rPr>
  </w:style>
  <w:style w:type="paragraph" w:customStyle="1" w:styleId="ac">
    <w:name w:val="Текст акта"/>
    <w:rsid w:val="00483C0A"/>
    <w:pPr>
      <w:widowControl w:val="0"/>
      <w:spacing w:after="0" w:line="240" w:lineRule="auto"/>
      <w:jc w:val="both"/>
    </w:pPr>
    <w:rPr>
      <w:rFonts w:ascii="Times New Roman" w:eastAsia="Times New Roman" w:hAnsi="Times New Roman" w:cs="Times New Roman"/>
      <w:sz w:val="28"/>
      <w:szCs w:val="20"/>
      <w:lang w:eastAsia="ru-RU"/>
    </w:rPr>
  </w:style>
  <w:style w:type="paragraph" w:styleId="ad">
    <w:name w:val="header"/>
    <w:basedOn w:val="a"/>
    <w:link w:val="ae"/>
    <w:rsid w:val="00483C0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e">
    <w:name w:val="Верхний колонтитул Знак"/>
    <w:basedOn w:val="a0"/>
    <w:link w:val="ad"/>
    <w:rsid w:val="00483C0A"/>
    <w:rPr>
      <w:rFonts w:ascii="Times New Roman" w:eastAsia="Times New Roman" w:hAnsi="Times New Roman" w:cs="Times New Roman"/>
      <w:sz w:val="28"/>
      <w:szCs w:val="20"/>
      <w:lang w:eastAsia="ru-RU"/>
    </w:rPr>
  </w:style>
  <w:style w:type="character" w:styleId="af">
    <w:name w:val="Emphasis"/>
    <w:basedOn w:val="a0"/>
    <w:qFormat/>
    <w:rsid w:val="00483C0A"/>
    <w:rPr>
      <w:i/>
      <w:iCs/>
    </w:rPr>
  </w:style>
  <w:style w:type="paragraph" w:styleId="af0">
    <w:name w:val="Body Text Indent"/>
    <w:basedOn w:val="a"/>
    <w:link w:val="af1"/>
    <w:uiPriority w:val="99"/>
    <w:semiHidden/>
    <w:unhideWhenUsed/>
    <w:rsid w:val="00483C0A"/>
    <w:pPr>
      <w:spacing w:after="120"/>
      <w:ind w:left="283"/>
    </w:pPr>
  </w:style>
  <w:style w:type="character" w:customStyle="1" w:styleId="af1">
    <w:name w:val="Основной текст с отступом Знак"/>
    <w:basedOn w:val="a0"/>
    <w:link w:val="af0"/>
    <w:uiPriority w:val="99"/>
    <w:semiHidden/>
    <w:rsid w:val="00483C0A"/>
  </w:style>
  <w:style w:type="paragraph" w:customStyle="1" w:styleId="ConsPlusNormal">
    <w:name w:val="ConsPlusNormal"/>
    <w:rsid w:val="00483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3C0A"/>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footer"/>
    <w:basedOn w:val="a"/>
    <w:link w:val="af3"/>
    <w:uiPriority w:val="99"/>
    <w:unhideWhenUsed/>
    <w:rsid w:val="00483C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3C0A"/>
  </w:style>
  <w:style w:type="character" w:styleId="af4">
    <w:name w:val="Hyperlink"/>
    <w:basedOn w:val="a0"/>
    <w:uiPriority w:val="99"/>
    <w:unhideWhenUsed/>
    <w:rsid w:val="00483C0A"/>
    <w:rPr>
      <w:color w:val="0000FF" w:themeColor="hyperlink"/>
      <w:u w:val="single"/>
    </w:rPr>
  </w:style>
  <w:style w:type="paragraph" w:styleId="af5">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Знак,Обычный (Web)"/>
    <w:basedOn w:val="a"/>
    <w:link w:val="11"/>
    <w:uiPriority w:val="39"/>
    <w:unhideWhenUsed/>
    <w:qFormat/>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Знак Знак"/>
    <w:basedOn w:val="a0"/>
    <w:link w:val="af5"/>
    <w:uiPriority w:val="39"/>
    <w:locked/>
    <w:rsid w:val="00483C0A"/>
    <w:rPr>
      <w:rFonts w:ascii="Times New Roman" w:eastAsia="Times New Roman" w:hAnsi="Times New Roman" w:cs="Times New Roman"/>
      <w:sz w:val="24"/>
      <w:szCs w:val="24"/>
      <w:lang w:eastAsia="ru-RU"/>
    </w:rPr>
  </w:style>
  <w:style w:type="paragraph" w:styleId="af6">
    <w:name w:val="Title"/>
    <w:basedOn w:val="a"/>
    <w:link w:val="af7"/>
    <w:uiPriority w:val="10"/>
    <w:qFormat/>
    <w:rsid w:val="00483C0A"/>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uiPriority w:val="10"/>
    <w:rsid w:val="00483C0A"/>
    <w:rPr>
      <w:rFonts w:ascii="Times New Roman" w:eastAsia="Times New Roman" w:hAnsi="Times New Roman" w:cs="Times New Roman"/>
      <w:sz w:val="28"/>
      <w:szCs w:val="24"/>
      <w:lang w:eastAsia="ru-RU"/>
    </w:rPr>
  </w:style>
  <w:style w:type="paragraph" w:customStyle="1" w:styleId="ConsNormal">
    <w:name w:val="ConsNormal"/>
    <w:rsid w:val="00483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footnote text"/>
    <w:basedOn w:val="a"/>
    <w:link w:val="af9"/>
    <w:uiPriority w:val="99"/>
    <w:semiHidden/>
    <w:unhideWhenUsed/>
    <w:rsid w:val="00483C0A"/>
    <w:pPr>
      <w:spacing w:after="0" w:line="240"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483C0A"/>
    <w:rPr>
      <w:rFonts w:ascii="Calibri" w:eastAsia="Calibri" w:hAnsi="Calibri" w:cs="Times New Roman"/>
      <w:sz w:val="20"/>
      <w:szCs w:val="20"/>
    </w:rPr>
  </w:style>
  <w:style w:type="character" w:styleId="afa">
    <w:name w:val="footnote reference"/>
    <w:uiPriority w:val="99"/>
    <w:rsid w:val="00483C0A"/>
    <w:rPr>
      <w:vertAlign w:val="superscript"/>
    </w:rPr>
  </w:style>
  <w:style w:type="paragraph" w:styleId="2">
    <w:name w:val="Body Text Indent 2"/>
    <w:basedOn w:val="a"/>
    <w:link w:val="20"/>
    <w:unhideWhenUsed/>
    <w:rsid w:val="00483C0A"/>
    <w:pPr>
      <w:spacing w:after="120" w:line="480" w:lineRule="auto"/>
      <w:ind w:left="283"/>
    </w:pPr>
  </w:style>
  <w:style w:type="character" w:customStyle="1" w:styleId="20">
    <w:name w:val="Основной текст с отступом 2 Знак"/>
    <w:basedOn w:val="a0"/>
    <w:link w:val="2"/>
    <w:rsid w:val="00483C0A"/>
  </w:style>
  <w:style w:type="paragraph" w:customStyle="1" w:styleId="afb">
    <w:name w:val="МОН"/>
    <w:basedOn w:val="a"/>
    <w:uiPriority w:val="39"/>
    <w:qFormat/>
    <w:rsid w:val="00483C0A"/>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ConsPlusTitle">
    <w:name w:val="ConsPlusTitle"/>
    <w:link w:val="ConsPlusTitle0"/>
    <w:rsid w:val="005A77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rsid w:val="005A7798"/>
    <w:rPr>
      <w:rFonts w:ascii="Arial" w:eastAsia="Times New Roman" w:hAnsi="Arial" w:cs="Arial"/>
      <w:b/>
      <w:bCs/>
      <w:sz w:val="20"/>
      <w:szCs w:val="20"/>
      <w:lang w:eastAsia="ru-RU"/>
    </w:rPr>
  </w:style>
  <w:style w:type="paragraph" w:customStyle="1" w:styleId="afc">
    <w:name w:val="Знак Знак Знак Знак"/>
    <w:basedOn w:val="a"/>
    <w:rsid w:val="00CA018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
    <w:name w:val="ConsPlusNonformat"/>
    <w:uiPriority w:val="99"/>
    <w:rsid w:val="00A56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0420523">
      <w:bodyDiv w:val="1"/>
      <w:marLeft w:val="0"/>
      <w:marRight w:val="0"/>
      <w:marTop w:val="0"/>
      <w:marBottom w:val="0"/>
      <w:divBdr>
        <w:top w:val="none" w:sz="0" w:space="0" w:color="auto"/>
        <w:left w:val="none" w:sz="0" w:space="0" w:color="auto"/>
        <w:bottom w:val="none" w:sz="0" w:space="0" w:color="auto"/>
        <w:right w:val="none" w:sz="0" w:space="0" w:color="auto"/>
      </w:divBdr>
    </w:div>
    <w:div w:id="276522784">
      <w:bodyDiv w:val="1"/>
      <w:marLeft w:val="0"/>
      <w:marRight w:val="0"/>
      <w:marTop w:val="0"/>
      <w:marBottom w:val="0"/>
      <w:divBdr>
        <w:top w:val="none" w:sz="0" w:space="0" w:color="auto"/>
        <w:left w:val="none" w:sz="0" w:space="0" w:color="auto"/>
        <w:bottom w:val="none" w:sz="0" w:space="0" w:color="auto"/>
        <w:right w:val="none" w:sz="0" w:space="0" w:color="auto"/>
      </w:divBdr>
    </w:div>
    <w:div w:id="599532915">
      <w:bodyDiv w:val="1"/>
      <w:marLeft w:val="0"/>
      <w:marRight w:val="0"/>
      <w:marTop w:val="0"/>
      <w:marBottom w:val="0"/>
      <w:divBdr>
        <w:top w:val="none" w:sz="0" w:space="0" w:color="auto"/>
        <w:left w:val="none" w:sz="0" w:space="0" w:color="auto"/>
        <w:bottom w:val="none" w:sz="0" w:space="0" w:color="auto"/>
        <w:right w:val="none" w:sz="0" w:space="0" w:color="auto"/>
      </w:divBdr>
    </w:div>
    <w:div w:id="702172470">
      <w:bodyDiv w:val="1"/>
      <w:marLeft w:val="0"/>
      <w:marRight w:val="0"/>
      <w:marTop w:val="0"/>
      <w:marBottom w:val="0"/>
      <w:divBdr>
        <w:top w:val="none" w:sz="0" w:space="0" w:color="auto"/>
        <w:left w:val="none" w:sz="0" w:space="0" w:color="auto"/>
        <w:bottom w:val="none" w:sz="0" w:space="0" w:color="auto"/>
        <w:right w:val="none" w:sz="0" w:space="0" w:color="auto"/>
      </w:divBdr>
      <w:divsChild>
        <w:div w:id="1547327787">
          <w:marLeft w:val="288"/>
          <w:marRight w:val="0"/>
          <w:marTop w:val="0"/>
          <w:marBottom w:val="0"/>
          <w:divBdr>
            <w:top w:val="none" w:sz="0" w:space="0" w:color="auto"/>
            <w:left w:val="none" w:sz="0" w:space="0" w:color="auto"/>
            <w:bottom w:val="none" w:sz="0" w:space="0" w:color="auto"/>
            <w:right w:val="none" w:sz="0" w:space="0" w:color="auto"/>
          </w:divBdr>
        </w:div>
        <w:div w:id="1643267184">
          <w:marLeft w:val="288"/>
          <w:marRight w:val="0"/>
          <w:marTop w:val="0"/>
          <w:marBottom w:val="0"/>
          <w:divBdr>
            <w:top w:val="none" w:sz="0" w:space="0" w:color="auto"/>
            <w:left w:val="none" w:sz="0" w:space="0" w:color="auto"/>
            <w:bottom w:val="none" w:sz="0" w:space="0" w:color="auto"/>
            <w:right w:val="none" w:sz="0" w:space="0" w:color="auto"/>
          </w:divBdr>
        </w:div>
      </w:divsChild>
    </w:div>
    <w:div w:id="1373732143">
      <w:bodyDiv w:val="1"/>
      <w:marLeft w:val="0"/>
      <w:marRight w:val="0"/>
      <w:marTop w:val="0"/>
      <w:marBottom w:val="0"/>
      <w:divBdr>
        <w:top w:val="none" w:sz="0" w:space="0" w:color="auto"/>
        <w:left w:val="none" w:sz="0" w:space="0" w:color="auto"/>
        <w:bottom w:val="none" w:sz="0" w:space="0" w:color="auto"/>
        <w:right w:val="none" w:sz="0" w:space="0" w:color="auto"/>
      </w:divBdr>
    </w:div>
    <w:div w:id="1517770180">
      <w:bodyDiv w:val="1"/>
      <w:marLeft w:val="0"/>
      <w:marRight w:val="0"/>
      <w:marTop w:val="0"/>
      <w:marBottom w:val="0"/>
      <w:divBdr>
        <w:top w:val="none" w:sz="0" w:space="0" w:color="auto"/>
        <w:left w:val="none" w:sz="0" w:space="0" w:color="auto"/>
        <w:bottom w:val="none" w:sz="0" w:space="0" w:color="auto"/>
        <w:right w:val="none" w:sz="0" w:space="0" w:color="auto"/>
      </w:divBdr>
    </w:div>
    <w:div w:id="1561556270">
      <w:bodyDiv w:val="1"/>
      <w:marLeft w:val="0"/>
      <w:marRight w:val="0"/>
      <w:marTop w:val="0"/>
      <w:marBottom w:val="0"/>
      <w:divBdr>
        <w:top w:val="none" w:sz="0" w:space="0" w:color="auto"/>
        <w:left w:val="none" w:sz="0" w:space="0" w:color="auto"/>
        <w:bottom w:val="none" w:sz="0" w:space="0" w:color="auto"/>
        <w:right w:val="none" w:sz="0" w:space="0" w:color="auto"/>
      </w:divBdr>
      <w:divsChild>
        <w:div w:id="1442454539">
          <w:marLeft w:val="288"/>
          <w:marRight w:val="0"/>
          <w:marTop w:val="120"/>
          <w:marBottom w:val="0"/>
          <w:divBdr>
            <w:top w:val="none" w:sz="0" w:space="0" w:color="auto"/>
            <w:left w:val="none" w:sz="0" w:space="0" w:color="auto"/>
            <w:bottom w:val="none" w:sz="0" w:space="0" w:color="auto"/>
            <w:right w:val="none" w:sz="0" w:space="0" w:color="auto"/>
          </w:divBdr>
        </w:div>
      </w:divsChild>
    </w:div>
    <w:div w:id="1653093407">
      <w:bodyDiv w:val="1"/>
      <w:marLeft w:val="0"/>
      <w:marRight w:val="0"/>
      <w:marTop w:val="0"/>
      <w:marBottom w:val="0"/>
      <w:divBdr>
        <w:top w:val="none" w:sz="0" w:space="0" w:color="auto"/>
        <w:left w:val="none" w:sz="0" w:space="0" w:color="auto"/>
        <w:bottom w:val="none" w:sz="0" w:space="0" w:color="auto"/>
        <w:right w:val="none" w:sz="0" w:space="0" w:color="auto"/>
      </w:divBdr>
    </w:div>
    <w:div w:id="1878469488">
      <w:bodyDiv w:val="1"/>
      <w:marLeft w:val="0"/>
      <w:marRight w:val="0"/>
      <w:marTop w:val="0"/>
      <w:marBottom w:val="0"/>
      <w:divBdr>
        <w:top w:val="none" w:sz="0" w:space="0" w:color="auto"/>
        <w:left w:val="none" w:sz="0" w:space="0" w:color="auto"/>
        <w:bottom w:val="none" w:sz="0" w:space="0" w:color="auto"/>
        <w:right w:val="none" w:sz="0" w:space="0" w:color="auto"/>
      </w:divBdr>
      <w:divsChild>
        <w:div w:id="1139615830">
          <w:marLeft w:val="288"/>
          <w:marRight w:val="0"/>
          <w:marTop w:val="0"/>
          <w:marBottom w:val="0"/>
          <w:divBdr>
            <w:top w:val="none" w:sz="0" w:space="0" w:color="auto"/>
            <w:left w:val="none" w:sz="0" w:space="0" w:color="auto"/>
            <w:bottom w:val="none" w:sz="0" w:space="0" w:color="auto"/>
            <w:right w:val="none" w:sz="0" w:space="0" w:color="auto"/>
          </w:divBdr>
        </w:div>
        <w:div w:id="37630238">
          <w:marLeft w:val="288"/>
          <w:marRight w:val="0"/>
          <w:marTop w:val="0"/>
          <w:marBottom w:val="0"/>
          <w:divBdr>
            <w:top w:val="none" w:sz="0" w:space="0" w:color="auto"/>
            <w:left w:val="none" w:sz="0" w:space="0" w:color="auto"/>
            <w:bottom w:val="none" w:sz="0" w:space="0" w:color="auto"/>
            <w:right w:val="none" w:sz="0" w:space="0" w:color="auto"/>
          </w:divBdr>
        </w:div>
        <w:div w:id="1441293359">
          <w:marLeft w:val="288"/>
          <w:marRight w:val="0"/>
          <w:marTop w:val="0"/>
          <w:marBottom w:val="0"/>
          <w:divBdr>
            <w:top w:val="none" w:sz="0" w:space="0" w:color="auto"/>
            <w:left w:val="none" w:sz="0" w:space="0" w:color="auto"/>
            <w:bottom w:val="none" w:sz="0" w:space="0" w:color="auto"/>
            <w:right w:val="none" w:sz="0" w:space="0" w:color="auto"/>
          </w:divBdr>
        </w:div>
        <w:div w:id="50928318">
          <w:marLeft w:val="288"/>
          <w:marRight w:val="0"/>
          <w:marTop w:val="0"/>
          <w:marBottom w:val="0"/>
          <w:divBdr>
            <w:top w:val="none" w:sz="0" w:space="0" w:color="auto"/>
            <w:left w:val="none" w:sz="0" w:space="0" w:color="auto"/>
            <w:bottom w:val="none" w:sz="0" w:space="0" w:color="auto"/>
            <w:right w:val="none" w:sz="0" w:space="0" w:color="auto"/>
          </w:divBdr>
        </w:div>
      </w:divsChild>
    </w:div>
    <w:div w:id="2057469032">
      <w:bodyDiv w:val="1"/>
      <w:marLeft w:val="0"/>
      <w:marRight w:val="0"/>
      <w:marTop w:val="0"/>
      <w:marBottom w:val="0"/>
      <w:divBdr>
        <w:top w:val="none" w:sz="0" w:space="0" w:color="auto"/>
        <w:left w:val="none" w:sz="0" w:space="0" w:color="auto"/>
        <w:bottom w:val="none" w:sz="0" w:space="0" w:color="auto"/>
        <w:right w:val="none" w:sz="0" w:space="0" w:color="auto"/>
      </w:divBdr>
      <w:divsChild>
        <w:div w:id="386535242">
          <w:marLeft w:val="418"/>
          <w:marRight w:val="0"/>
          <w:marTop w:val="0"/>
          <w:marBottom w:val="120"/>
          <w:divBdr>
            <w:top w:val="none" w:sz="0" w:space="0" w:color="auto"/>
            <w:left w:val="none" w:sz="0" w:space="0" w:color="auto"/>
            <w:bottom w:val="none" w:sz="0" w:space="0" w:color="auto"/>
            <w:right w:val="none" w:sz="0" w:space="0" w:color="auto"/>
          </w:divBdr>
        </w:div>
        <w:div w:id="374938198">
          <w:marLeft w:val="418"/>
          <w:marRight w:val="0"/>
          <w:marTop w:val="0"/>
          <w:marBottom w:val="120"/>
          <w:divBdr>
            <w:top w:val="none" w:sz="0" w:space="0" w:color="auto"/>
            <w:left w:val="none" w:sz="0" w:space="0" w:color="auto"/>
            <w:bottom w:val="none" w:sz="0" w:space="0" w:color="auto"/>
            <w:right w:val="none" w:sz="0" w:space="0" w:color="auto"/>
          </w:divBdr>
        </w:div>
        <w:div w:id="1833639796">
          <w:marLeft w:val="418"/>
          <w:marRight w:val="0"/>
          <w:marTop w:val="0"/>
          <w:marBottom w:val="120"/>
          <w:divBdr>
            <w:top w:val="none" w:sz="0" w:space="0" w:color="auto"/>
            <w:left w:val="none" w:sz="0" w:space="0" w:color="auto"/>
            <w:bottom w:val="none" w:sz="0" w:space="0" w:color="auto"/>
            <w:right w:val="none" w:sz="0" w:space="0" w:color="auto"/>
          </w:divBdr>
        </w:div>
        <w:div w:id="953681550">
          <w:marLeft w:val="418"/>
          <w:marRight w:val="0"/>
          <w:marTop w:val="0"/>
          <w:marBottom w:val="120"/>
          <w:divBdr>
            <w:top w:val="none" w:sz="0" w:space="0" w:color="auto"/>
            <w:left w:val="none" w:sz="0" w:space="0" w:color="auto"/>
            <w:bottom w:val="none" w:sz="0" w:space="0" w:color="auto"/>
            <w:right w:val="none" w:sz="0" w:space="0" w:color="auto"/>
          </w:divBdr>
        </w:div>
        <w:div w:id="62221786">
          <w:marLeft w:val="418"/>
          <w:marRight w:val="0"/>
          <w:marTop w:val="0"/>
          <w:marBottom w:val="120"/>
          <w:divBdr>
            <w:top w:val="none" w:sz="0" w:space="0" w:color="auto"/>
            <w:left w:val="none" w:sz="0" w:space="0" w:color="auto"/>
            <w:bottom w:val="none" w:sz="0" w:space="0" w:color="auto"/>
            <w:right w:val="none" w:sz="0" w:space="0" w:color="auto"/>
          </w:divBdr>
        </w:div>
        <w:div w:id="1530681507">
          <w:marLeft w:val="418"/>
          <w:marRight w:val="0"/>
          <w:marTop w:val="0"/>
          <w:marBottom w:val="120"/>
          <w:divBdr>
            <w:top w:val="none" w:sz="0" w:space="0" w:color="auto"/>
            <w:left w:val="none" w:sz="0" w:space="0" w:color="auto"/>
            <w:bottom w:val="none" w:sz="0" w:space="0" w:color="auto"/>
            <w:right w:val="none" w:sz="0" w:space="0" w:color="auto"/>
          </w:divBdr>
        </w:div>
        <w:div w:id="175191213">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98447-3FE2-4C87-A953-5E2E8E5F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8</Pages>
  <Words>2322</Words>
  <Characters>13239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dc:creator>
  <cp:lastModifiedBy>Ефремова</cp:lastModifiedBy>
  <cp:revision>151</cp:revision>
  <cp:lastPrinted>2019-11-08T06:50:00Z</cp:lastPrinted>
  <dcterms:created xsi:type="dcterms:W3CDTF">2017-11-08T05:21:00Z</dcterms:created>
  <dcterms:modified xsi:type="dcterms:W3CDTF">2020-11-10T07:42:00Z</dcterms:modified>
</cp:coreProperties>
</file>