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5D" w:rsidRDefault="00473F5D" w:rsidP="00473F5D">
      <w:pPr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Роспотребнадзор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информирует:  «</w:t>
      </w:r>
      <w:proofErr w:type="gramEnd"/>
      <w:r>
        <w:rPr>
          <w:b/>
          <w:color w:val="000000"/>
          <w:sz w:val="24"/>
          <w:szCs w:val="24"/>
        </w:rPr>
        <w:t>О контроле за производством и оборотом мяса и мясной продукции».</w:t>
      </w:r>
    </w:p>
    <w:p w:rsidR="00473F5D" w:rsidRDefault="00473F5D" w:rsidP="00473F5D">
      <w:pPr>
        <w:jc w:val="both"/>
        <w:rPr>
          <w:b/>
          <w:color w:val="000000"/>
          <w:sz w:val="24"/>
          <w:szCs w:val="24"/>
        </w:rPr>
      </w:pPr>
    </w:p>
    <w:p w:rsidR="00473F5D" w:rsidRDefault="00473F5D" w:rsidP="00473F5D">
      <w:pPr>
        <w:shd w:val="clear" w:color="auto" w:fill="FFFFFF"/>
        <w:spacing w:after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Территориальный отдел </w:t>
      </w:r>
      <w:proofErr w:type="gramStart"/>
      <w:r>
        <w:rPr>
          <w:color w:val="000000"/>
          <w:sz w:val="24"/>
          <w:szCs w:val="24"/>
        </w:rPr>
        <w:t xml:space="preserve">Управления  </w:t>
      </w:r>
      <w:proofErr w:type="spellStart"/>
      <w:r>
        <w:rPr>
          <w:color w:val="000000"/>
          <w:sz w:val="24"/>
          <w:szCs w:val="24"/>
        </w:rPr>
        <w:t>Роспотребнадзора</w:t>
      </w:r>
      <w:proofErr w:type="spellEnd"/>
      <w:proofErr w:type="gramEnd"/>
      <w:r>
        <w:rPr>
          <w:color w:val="000000"/>
          <w:sz w:val="24"/>
          <w:szCs w:val="24"/>
        </w:rPr>
        <w:t xml:space="preserve"> по Вологодской области в г. Череповце, Череповецком, Шекснинском, </w:t>
      </w:r>
      <w:proofErr w:type="spellStart"/>
      <w:r>
        <w:rPr>
          <w:color w:val="000000"/>
          <w:sz w:val="24"/>
          <w:szCs w:val="24"/>
        </w:rPr>
        <w:t>Кадуйском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Устюженском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Чагодощенском</w:t>
      </w:r>
      <w:proofErr w:type="spellEnd"/>
      <w:r>
        <w:rPr>
          <w:color w:val="000000"/>
          <w:sz w:val="24"/>
          <w:szCs w:val="24"/>
        </w:rPr>
        <w:t>, Бабаевском  районах продолжает осуществлять контрольно-надзорные мероприятия  в отношении юридических лиц и индивидуальных предпринимателей, занятых производством и реализацией  мясной  продукции, в том числе мяса птицы.</w:t>
      </w:r>
    </w:p>
    <w:p w:rsidR="00473F5D" w:rsidRDefault="00473F5D" w:rsidP="00473F5D">
      <w:pPr>
        <w:shd w:val="clear" w:color="auto" w:fill="FFFFFF"/>
        <w:spacing w:after="120"/>
        <w:ind w:firstLine="567"/>
        <w:jc w:val="both"/>
        <w:rPr>
          <w:color w:val="1A1A1A"/>
          <w:sz w:val="24"/>
          <w:szCs w:val="24"/>
        </w:rPr>
      </w:pPr>
      <w:r>
        <w:rPr>
          <w:color w:val="000000"/>
          <w:sz w:val="24"/>
          <w:szCs w:val="24"/>
        </w:rPr>
        <w:t xml:space="preserve">В  2019 года проведены проверки в отношении мясо и птицеперерабатывающих предприятий; АО «Череповецкий мясокомбинат»,  ООО «Шекснинская птицефабрика», ИП </w:t>
      </w:r>
      <w:proofErr w:type="spellStart"/>
      <w:r>
        <w:rPr>
          <w:color w:val="000000"/>
          <w:sz w:val="24"/>
          <w:szCs w:val="24"/>
        </w:rPr>
        <w:t>Пицулин</w:t>
      </w:r>
      <w:proofErr w:type="spellEnd"/>
      <w:r>
        <w:rPr>
          <w:color w:val="000000"/>
          <w:sz w:val="24"/>
          <w:szCs w:val="24"/>
        </w:rPr>
        <w:t>,  ООО «Торговая мясная компания» (оптовый склад), АО «Тандер» (магазин «Магнит»), ООО «</w:t>
      </w:r>
      <w:proofErr w:type="spellStart"/>
      <w:r>
        <w:rPr>
          <w:color w:val="000000"/>
          <w:sz w:val="24"/>
          <w:szCs w:val="24"/>
        </w:rPr>
        <w:t>ПродТорг</w:t>
      </w:r>
      <w:proofErr w:type="spellEnd"/>
      <w:r>
        <w:rPr>
          <w:color w:val="000000"/>
          <w:sz w:val="24"/>
          <w:szCs w:val="24"/>
        </w:rPr>
        <w:t xml:space="preserve">» (убойный цех, </w:t>
      </w:r>
      <w:proofErr w:type="spellStart"/>
      <w:r>
        <w:rPr>
          <w:color w:val="000000"/>
          <w:sz w:val="24"/>
          <w:szCs w:val="24"/>
        </w:rPr>
        <w:t>д.Малечкино</w:t>
      </w:r>
      <w:proofErr w:type="spellEnd"/>
      <w:r>
        <w:rPr>
          <w:color w:val="000000"/>
          <w:sz w:val="24"/>
          <w:szCs w:val="24"/>
        </w:rPr>
        <w:t>), ООО «</w:t>
      </w:r>
      <w:proofErr w:type="spellStart"/>
      <w:r>
        <w:rPr>
          <w:color w:val="000000"/>
          <w:sz w:val="24"/>
          <w:szCs w:val="24"/>
        </w:rPr>
        <w:t>ЧереповецПтица</w:t>
      </w:r>
      <w:proofErr w:type="spellEnd"/>
      <w:r>
        <w:rPr>
          <w:color w:val="000000"/>
          <w:sz w:val="24"/>
          <w:szCs w:val="24"/>
        </w:rPr>
        <w:t xml:space="preserve">», а также индивидуальных предпринимателей, осуществляющих переработку и реализацию мяса, мяса птицы в мини-цехах, организациях  общественного питания (ИП Высоцкая , ИП Носенко, ИП </w:t>
      </w:r>
      <w:proofErr w:type="spellStart"/>
      <w:r>
        <w:rPr>
          <w:color w:val="000000"/>
          <w:sz w:val="24"/>
          <w:szCs w:val="24"/>
        </w:rPr>
        <w:t>Избашиев</w:t>
      </w:r>
      <w:proofErr w:type="spellEnd"/>
      <w:r>
        <w:rPr>
          <w:color w:val="000000"/>
          <w:sz w:val="24"/>
          <w:szCs w:val="24"/>
        </w:rPr>
        <w:t xml:space="preserve">, ИП </w:t>
      </w:r>
      <w:proofErr w:type="spellStart"/>
      <w:r>
        <w:rPr>
          <w:color w:val="000000"/>
          <w:sz w:val="24"/>
          <w:szCs w:val="24"/>
        </w:rPr>
        <w:t>Залогина</w:t>
      </w:r>
      <w:proofErr w:type="spellEnd"/>
      <w:r>
        <w:rPr>
          <w:color w:val="000000"/>
          <w:sz w:val="24"/>
          <w:szCs w:val="24"/>
        </w:rPr>
        <w:t xml:space="preserve">, ИП Корякина, ИП Банков).   </w:t>
      </w:r>
      <w:proofErr w:type="gramStart"/>
      <w:r>
        <w:rPr>
          <w:color w:val="000000"/>
          <w:sz w:val="24"/>
          <w:szCs w:val="24"/>
        </w:rPr>
        <w:t>Отобрано  и</w:t>
      </w:r>
      <w:proofErr w:type="gramEnd"/>
      <w:r>
        <w:rPr>
          <w:color w:val="000000"/>
          <w:sz w:val="24"/>
          <w:szCs w:val="24"/>
        </w:rPr>
        <w:t xml:space="preserve"> исследовано 94 пробы сырой  продукции на микробиологические показатели, наличие антибиотиков, токсичных элементов. </w:t>
      </w:r>
      <w:r>
        <w:rPr>
          <w:color w:val="1A1A1A"/>
          <w:sz w:val="24"/>
          <w:szCs w:val="24"/>
        </w:rPr>
        <w:t xml:space="preserve">Антибиотиков и токсичных </w:t>
      </w:r>
      <w:proofErr w:type="gramStart"/>
      <w:r>
        <w:rPr>
          <w:color w:val="1A1A1A"/>
          <w:sz w:val="24"/>
          <w:szCs w:val="24"/>
        </w:rPr>
        <w:t>элементов  в</w:t>
      </w:r>
      <w:proofErr w:type="gramEnd"/>
      <w:r>
        <w:rPr>
          <w:color w:val="1A1A1A"/>
          <w:sz w:val="24"/>
          <w:szCs w:val="24"/>
        </w:rPr>
        <w:t xml:space="preserve"> исследуемых пробах не обнаружено, в  9 пробах  мясной продукции микробиологические показатели не отвечали требованиям законодательства, в 5 пробах были обнаружены патогенные микроорганизмы (сальмонеллы и листерии).</w:t>
      </w:r>
    </w:p>
    <w:p w:rsidR="00473F5D" w:rsidRDefault="00473F5D" w:rsidP="00473F5D">
      <w:pPr>
        <w:shd w:val="clear" w:color="auto" w:fill="FFFFFF"/>
        <w:spacing w:after="120"/>
        <w:ind w:firstLine="567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Во всех случаях при выявлении нарушений санитарно-эпидемиологических применялись меры административного воздействия. </w:t>
      </w:r>
    </w:p>
    <w:p w:rsidR="00473F5D" w:rsidRDefault="00473F5D" w:rsidP="00473F5D">
      <w:pPr>
        <w:shd w:val="clear" w:color="auto" w:fill="FFFFFF"/>
        <w:spacing w:after="120"/>
        <w:ind w:firstLine="567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Ситуация по обеспечению качества и безопасности мяса и мясной продукции остается на контроле отдела.</w:t>
      </w:r>
    </w:p>
    <w:p w:rsidR="001C60F6" w:rsidRDefault="00473F5D">
      <w:bookmarkStart w:id="0" w:name="_GoBack"/>
      <w:bookmarkEnd w:id="0"/>
    </w:p>
    <w:sectPr w:rsidR="001C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32"/>
    <w:rsid w:val="00086D39"/>
    <w:rsid w:val="00473F5D"/>
    <w:rsid w:val="00824232"/>
    <w:rsid w:val="00D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8AE2-C16E-4B04-9F85-A5218C52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Г. Федоренко</dc:creator>
  <cp:keywords/>
  <dc:description/>
  <cp:lastModifiedBy>Кирилл Г. Федоренко</cp:lastModifiedBy>
  <cp:revision>2</cp:revision>
  <dcterms:created xsi:type="dcterms:W3CDTF">2020-03-03T12:05:00Z</dcterms:created>
  <dcterms:modified xsi:type="dcterms:W3CDTF">2020-03-03T12:05:00Z</dcterms:modified>
</cp:coreProperties>
</file>