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E323C2">
        <w:rPr>
          <w:sz w:val="26"/>
          <w:szCs w:val="26"/>
        </w:rPr>
        <w:t>11</w:t>
      </w:r>
      <w:r w:rsidR="00EE0525" w:rsidRPr="00753387">
        <w:rPr>
          <w:sz w:val="26"/>
          <w:szCs w:val="26"/>
        </w:rPr>
        <w:t xml:space="preserve"> раздела </w:t>
      </w:r>
      <w:r w:rsidR="00E323C2">
        <w:rPr>
          <w:sz w:val="26"/>
          <w:szCs w:val="26"/>
          <w:lang w:val="en-US"/>
        </w:rPr>
        <w:t>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</w:t>
      </w:r>
      <w:r w:rsidR="006959E7">
        <w:rPr>
          <w:sz w:val="26"/>
          <w:szCs w:val="26"/>
        </w:rPr>
        <w:t xml:space="preserve"> года</w:t>
      </w:r>
      <w:r w:rsidR="00EE0525" w:rsidRPr="00753387">
        <w:rPr>
          <w:sz w:val="26"/>
          <w:szCs w:val="26"/>
        </w:rPr>
        <w:t xml:space="preserve"> № 361-р</w:t>
      </w:r>
      <w:r w:rsidR="004E3B0E" w:rsidRPr="00753387">
        <w:rPr>
          <w:sz w:val="26"/>
          <w:szCs w:val="26"/>
        </w:rPr>
        <w:t>,</w:t>
      </w:r>
      <w:r w:rsidR="006959E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6959E7">
        <w:rPr>
          <w:sz w:val="26"/>
          <w:szCs w:val="26"/>
        </w:rPr>
        <w:t xml:space="preserve"> </w:t>
      </w:r>
      <w:r w:rsidR="004717C4" w:rsidRPr="00753387">
        <w:rPr>
          <w:sz w:val="26"/>
          <w:szCs w:val="26"/>
        </w:rPr>
        <w:t>«</w:t>
      </w:r>
      <w:r w:rsidR="00E323C2" w:rsidRPr="00E323C2">
        <w:rPr>
          <w:sz w:val="26"/>
          <w:szCs w:val="26"/>
        </w:rPr>
        <w:t>Проверка использования субсидий на иные цели, предоставленных из бюджета Череповецкого муниципального района</w:t>
      </w:r>
      <w:r w:rsidR="004717C4" w:rsidRPr="00753387">
        <w:rPr>
          <w:sz w:val="26"/>
          <w:szCs w:val="26"/>
        </w:rPr>
        <w:t>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E323C2">
        <w:rPr>
          <w:sz w:val="26"/>
          <w:szCs w:val="26"/>
        </w:rPr>
        <w:t>13 августа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E323C2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 </w:t>
      </w:r>
      <w:r w:rsidR="00E323C2">
        <w:rPr>
          <w:sz w:val="26"/>
          <w:szCs w:val="26"/>
        </w:rPr>
        <w:t>августа</w:t>
      </w:r>
      <w:r w:rsidR="006959E7">
        <w:rPr>
          <w:sz w:val="26"/>
          <w:szCs w:val="26"/>
        </w:rPr>
        <w:t xml:space="preserve"> </w:t>
      </w:r>
      <w:r w:rsidR="00BD7771" w:rsidRPr="00753387">
        <w:rPr>
          <w:sz w:val="26"/>
          <w:szCs w:val="26"/>
        </w:rPr>
        <w:t>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FF6EE7">
        <w:rPr>
          <w:sz w:val="26"/>
          <w:szCs w:val="26"/>
        </w:rPr>
        <w:t>муниципального</w:t>
      </w:r>
      <w:r w:rsidR="00E323C2">
        <w:rPr>
          <w:sz w:val="26"/>
          <w:szCs w:val="26"/>
        </w:rPr>
        <w:t xml:space="preserve"> бюджетного</w:t>
      </w:r>
      <w:r w:rsidR="00FF6EE7">
        <w:rPr>
          <w:sz w:val="26"/>
          <w:szCs w:val="26"/>
        </w:rPr>
        <w:t xml:space="preserve"> учреждения </w:t>
      </w:r>
      <w:r w:rsidR="00E323C2">
        <w:rPr>
          <w:sz w:val="26"/>
          <w:szCs w:val="26"/>
        </w:rPr>
        <w:t>дополнительного образования</w:t>
      </w:r>
      <w:r w:rsidR="00FF6EE7">
        <w:rPr>
          <w:sz w:val="26"/>
          <w:szCs w:val="26"/>
        </w:rPr>
        <w:t xml:space="preserve"> </w:t>
      </w:r>
      <w:r w:rsidR="006959E7">
        <w:rPr>
          <w:sz w:val="26"/>
          <w:szCs w:val="26"/>
        </w:rPr>
        <w:t>«</w:t>
      </w:r>
      <w:r w:rsidR="00E323C2">
        <w:rPr>
          <w:sz w:val="26"/>
          <w:szCs w:val="26"/>
        </w:rPr>
        <w:t>Дом пионеров и школьников</w:t>
      </w:r>
      <w:r w:rsidR="00FF6EE7">
        <w:rPr>
          <w:sz w:val="26"/>
          <w:szCs w:val="26"/>
        </w:rPr>
        <w:t>»</w:t>
      </w:r>
      <w:r w:rsidR="00E323C2">
        <w:rPr>
          <w:sz w:val="26"/>
          <w:szCs w:val="26"/>
        </w:rPr>
        <w:t>.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E323C2">
        <w:rPr>
          <w:sz w:val="26"/>
          <w:szCs w:val="26"/>
        </w:rPr>
        <w:t>465,9</w:t>
      </w:r>
      <w:r w:rsidR="00146E0B" w:rsidRPr="00753387">
        <w:rPr>
          <w:sz w:val="26"/>
          <w:szCs w:val="26"/>
        </w:rPr>
        <w:t xml:space="preserve">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E323C2" w:rsidRPr="00E323C2" w:rsidRDefault="00E323C2" w:rsidP="00E323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23C2">
        <w:rPr>
          <w:sz w:val="26"/>
          <w:szCs w:val="26"/>
        </w:rPr>
        <w:t>1.</w:t>
      </w:r>
      <w:r w:rsidRPr="00E323C2">
        <w:rPr>
          <w:sz w:val="26"/>
          <w:szCs w:val="26"/>
        </w:rPr>
        <w:tab/>
      </w:r>
      <w:proofErr w:type="gramStart"/>
      <w:r w:rsidRPr="00E323C2">
        <w:rPr>
          <w:sz w:val="26"/>
          <w:szCs w:val="26"/>
        </w:rPr>
        <w:t>Неправомерное расходование средств субсидии на иные цели по Соглашению от 11.11.2019 года, в  рамках реализации муниципальной программы «Развитие системы образования Череповецкого муниципального района на 2014-2020 годы», утвержденной постановлением администрации Череповецкого муниципального района от 10.10.2013 года № 2606, подпрограммы 3 «Развитие системы дополнительного образования на 2014-2021 годы», мероприятия 3.1.9 «Прочие ремонты, не включенные в другие мероприятия» в сумме 55 000,00 рублей.</w:t>
      </w:r>
      <w:proofErr w:type="gramEnd"/>
    </w:p>
    <w:p w:rsidR="00E323C2" w:rsidRPr="00E323C2" w:rsidRDefault="00E323C2" w:rsidP="00E323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23C2">
        <w:rPr>
          <w:sz w:val="26"/>
          <w:szCs w:val="26"/>
        </w:rPr>
        <w:t>2.</w:t>
      </w:r>
      <w:r w:rsidRPr="00E323C2">
        <w:rPr>
          <w:sz w:val="26"/>
          <w:szCs w:val="26"/>
        </w:rPr>
        <w:tab/>
        <w:t>Допущены нарушения существенных условий договоров при их исполнении, заключенных в рамках выделенных субсидий на иные цели. Сумма нарушения составила 58 900,25 рублей.</w:t>
      </w:r>
    </w:p>
    <w:p w:rsidR="006959E7" w:rsidRDefault="00E323C2" w:rsidP="00E323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23C2">
        <w:rPr>
          <w:sz w:val="26"/>
          <w:szCs w:val="26"/>
        </w:rPr>
        <w:t>3.</w:t>
      </w:r>
      <w:r w:rsidRPr="00E323C2">
        <w:rPr>
          <w:sz w:val="26"/>
          <w:szCs w:val="26"/>
        </w:rPr>
        <w:tab/>
        <w:t>Имеют место случаи н</w:t>
      </w:r>
      <w:bookmarkStart w:id="0" w:name="_GoBack"/>
      <w:bookmarkEnd w:id="0"/>
      <w:r w:rsidRPr="00E323C2">
        <w:rPr>
          <w:sz w:val="26"/>
          <w:szCs w:val="26"/>
        </w:rPr>
        <w:t>екорректного оформления назначения платежа в платежных поручениях на оплату денежных обязательств.</w:t>
      </w:r>
    </w:p>
    <w:p w:rsidR="00E95029" w:rsidRPr="00753387" w:rsidRDefault="003F298A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6959E7" w:rsidP="00F00D86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E95029">
        <w:rPr>
          <w:bCs/>
          <w:sz w:val="26"/>
          <w:szCs w:val="26"/>
        </w:rPr>
        <w:t>Е.П</w:t>
      </w:r>
      <w:r w:rsidR="00E84958" w:rsidRPr="00753387">
        <w:rPr>
          <w:bCs/>
          <w:sz w:val="26"/>
          <w:szCs w:val="26"/>
        </w:rPr>
        <w:t>.</w:t>
      </w:r>
      <w:r w:rsidR="00E95029">
        <w:rPr>
          <w:bCs/>
          <w:sz w:val="26"/>
          <w:szCs w:val="26"/>
        </w:rPr>
        <w:t xml:space="preserve"> Ловыгина</w:t>
      </w:r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323C2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622E-445C-41A1-8A72-80CEF15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56</cp:revision>
  <dcterms:created xsi:type="dcterms:W3CDTF">2019-04-18T05:51:00Z</dcterms:created>
  <dcterms:modified xsi:type="dcterms:W3CDTF">2020-08-24T07:03:00Z</dcterms:modified>
</cp:coreProperties>
</file>